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Default="009633DC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</w:t>
      </w:r>
      <w:r w:rsidR="0041505E" w:rsidRPr="00D93581">
        <w:rPr>
          <w:rFonts w:ascii="Arial" w:hAnsi="Arial" w:cs="Arial"/>
          <w:sz w:val="40"/>
          <w:szCs w:val="40"/>
        </w:rPr>
        <w:t>.</w:t>
      </w:r>
      <w:r w:rsidR="005A4ED6" w:rsidRPr="00D93581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1.</w:t>
      </w:r>
      <w:r w:rsidR="008E54D9">
        <w:rPr>
          <w:rFonts w:ascii="Arial" w:hAnsi="Arial" w:cs="Arial"/>
          <w:sz w:val="40"/>
          <w:szCs w:val="40"/>
        </w:rPr>
        <w:t>2</w:t>
      </w:r>
      <w:r>
        <w:rPr>
          <w:rFonts w:ascii="Arial" w:hAnsi="Arial" w:cs="Arial"/>
          <w:sz w:val="40"/>
          <w:szCs w:val="40"/>
        </w:rPr>
        <w:t xml:space="preserve"> </w:t>
      </w:r>
      <w:r w:rsidR="008E54D9">
        <w:rPr>
          <w:rFonts w:ascii="Arial" w:hAnsi="Arial" w:cs="Arial"/>
          <w:sz w:val="40"/>
          <w:szCs w:val="40"/>
        </w:rPr>
        <w:t>STAVEBNĚ KONSTRUKČNÍ ŘEŠENÍ</w:t>
      </w:r>
    </w:p>
    <w:p w:rsidR="009633DC" w:rsidRPr="00D93581" w:rsidRDefault="009633DC" w:rsidP="009633DC">
      <w:pPr>
        <w:tabs>
          <w:tab w:val="left" w:pos="2622"/>
        </w:tabs>
        <w:rPr>
          <w:rFonts w:ascii="Arial" w:hAnsi="Arial" w:cs="Arial"/>
          <w:sz w:val="40"/>
          <w:szCs w:val="40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750540" w:rsidRPr="00750540" w:rsidRDefault="00434207" w:rsidP="00750540">
      <w:pPr>
        <w:pStyle w:val="Styl1"/>
        <w:numPr>
          <w:ilvl w:val="0"/>
          <w:numId w:val="0"/>
        </w:numPr>
        <w:rPr>
          <w:rFonts w:ascii="Arial" w:hAnsi="Arial" w:cs="Arial"/>
          <w:sz w:val="22"/>
        </w:rPr>
      </w:pPr>
      <w:r w:rsidRPr="00D93581">
        <w:br w:type="page"/>
      </w:r>
      <w:proofErr w:type="gramStart"/>
      <w:r w:rsidR="00112FCA">
        <w:rPr>
          <w:rFonts w:ascii="Arial" w:hAnsi="Arial" w:cs="Arial"/>
          <w:sz w:val="22"/>
        </w:rPr>
        <w:lastRenderedPageBreak/>
        <w:t>D.1.</w:t>
      </w:r>
      <w:r w:rsidR="008E54D9">
        <w:rPr>
          <w:rFonts w:ascii="Arial" w:hAnsi="Arial" w:cs="Arial"/>
          <w:sz w:val="22"/>
        </w:rPr>
        <w:t>2</w:t>
      </w:r>
      <w:proofErr w:type="gramEnd"/>
      <w:r w:rsidR="00584EDE">
        <w:rPr>
          <w:rFonts w:ascii="Arial" w:hAnsi="Arial" w:cs="Arial"/>
          <w:sz w:val="22"/>
        </w:rPr>
        <w:t>.</w:t>
      </w:r>
      <w:r w:rsidR="00112FCA">
        <w:rPr>
          <w:rFonts w:ascii="Arial" w:hAnsi="Arial" w:cs="Arial"/>
          <w:sz w:val="22"/>
        </w:rPr>
        <w:t xml:space="preserve"> </w:t>
      </w:r>
      <w:r w:rsidR="00750540" w:rsidRPr="00750540">
        <w:rPr>
          <w:rFonts w:ascii="Arial" w:hAnsi="Arial" w:cs="Arial"/>
          <w:sz w:val="22"/>
        </w:rPr>
        <w:t>a) Technická zpráva</w:t>
      </w:r>
    </w:p>
    <w:p w:rsidR="00750540" w:rsidRPr="00750540" w:rsidRDefault="00750540" w:rsidP="00750540">
      <w:pPr>
        <w:pStyle w:val="Styl1"/>
        <w:numPr>
          <w:ilvl w:val="0"/>
          <w:numId w:val="0"/>
        </w:numPr>
        <w:rPr>
          <w:rFonts w:ascii="Arial" w:hAnsi="Arial" w:cs="Arial"/>
          <w:sz w:val="22"/>
        </w:rPr>
      </w:pPr>
    </w:p>
    <w:p w:rsidR="00434207" w:rsidRDefault="008E54D9" w:rsidP="00750540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Popis navrhovaného konstrukčního řešení stavby, výsledek průzkumu stávajícího stavu nosného systému stavby při návrhu její změny </w:t>
      </w:r>
    </w:p>
    <w:p w:rsidR="00750540" w:rsidRDefault="008E54D9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 hlediska stavebně konstrukčního, je při provádění změn v kancelářích 3NP nutné blíže popsat </w:t>
      </w:r>
      <w:r w:rsidR="00EB05D8">
        <w:rPr>
          <w:rFonts w:ascii="Arial" w:hAnsi="Arial" w:cs="Arial"/>
        </w:rPr>
        <w:t>stavební úpravy spojené s bouracími pracemi a úprav</w:t>
      </w:r>
      <w:r w:rsidR="0026640C">
        <w:rPr>
          <w:rFonts w:ascii="Arial" w:hAnsi="Arial" w:cs="Arial"/>
        </w:rPr>
        <w:t>a</w:t>
      </w:r>
      <w:r w:rsidR="005D31BA">
        <w:rPr>
          <w:rFonts w:ascii="Arial" w:hAnsi="Arial" w:cs="Arial"/>
        </w:rPr>
        <w:t>mi</w:t>
      </w:r>
      <w:r w:rsidR="00EB05D8">
        <w:rPr>
          <w:rFonts w:ascii="Arial" w:hAnsi="Arial" w:cs="Arial"/>
        </w:rPr>
        <w:t xml:space="preserve"> podlah pro montáž přesunutého registru.</w:t>
      </w:r>
      <w:r>
        <w:rPr>
          <w:rFonts w:ascii="Arial" w:hAnsi="Arial" w:cs="Arial"/>
        </w:rPr>
        <w:t xml:space="preserve"> </w:t>
      </w:r>
    </w:p>
    <w:p w:rsidR="00D72C2C" w:rsidRDefault="00D72C2C" w:rsidP="00750540">
      <w:pPr>
        <w:spacing w:line="276" w:lineRule="auto"/>
        <w:rPr>
          <w:rFonts w:ascii="Arial" w:hAnsi="Arial" w:cs="Arial"/>
        </w:rPr>
      </w:pPr>
    </w:p>
    <w:p w:rsidR="00274709" w:rsidRPr="001C41B5" w:rsidRDefault="00274709" w:rsidP="00750540">
      <w:pPr>
        <w:spacing w:line="276" w:lineRule="auto"/>
        <w:rPr>
          <w:rFonts w:ascii="Arial" w:hAnsi="Arial" w:cs="Arial"/>
          <w:u w:val="single"/>
        </w:rPr>
      </w:pPr>
      <w:r w:rsidRPr="001C41B5">
        <w:rPr>
          <w:rFonts w:ascii="Arial" w:hAnsi="Arial" w:cs="Arial"/>
          <w:u w:val="single"/>
        </w:rPr>
        <w:t>Bourací práce</w:t>
      </w:r>
    </w:p>
    <w:p w:rsidR="005F0CD8" w:rsidRDefault="00274709" w:rsidP="00750540">
      <w:pPr>
        <w:spacing w:line="276" w:lineRule="auto"/>
        <w:rPr>
          <w:rFonts w:ascii="Arial" w:hAnsi="Arial" w:cs="Arial"/>
        </w:rPr>
      </w:pPr>
      <w:r w:rsidRPr="001C41B5">
        <w:rPr>
          <w:rFonts w:ascii="Arial" w:hAnsi="Arial" w:cs="Arial"/>
        </w:rPr>
        <w:t>Rozsah bouracích prací je patrný z </w:t>
      </w:r>
      <w:proofErr w:type="gramStart"/>
      <w:r w:rsidRPr="001C41B5">
        <w:rPr>
          <w:rFonts w:ascii="Arial" w:hAnsi="Arial" w:cs="Arial"/>
        </w:rPr>
        <w:t>výkresu D.1.1</w:t>
      </w:r>
      <w:proofErr w:type="gramEnd"/>
      <w:r w:rsidRPr="001C41B5">
        <w:rPr>
          <w:rFonts w:ascii="Arial" w:hAnsi="Arial" w:cs="Arial"/>
        </w:rPr>
        <w:t xml:space="preserve">.b_2. Projektová dokumentace řeší vybourání příčky mezi </w:t>
      </w:r>
      <w:proofErr w:type="gramStart"/>
      <w:r w:rsidRPr="001C41B5">
        <w:rPr>
          <w:rFonts w:ascii="Arial" w:hAnsi="Arial" w:cs="Arial"/>
        </w:rPr>
        <w:t>m.č.</w:t>
      </w:r>
      <w:proofErr w:type="gramEnd"/>
      <w:r w:rsidRPr="001C41B5">
        <w:rPr>
          <w:rFonts w:ascii="Arial" w:hAnsi="Arial" w:cs="Arial"/>
        </w:rPr>
        <w:t xml:space="preserve"> 313 a m.č. 312. Mezi </w:t>
      </w:r>
      <w:proofErr w:type="gramStart"/>
      <w:r w:rsidRPr="001C41B5">
        <w:rPr>
          <w:rFonts w:ascii="Arial" w:hAnsi="Arial" w:cs="Arial"/>
        </w:rPr>
        <w:t>m.č.</w:t>
      </w:r>
      <w:proofErr w:type="gramEnd"/>
      <w:r w:rsidRPr="001C41B5">
        <w:rPr>
          <w:rFonts w:ascii="Arial" w:hAnsi="Arial" w:cs="Arial"/>
        </w:rPr>
        <w:t xml:space="preserve"> 312 a m.č. 310 bude proveden průraz</w:t>
      </w:r>
      <w:r w:rsidR="005F0CD8" w:rsidRPr="001C41B5">
        <w:rPr>
          <w:rFonts w:ascii="Arial" w:hAnsi="Arial" w:cs="Arial"/>
        </w:rPr>
        <w:t xml:space="preserve"> š/v</w:t>
      </w:r>
      <w:r w:rsidRPr="001C41B5">
        <w:rPr>
          <w:rFonts w:ascii="Arial" w:hAnsi="Arial" w:cs="Arial"/>
        </w:rPr>
        <w:t xml:space="preserve"> 10</w:t>
      </w:r>
      <w:r w:rsidR="005F0CD8" w:rsidRPr="001C41B5">
        <w:rPr>
          <w:rFonts w:ascii="Arial" w:hAnsi="Arial" w:cs="Arial"/>
        </w:rPr>
        <w:t>0</w:t>
      </w:r>
      <w:r w:rsidR="0026640C">
        <w:rPr>
          <w:rFonts w:ascii="Arial" w:hAnsi="Arial" w:cs="Arial"/>
        </w:rPr>
        <w:t>0/2100 mm,</w:t>
      </w:r>
      <w:r w:rsidR="005F0CD8" w:rsidRPr="001C41B5">
        <w:rPr>
          <w:rFonts w:ascii="Arial" w:hAnsi="Arial" w:cs="Arial"/>
        </w:rPr>
        <w:t xml:space="preserve"> mezi m.č. 309 a m.č. 308 bude v místě původního otvoru proveden rovněž průraz pro průchozí otvor š/v 1000/2100 mm.</w:t>
      </w:r>
    </w:p>
    <w:p w:rsidR="006E578C" w:rsidRPr="001C41B5" w:rsidRDefault="006E578C" w:rsidP="007505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Součástí bouracích prací je provedení kapes pro vtahování nosníků pod registr a pro osazení překladů nad novými dveřními otvory.</w:t>
      </w:r>
    </w:p>
    <w:p w:rsidR="005F0CD8" w:rsidRPr="001C41B5" w:rsidRDefault="005F0CD8" w:rsidP="005F0C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C41B5">
        <w:rPr>
          <w:rFonts w:ascii="Arial" w:hAnsi="Arial" w:cs="Arial"/>
          <w:b/>
          <w:bCs/>
        </w:rPr>
        <w:t>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i provád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hAnsi="Arial" w:cs="Arial"/>
          <w:b/>
          <w:bCs/>
        </w:rPr>
        <w:t>ní bouracích prací je nutné postupovat obez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etn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eastAsia="Arial,Bold" w:hAnsi="Arial" w:cs="Arial,Bold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v krocích a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v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ípad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eastAsia="Arial,Bold" w:hAnsi="Arial" w:cs="Arial,Bold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pochybností práce pozastavit a kontaktovat projektanta – statika,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který po prohlídce rozhodne o dalších postupu prací!!</w:t>
      </w:r>
    </w:p>
    <w:p w:rsidR="0026640C" w:rsidRDefault="005F0CD8" w:rsidP="00F63BA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C41B5">
        <w:rPr>
          <w:rFonts w:ascii="Arial" w:hAnsi="Arial" w:cs="Arial"/>
        </w:rPr>
        <w:t xml:space="preserve">Pro stavby tohoto stáří je běžné, že se </w:t>
      </w:r>
      <w:proofErr w:type="gramStart"/>
      <w:r w:rsidRPr="001C41B5">
        <w:rPr>
          <w:rFonts w:ascii="Arial" w:hAnsi="Arial" w:cs="Arial"/>
        </w:rPr>
        <w:t>zděné</w:t>
      </w:r>
      <w:proofErr w:type="gramEnd"/>
      <w:r w:rsidRPr="001C41B5">
        <w:rPr>
          <w:rFonts w:ascii="Arial" w:hAnsi="Arial" w:cs="Arial"/>
        </w:rPr>
        <w:t xml:space="preserve"> příčky z cihel plných pálených </w:t>
      </w:r>
      <w:proofErr w:type="spellStart"/>
      <w:r w:rsidRPr="001C41B5">
        <w:rPr>
          <w:rFonts w:ascii="Arial" w:hAnsi="Arial" w:cs="Arial"/>
        </w:rPr>
        <w:t>tl</w:t>
      </w:r>
      <w:proofErr w:type="spellEnd"/>
      <w:r w:rsidRPr="001C41B5">
        <w:rPr>
          <w:rFonts w:ascii="Arial" w:hAnsi="Arial" w:cs="Arial"/>
        </w:rPr>
        <w:t>.</w:t>
      </w:r>
      <w:r w:rsidR="00F63BA8" w:rsidRPr="001C41B5">
        <w:rPr>
          <w:rFonts w:ascii="Arial" w:hAnsi="Arial" w:cs="Arial"/>
        </w:rPr>
        <w:t xml:space="preserve"> </w:t>
      </w:r>
      <w:r w:rsidRPr="001C41B5">
        <w:rPr>
          <w:rFonts w:ascii="Arial" w:hAnsi="Arial" w:cs="Arial"/>
        </w:rPr>
        <w:t>150 mm prováděly průběžně přes několik podlaží. Stejně tak se často setkáváme</w:t>
      </w:r>
      <w:r w:rsidR="00F63BA8" w:rsidRPr="001C41B5">
        <w:rPr>
          <w:rFonts w:ascii="Arial" w:hAnsi="Arial" w:cs="Arial"/>
        </w:rPr>
        <w:t xml:space="preserve"> </w:t>
      </w:r>
      <w:r w:rsidRPr="001C41B5">
        <w:rPr>
          <w:rFonts w:ascii="Arial" w:hAnsi="Arial" w:cs="Arial"/>
        </w:rPr>
        <w:t>s případy, kdy se zděné příčky uvedené tloušťky podílely na přenosu zatížení ze</w:t>
      </w:r>
      <w:r w:rsidR="00F63BA8" w:rsidRPr="001C41B5">
        <w:rPr>
          <w:rFonts w:ascii="Arial" w:hAnsi="Arial" w:cs="Arial"/>
        </w:rPr>
        <w:t xml:space="preserve"> </w:t>
      </w:r>
      <w:r w:rsidRPr="001C41B5">
        <w:rPr>
          <w:rFonts w:ascii="Arial" w:hAnsi="Arial" w:cs="Arial"/>
        </w:rPr>
        <w:t xml:space="preserve">stropních dřevěných trámových konstrukcí. </w:t>
      </w:r>
      <w:r w:rsidRPr="001C41B5">
        <w:rPr>
          <w:rFonts w:ascii="Arial" w:hAnsi="Arial" w:cs="Arial"/>
          <w:b/>
          <w:bCs/>
        </w:rPr>
        <w:t>V této souvislosti je nutné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i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provád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hAnsi="Arial" w:cs="Arial"/>
          <w:b/>
          <w:bCs/>
        </w:rPr>
        <w:t>ní bouracích prací, konkrétn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eastAsia="Arial,Bold" w:hAnsi="Arial" w:cs="Arial,Bold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i odstra</w:t>
      </w:r>
      <w:r w:rsidRPr="001C41B5">
        <w:rPr>
          <w:rFonts w:ascii="Arial" w:eastAsia="Arial,Bold" w:hAnsi="Arial" w:cs="Arial,Bold" w:hint="eastAsia"/>
          <w:b/>
          <w:bCs/>
        </w:rPr>
        <w:t>ň</w:t>
      </w:r>
      <w:r w:rsidRPr="001C41B5">
        <w:rPr>
          <w:rFonts w:ascii="Arial" w:hAnsi="Arial" w:cs="Arial"/>
          <w:b/>
          <w:bCs/>
        </w:rPr>
        <w:t>ování stávající zd</w:t>
      </w:r>
      <w:r w:rsidRPr="001C41B5">
        <w:rPr>
          <w:rFonts w:ascii="Arial" w:eastAsia="Arial,Bold" w:hAnsi="Arial" w:cs="Arial,Bold" w:hint="eastAsia"/>
          <w:b/>
          <w:bCs/>
        </w:rPr>
        <w:t>ě</w:t>
      </w:r>
      <w:r w:rsidRPr="001C41B5">
        <w:rPr>
          <w:rFonts w:ascii="Arial" w:hAnsi="Arial" w:cs="Arial"/>
          <w:b/>
          <w:bCs/>
        </w:rPr>
        <w:t>n</w:t>
      </w:r>
      <w:r w:rsidR="00F63BA8" w:rsidRPr="001C41B5">
        <w:rPr>
          <w:rFonts w:ascii="Arial" w:hAnsi="Arial" w:cs="Arial"/>
          <w:b/>
          <w:bCs/>
        </w:rPr>
        <w:t xml:space="preserve">é </w:t>
      </w:r>
      <w:r w:rsidRPr="001C41B5">
        <w:rPr>
          <w:rFonts w:ascii="Arial" w:hAnsi="Arial" w:cs="Arial"/>
          <w:b/>
          <w:bCs/>
        </w:rPr>
        <w:t>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="00F63BA8" w:rsidRPr="001C41B5">
        <w:rPr>
          <w:rFonts w:ascii="Arial" w:hAnsi="Arial" w:cs="Arial"/>
          <w:b/>
          <w:bCs/>
        </w:rPr>
        <w:t>ky</w:t>
      </w:r>
      <w:r w:rsidRPr="001C41B5">
        <w:rPr>
          <w:rFonts w:ascii="Arial" w:hAnsi="Arial" w:cs="Arial"/>
          <w:b/>
          <w:bCs/>
        </w:rPr>
        <w:t xml:space="preserve"> </w:t>
      </w:r>
      <w:r w:rsidR="00F63BA8" w:rsidRPr="001C41B5">
        <w:rPr>
          <w:rFonts w:ascii="Arial" w:hAnsi="Arial" w:cs="Arial"/>
          <w:b/>
          <w:bCs/>
        </w:rPr>
        <w:t xml:space="preserve">mezi </w:t>
      </w:r>
      <w:proofErr w:type="gramStart"/>
      <w:r w:rsidR="00F63BA8" w:rsidRPr="001C41B5">
        <w:rPr>
          <w:rFonts w:ascii="Arial" w:hAnsi="Arial" w:cs="Arial"/>
          <w:b/>
          <w:bCs/>
        </w:rPr>
        <w:t>m.č.</w:t>
      </w:r>
      <w:proofErr w:type="gramEnd"/>
      <w:r w:rsidR="00F63BA8" w:rsidRPr="001C41B5">
        <w:rPr>
          <w:rFonts w:ascii="Arial" w:hAnsi="Arial" w:cs="Arial"/>
          <w:b/>
          <w:bCs/>
        </w:rPr>
        <w:t xml:space="preserve"> 313 a m.č. 312,</w:t>
      </w:r>
      <w:r w:rsidRPr="001C41B5">
        <w:rPr>
          <w:rFonts w:ascii="Arial" w:hAnsi="Arial" w:cs="Arial"/>
          <w:b/>
          <w:bCs/>
        </w:rPr>
        <w:t xml:space="preserve"> provést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ed vlastním bouráním ve zhlaví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Pr="001C41B5">
        <w:rPr>
          <w:rFonts w:ascii="Arial" w:hAnsi="Arial" w:cs="Arial"/>
          <w:b/>
          <w:bCs/>
        </w:rPr>
        <w:t>ky sondy,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>které prokážou, zda se opravdu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>í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Pr="001C41B5">
        <w:rPr>
          <w:rFonts w:ascii="Arial" w:hAnsi="Arial" w:cs="Arial"/>
          <w:b/>
          <w:bCs/>
        </w:rPr>
        <w:t>ka na p</w:t>
      </w:r>
      <w:r w:rsidRPr="001C41B5">
        <w:rPr>
          <w:rFonts w:ascii="Arial" w:eastAsia="Arial,Bold" w:hAnsi="Arial" w:cs="Arial,Bold" w:hint="eastAsia"/>
          <w:b/>
          <w:bCs/>
        </w:rPr>
        <w:t>ř</w:t>
      </w:r>
      <w:r w:rsidRPr="001C41B5">
        <w:rPr>
          <w:rFonts w:ascii="Arial" w:hAnsi="Arial" w:cs="Arial"/>
          <w:b/>
          <w:bCs/>
        </w:rPr>
        <w:t xml:space="preserve">enosu zatížení ze stropu podílí </w:t>
      </w:r>
      <w:r w:rsidRPr="001C41B5">
        <w:rPr>
          <w:rFonts w:ascii="Arial" w:eastAsia="Arial,Bold" w:hAnsi="Arial" w:cs="Arial,Bold" w:hint="eastAsia"/>
          <w:b/>
          <w:bCs/>
        </w:rPr>
        <w:t>č</w:t>
      </w:r>
      <w:r w:rsidRPr="001C41B5">
        <w:rPr>
          <w:rFonts w:ascii="Arial" w:hAnsi="Arial" w:cs="Arial"/>
          <w:b/>
          <w:bCs/>
        </w:rPr>
        <w:t>i</w:t>
      </w:r>
      <w:r w:rsidR="00F63BA8" w:rsidRPr="001C41B5">
        <w:rPr>
          <w:rFonts w:ascii="Arial" w:hAnsi="Arial" w:cs="Arial"/>
          <w:b/>
          <w:bCs/>
        </w:rPr>
        <w:t xml:space="preserve"> </w:t>
      </w:r>
      <w:r w:rsidRPr="001C41B5">
        <w:rPr>
          <w:rFonts w:ascii="Arial" w:hAnsi="Arial" w:cs="Arial"/>
          <w:b/>
          <w:bCs/>
        </w:rPr>
        <w:t xml:space="preserve">ne – zda </w:t>
      </w:r>
      <w:r w:rsidR="00F63BA8" w:rsidRPr="001C41B5">
        <w:rPr>
          <w:rFonts w:ascii="Arial" w:hAnsi="Arial" w:cs="Arial"/>
          <w:b/>
          <w:bCs/>
        </w:rPr>
        <w:t>konstrukce</w:t>
      </w:r>
      <w:r w:rsidRPr="001C41B5">
        <w:rPr>
          <w:rFonts w:ascii="Arial" w:hAnsi="Arial" w:cs="Arial"/>
          <w:b/>
          <w:bCs/>
        </w:rPr>
        <w:t xml:space="preserve"> stropu na ní leží nebo ne.</w:t>
      </w:r>
      <w:r w:rsidR="0026640C">
        <w:rPr>
          <w:rFonts w:ascii="Arial" w:hAnsi="Arial" w:cs="Arial"/>
          <w:b/>
          <w:bCs/>
        </w:rPr>
        <w:t xml:space="preserve"> </w:t>
      </w:r>
    </w:p>
    <w:p w:rsidR="00274709" w:rsidRPr="001C41B5" w:rsidRDefault="0026640C" w:rsidP="00F63BA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Při provádění průrazů </w:t>
      </w:r>
      <w:r w:rsidRPr="0026640C">
        <w:rPr>
          <w:rFonts w:ascii="Arial" w:hAnsi="Arial" w:cs="Arial"/>
          <w:b/>
        </w:rPr>
        <w:t xml:space="preserve">mezi </w:t>
      </w:r>
      <w:proofErr w:type="gramStart"/>
      <w:r w:rsidRPr="0026640C">
        <w:rPr>
          <w:rFonts w:ascii="Arial" w:hAnsi="Arial" w:cs="Arial"/>
          <w:b/>
        </w:rPr>
        <w:t>m.č.</w:t>
      </w:r>
      <w:proofErr w:type="gramEnd"/>
      <w:r w:rsidRPr="0026640C">
        <w:rPr>
          <w:rFonts w:ascii="Arial" w:hAnsi="Arial" w:cs="Arial"/>
          <w:b/>
        </w:rPr>
        <w:t xml:space="preserve"> 309 a m.č. 308 a mezi m.č. 312 a m.č. 310</w:t>
      </w:r>
      <w:r>
        <w:rPr>
          <w:rFonts w:ascii="Arial" w:hAnsi="Arial" w:cs="Arial"/>
          <w:b/>
        </w:rPr>
        <w:t xml:space="preserve"> je potřeba nejdříve požadované pozice rozměřit- zejména </w:t>
      </w:r>
      <w:r w:rsidR="00146FE1">
        <w:rPr>
          <w:rFonts w:ascii="Arial" w:hAnsi="Arial" w:cs="Arial"/>
          <w:b/>
        </w:rPr>
        <w:t xml:space="preserve">výšky nadpraží a uložení překladů. </w:t>
      </w:r>
      <w:r w:rsidR="00F55555">
        <w:rPr>
          <w:rFonts w:ascii="Arial" w:hAnsi="Arial" w:cs="Arial"/>
          <w:b/>
        </w:rPr>
        <w:t>Dále</w:t>
      </w:r>
      <w:r w:rsidR="00B03C7B">
        <w:rPr>
          <w:rFonts w:ascii="Arial" w:hAnsi="Arial" w:cs="Arial"/>
          <w:b/>
        </w:rPr>
        <w:t xml:space="preserve"> vybouráme kapsy pro osazení zhlaví navržených válcovaných nosníků- překladů a provedeme kvalitní uložení. Uložení bude vybetonováno nejlépe z </w:t>
      </w:r>
      <w:proofErr w:type="spellStart"/>
      <w:r w:rsidR="00B03C7B">
        <w:rPr>
          <w:rFonts w:ascii="Arial" w:hAnsi="Arial" w:cs="Arial"/>
          <w:b/>
        </w:rPr>
        <w:t>vysokopevnostního</w:t>
      </w:r>
      <w:proofErr w:type="spellEnd"/>
      <w:r w:rsidR="00B03C7B">
        <w:rPr>
          <w:rFonts w:ascii="Arial" w:hAnsi="Arial" w:cs="Arial"/>
          <w:b/>
        </w:rPr>
        <w:t xml:space="preserve">, </w:t>
      </w:r>
      <w:proofErr w:type="spellStart"/>
      <w:r w:rsidR="00B03C7B">
        <w:rPr>
          <w:rFonts w:ascii="Arial" w:hAnsi="Arial" w:cs="Arial"/>
          <w:b/>
        </w:rPr>
        <w:t>rychletuhnoucího</w:t>
      </w:r>
      <w:proofErr w:type="spellEnd"/>
      <w:r w:rsidR="00B03C7B">
        <w:rPr>
          <w:rFonts w:ascii="Arial" w:hAnsi="Arial" w:cs="Arial"/>
          <w:b/>
        </w:rPr>
        <w:t xml:space="preserve"> pytlovaného betonu, do kterého bude uložena ocelová plotna. Po vytvrdnutí betonu bude ve zdivu jednostran</w:t>
      </w:r>
      <w:r w:rsidR="00F55555">
        <w:rPr>
          <w:rFonts w:ascii="Arial" w:hAnsi="Arial" w:cs="Arial"/>
          <w:b/>
        </w:rPr>
        <w:t>n</w:t>
      </w:r>
      <w:r w:rsidR="00B03C7B">
        <w:rPr>
          <w:rFonts w:ascii="Arial" w:hAnsi="Arial" w:cs="Arial"/>
          <w:b/>
        </w:rPr>
        <w:t xml:space="preserve">ě vysekána drážka </w:t>
      </w:r>
      <w:r w:rsidR="00F55555">
        <w:rPr>
          <w:rFonts w:ascii="Arial" w:hAnsi="Arial" w:cs="Arial"/>
          <w:b/>
        </w:rPr>
        <w:t xml:space="preserve">pro vložení nosníku I 120 mm. Prostor nad nosníkem bude dozděn a vyklínován ke zdivu nad novým překladem- zdivo nad překladem bude aktivováno. Vyklínování provádět ocelovými </w:t>
      </w:r>
      <w:proofErr w:type="spellStart"/>
      <w:r w:rsidR="00F55555">
        <w:rPr>
          <w:rFonts w:ascii="Arial" w:hAnsi="Arial" w:cs="Arial"/>
          <w:b/>
        </w:rPr>
        <w:t>pásovinami</w:t>
      </w:r>
      <w:proofErr w:type="spellEnd"/>
      <w:r w:rsidR="00F55555">
        <w:rPr>
          <w:rFonts w:ascii="Arial" w:hAnsi="Arial" w:cs="Arial"/>
          <w:b/>
        </w:rPr>
        <w:t xml:space="preserve">, neklínovat hrubou silou, prostor spáru mezi nosníkem a zdivem také vyplnit maltou. Po zatvrdnutí je možno provést odbourání drážky pro vložení nosníků z druhé strany požadovaného otvoru. Bude provedena vyzdívka mezi nosníky a následná aktivace překladů k původnímu zdivu včetně řádného dozdění a </w:t>
      </w:r>
      <w:proofErr w:type="spellStart"/>
      <w:r w:rsidR="00F55555">
        <w:rPr>
          <w:rFonts w:ascii="Arial" w:hAnsi="Arial" w:cs="Arial"/>
          <w:b/>
        </w:rPr>
        <w:t>promaltování</w:t>
      </w:r>
      <w:proofErr w:type="spellEnd"/>
      <w:r w:rsidR="00F55555">
        <w:rPr>
          <w:rFonts w:ascii="Arial" w:hAnsi="Arial" w:cs="Arial"/>
          <w:b/>
        </w:rPr>
        <w:t>.</w:t>
      </w:r>
      <w:r w:rsidR="00087DDB">
        <w:rPr>
          <w:rFonts w:ascii="Arial" w:hAnsi="Arial" w:cs="Arial"/>
          <w:b/>
        </w:rPr>
        <w:t xml:space="preserve"> </w:t>
      </w:r>
      <w:proofErr w:type="spellStart"/>
      <w:r w:rsidR="00087DDB">
        <w:rPr>
          <w:rFonts w:ascii="Arial" w:hAnsi="Arial" w:cs="Arial"/>
          <w:b/>
        </w:rPr>
        <w:t>Promaltování</w:t>
      </w:r>
      <w:proofErr w:type="spellEnd"/>
      <w:r w:rsidR="00087DDB">
        <w:rPr>
          <w:rFonts w:ascii="Arial" w:hAnsi="Arial" w:cs="Arial"/>
          <w:b/>
        </w:rPr>
        <w:t xml:space="preserve"> provádět cementovou maltou charakteristické pevnosti 20 </w:t>
      </w:r>
      <w:proofErr w:type="spellStart"/>
      <w:r w:rsidR="00087DDB">
        <w:rPr>
          <w:rFonts w:ascii="Arial" w:hAnsi="Arial" w:cs="Arial"/>
          <w:b/>
        </w:rPr>
        <w:t>MPa</w:t>
      </w:r>
      <w:proofErr w:type="spellEnd"/>
      <w:r w:rsidR="00087DDB">
        <w:rPr>
          <w:rFonts w:ascii="Arial" w:hAnsi="Arial" w:cs="Arial"/>
          <w:b/>
        </w:rPr>
        <w:t xml:space="preserve"> a cihlami charakteristické pevnosti 40 </w:t>
      </w:r>
      <w:proofErr w:type="spellStart"/>
      <w:r w:rsidR="00087DDB">
        <w:rPr>
          <w:rFonts w:ascii="Arial" w:hAnsi="Arial" w:cs="Arial"/>
          <w:b/>
        </w:rPr>
        <w:t>MPa</w:t>
      </w:r>
      <w:proofErr w:type="spellEnd"/>
      <w:r w:rsidR="00087DDB">
        <w:rPr>
          <w:rFonts w:ascii="Arial" w:hAnsi="Arial" w:cs="Arial"/>
          <w:b/>
        </w:rPr>
        <w:t>.</w:t>
      </w:r>
      <w:r w:rsidR="00F55555">
        <w:rPr>
          <w:rFonts w:ascii="Arial" w:hAnsi="Arial" w:cs="Arial"/>
          <w:b/>
        </w:rPr>
        <w:t xml:space="preserve"> </w:t>
      </w:r>
      <w:r w:rsidR="00B03C7B">
        <w:rPr>
          <w:rFonts w:ascii="Arial" w:hAnsi="Arial" w:cs="Arial"/>
          <w:b/>
        </w:rPr>
        <w:t xml:space="preserve"> </w:t>
      </w:r>
    </w:p>
    <w:p w:rsidR="00F63BA8" w:rsidRPr="001C41B5" w:rsidRDefault="00F63BA8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1C41B5">
        <w:rPr>
          <w:rFonts w:ascii="Arial" w:hAnsi="Arial" w:cs="Arial"/>
        </w:rPr>
        <w:t>Bezpečnost práce a ochrana zdraví při demoličních a bouracích pracích:</w:t>
      </w:r>
    </w:p>
    <w:p w:rsidR="00F63BA8" w:rsidRPr="001C41B5" w:rsidRDefault="00F63BA8" w:rsidP="00F63BA8">
      <w:pPr>
        <w:autoSpaceDE w:val="0"/>
        <w:autoSpaceDN w:val="0"/>
        <w:adjustRightInd w:val="0"/>
        <w:rPr>
          <w:rFonts w:ascii="Arial" w:hAnsi="Arial" w:cs="Arial"/>
        </w:rPr>
      </w:pPr>
      <w:r w:rsidRPr="001C41B5">
        <w:rPr>
          <w:rFonts w:ascii="Arial" w:hAnsi="Arial" w:cs="Arial"/>
        </w:rPr>
        <w:t>Demoliční a bourací práce vyžadují maximální míru v dodržování technologických a bezpečnostních postupů. Důsledně dbát bezpečnostních předpisů a norem souvisejících s rekonstrukčními a bouracími pracemi, zvláště pak Nařízením vlády č.591/2006 Sb.,NV č.362/2005 Sb., NV č.101/2005 Sb. a zákonem č.309/2006 Sb., který řeší požadavek přítomnosti koordinátora bezpečnosti práce na stavbě a povinnost investora oznámit v předstihu zahájení stavebních prací příslušnému Inspektorátu bezpečnosti práce, kterou se musí dodavatel stavby řídit. Při jakýchkoliv</w:t>
      </w:r>
    </w:p>
    <w:p w:rsidR="00F63BA8" w:rsidRPr="001C41B5" w:rsidRDefault="00F63BA8" w:rsidP="00F63BA8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1C41B5">
        <w:rPr>
          <w:rFonts w:ascii="Arial" w:hAnsi="Arial" w:cs="Arial"/>
        </w:rPr>
        <w:t>pochybnostech</w:t>
      </w:r>
      <w:proofErr w:type="gramEnd"/>
      <w:r w:rsidRPr="001C41B5">
        <w:rPr>
          <w:rFonts w:ascii="Arial" w:hAnsi="Arial" w:cs="Arial"/>
        </w:rPr>
        <w:t xml:space="preserve"> o bezpečnosti konstrukcí je nutné práce okamžitě zastavit. Během demolic snižovat prašnost kropením. Vzhledem k tomu, že rekonstrukce bude probíhat za provozu ve zbývajících částech budovy, je nutné tyto prostory zabezpečit proti prašnosti, omezit hlučnost a další negativní vlivy při provádění rekonstrukce.</w:t>
      </w:r>
    </w:p>
    <w:p w:rsidR="00F55555" w:rsidRDefault="00F55555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6A5510" w:rsidRDefault="006A5510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6A5510" w:rsidRDefault="006A5510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6A5510" w:rsidRDefault="006A5510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6A5510" w:rsidRDefault="006A5510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6E578C" w:rsidRDefault="006A5510" w:rsidP="00F63BA8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Montáž nosníků pro vynesení nového registru</w:t>
      </w:r>
    </w:p>
    <w:p w:rsidR="006A5510" w:rsidRDefault="006A5510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6A5510" w:rsidRDefault="006A5510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a) Sondážní práce ve 3NP- výsledek </w:t>
      </w:r>
    </w:p>
    <w:p w:rsidR="00A05ADB" w:rsidRDefault="00B349A4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Stávající nosnou konstrukcí nad 2NP jsou cihelné klenby osazené do ocelových nosníků v osové vzdálenosti 1900 mm. V rámci rekonstrukce se nepředpokládá zásah do této konstrukce. </w:t>
      </w:r>
      <w:r w:rsidR="00A05ADB">
        <w:rPr>
          <w:rFonts w:ascii="Arial" w:hAnsi="Arial" w:cs="Arial"/>
        </w:rPr>
        <w:t>Z</w:t>
      </w:r>
      <w:r w:rsidR="0079550F">
        <w:rPr>
          <w:rFonts w:ascii="Arial" w:hAnsi="Arial" w:cs="Arial"/>
        </w:rPr>
        <w:t xml:space="preserve"> </w:t>
      </w:r>
      <w:r w:rsidR="00A05ADB">
        <w:rPr>
          <w:rFonts w:ascii="Arial" w:hAnsi="Arial" w:cs="Arial"/>
        </w:rPr>
        <w:t>hlediska stavebních úprav stavbou zasahujeme pouze do roznášecích vrstev podlah.</w:t>
      </w:r>
    </w:p>
    <w:p w:rsidR="00C268D5" w:rsidRDefault="00C268D5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A05ADB" w:rsidRDefault="00A05ADB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Stávající skladba stropu v místě sondy je:</w:t>
      </w:r>
    </w:p>
    <w:p w:rsid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KOBEREC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05ADB">
        <w:rPr>
          <w:rFonts w:ascii="Arial" w:hAnsi="Arial" w:cs="Arial"/>
        </w:rPr>
        <w:t>5 mm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PVC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4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VLYSY BUKOVÉ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24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SMRKOVÉ DESKY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25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POVALY </w:t>
      </w:r>
      <w:proofErr w:type="spellStart"/>
      <w:r w:rsidRPr="00A05ADB">
        <w:rPr>
          <w:rFonts w:ascii="Arial" w:hAnsi="Arial" w:cs="Arial"/>
        </w:rPr>
        <w:t>š</w:t>
      </w:r>
      <w:proofErr w:type="spellEnd"/>
      <w:r>
        <w:rPr>
          <w:rFonts w:ascii="Arial" w:hAnsi="Arial" w:cs="Arial"/>
        </w:rPr>
        <w:t>. 160 mm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50 mm</w:t>
      </w:r>
      <w:r w:rsidRPr="00A05ADB">
        <w:rPr>
          <w:rFonts w:ascii="Arial" w:hAnsi="Arial" w:cs="Arial"/>
        </w:rPr>
        <w:tab/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NÁSYP Z PÍSKU A SUTI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130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KLEINŮV STROP </w:t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</w:r>
      <w:r w:rsidRPr="00A05ADB">
        <w:rPr>
          <w:rFonts w:ascii="Arial" w:hAnsi="Arial" w:cs="Arial"/>
        </w:rPr>
        <w:tab/>
        <w:t>150 mm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- KLENBA DO </w:t>
      </w:r>
      <w:proofErr w:type="gramStart"/>
      <w:r w:rsidRPr="00A05ADB">
        <w:rPr>
          <w:rFonts w:ascii="Arial" w:hAnsi="Arial" w:cs="Arial"/>
        </w:rPr>
        <w:t>OCEL</w:t>
      </w:r>
      <w:proofErr w:type="gramEnd"/>
      <w:r w:rsidRPr="00A05ADB">
        <w:rPr>
          <w:rFonts w:ascii="Arial" w:hAnsi="Arial" w:cs="Arial"/>
        </w:rPr>
        <w:t>. NOSNÍKŮ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 xml:space="preserve">- OSOVÁ VZDÁLENOST 1900 mm 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A05ADB">
        <w:rPr>
          <w:rFonts w:ascii="Arial" w:hAnsi="Arial" w:cs="Arial"/>
        </w:rPr>
        <w:t>(PŘEDPOKLAD)</w:t>
      </w:r>
    </w:p>
    <w:p w:rsidR="00A05ADB" w:rsidRPr="00A05ADB" w:rsidRDefault="00A05ADB" w:rsidP="00A05A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A05ADB">
        <w:rPr>
          <w:rFonts w:ascii="Arial" w:hAnsi="Arial" w:cs="Arial"/>
        </w:rPr>
        <w:t>- VZEPĚTÍ 30 mm</w:t>
      </w:r>
    </w:p>
    <w:p w:rsidR="008C4E84" w:rsidRDefault="00A05ADB" w:rsidP="00A05ADB">
      <w:pPr>
        <w:autoSpaceDE w:val="0"/>
        <w:autoSpaceDN w:val="0"/>
        <w:adjustRightInd w:val="0"/>
        <w:rPr>
          <w:rFonts w:ascii="Arial" w:hAnsi="Arial" w:cs="Arial"/>
        </w:rPr>
      </w:pPr>
      <w:r w:rsidRPr="00A05ADB">
        <w:rPr>
          <w:rFonts w:ascii="Arial" w:hAnsi="Arial" w:cs="Arial"/>
        </w:rPr>
        <w:t>OMÍ</w:t>
      </w:r>
      <w:r>
        <w:rPr>
          <w:rFonts w:ascii="Arial" w:hAnsi="Arial" w:cs="Arial"/>
        </w:rPr>
        <w:t>TKA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05ADB">
        <w:rPr>
          <w:rFonts w:ascii="Arial" w:hAnsi="Arial" w:cs="Arial"/>
        </w:rPr>
        <w:t>62 mm</w:t>
      </w:r>
      <w:r w:rsidRPr="00A05ADB">
        <w:rPr>
          <w:rFonts w:ascii="Arial" w:hAnsi="Arial" w:cs="Arial"/>
        </w:rPr>
        <w:tab/>
      </w:r>
    </w:p>
    <w:p w:rsidR="006E578C" w:rsidRPr="00A05ADB" w:rsidRDefault="00A05ADB" w:rsidP="00A05ADB">
      <w:pPr>
        <w:autoSpaceDE w:val="0"/>
        <w:autoSpaceDN w:val="0"/>
        <w:adjustRightInd w:val="0"/>
        <w:rPr>
          <w:rFonts w:ascii="Arial" w:hAnsi="Arial" w:cs="Arial"/>
        </w:rPr>
      </w:pPr>
      <w:r w:rsidRPr="00A05ADB">
        <w:rPr>
          <w:rFonts w:ascii="Arial" w:hAnsi="Arial" w:cs="Arial"/>
          <w:sz w:val="24"/>
          <w:szCs w:val="24"/>
        </w:rPr>
        <w:tab/>
      </w:r>
      <w:r w:rsidRPr="00A05ADB">
        <w:rPr>
          <w:rFonts w:ascii="Arial" w:hAnsi="Arial" w:cs="Arial"/>
        </w:rPr>
        <w:t xml:space="preserve"> </w:t>
      </w:r>
    </w:p>
    <w:p w:rsidR="006E578C" w:rsidRPr="00A05ADB" w:rsidRDefault="00A05ADB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Jakákoliv odchylka od výše popsaného stavu</w:t>
      </w:r>
      <w:r w:rsidR="006A5510">
        <w:rPr>
          <w:rFonts w:ascii="Arial" w:hAnsi="Arial" w:cs="Arial"/>
        </w:rPr>
        <w:t xml:space="preserve"> zjištěná při provádění</w:t>
      </w:r>
      <w:r>
        <w:rPr>
          <w:rFonts w:ascii="Arial" w:hAnsi="Arial" w:cs="Arial"/>
        </w:rPr>
        <w:t xml:space="preserve"> musí být konzultována s projektantem stavby.</w:t>
      </w:r>
    </w:p>
    <w:p w:rsidR="006E578C" w:rsidRDefault="006E578C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6A3536" w:rsidRDefault="008C4E84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Významnou vodorovnou konstrukcí v rámci stavebních úprav je osazení nosníku pro vynesení konstrukce registru. Nosníky jsou dimenzovány tak, aby je bylo možno osadit do roznášecí vrstvy podlahy a zároveň se při svém maximálním průhybu neopírali o klenbový strop. Jedná se o montáž dvojice nosníků </w:t>
      </w:r>
      <w:proofErr w:type="gramStart"/>
      <w:r>
        <w:rPr>
          <w:rFonts w:ascii="Arial" w:hAnsi="Arial" w:cs="Arial"/>
        </w:rPr>
        <w:t>ze</w:t>
      </w:r>
      <w:proofErr w:type="gramEnd"/>
      <w:r>
        <w:rPr>
          <w:rFonts w:ascii="Arial" w:hAnsi="Arial" w:cs="Arial"/>
        </w:rPr>
        <w:t> 2 HEA 140 mm pod každý montážní nosník (kolej registru), nosníky budou na horním pásu svařeny stehovým svarem</w:t>
      </w:r>
      <w:r w:rsidR="006A5510">
        <w:rPr>
          <w:rFonts w:ascii="Arial" w:hAnsi="Arial" w:cs="Arial"/>
        </w:rPr>
        <w:t xml:space="preserve"> délky 50 mm po max. 700 mm</w:t>
      </w:r>
      <w:r>
        <w:rPr>
          <w:rFonts w:ascii="Arial" w:hAnsi="Arial" w:cs="Arial"/>
        </w:rPr>
        <w:t>. Nosníky je nutno podložit stlačitelným materiálem- minerální vatou měkkou</w:t>
      </w:r>
      <w:r w:rsidR="006A5510">
        <w:rPr>
          <w:rFonts w:ascii="Arial" w:hAnsi="Arial" w:cs="Arial"/>
        </w:rPr>
        <w:t>, aby nedošlo k zapadnutí pevných částic pod nosníky a nepřenášel se tlak do stávající cihelné klenby.</w:t>
      </w:r>
      <w:r w:rsidR="006A3536">
        <w:rPr>
          <w:rFonts w:ascii="Arial" w:hAnsi="Arial" w:cs="Arial"/>
        </w:rPr>
        <w:t xml:space="preserve"> </w:t>
      </w:r>
    </w:p>
    <w:p w:rsidR="006A3536" w:rsidRDefault="006A3536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Pro vtahování nosníků musejí být nad podporami provedeny kapsy. </w:t>
      </w:r>
      <w:r w:rsidR="006A5510">
        <w:rPr>
          <w:rFonts w:ascii="Arial" w:hAnsi="Arial" w:cs="Arial"/>
        </w:rPr>
        <w:t>Uložení nosníků na podporách bude min. 200 mm</w:t>
      </w:r>
      <w:r>
        <w:rPr>
          <w:rFonts w:ascii="Arial" w:hAnsi="Arial" w:cs="Arial"/>
        </w:rPr>
        <w:t>, vytvořeno ocelovou plotnou uloženou do betonového lože, například z</w:t>
      </w:r>
      <w:r w:rsidR="00ED281E"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vysokopevnostního</w:t>
      </w:r>
      <w:proofErr w:type="spellEnd"/>
      <w:r w:rsidR="00ED281E">
        <w:rPr>
          <w:rFonts w:ascii="Arial" w:hAnsi="Arial" w:cs="Arial"/>
        </w:rPr>
        <w:t>, rychle tuhnoucího</w:t>
      </w:r>
      <w:r>
        <w:rPr>
          <w:rFonts w:ascii="Arial" w:hAnsi="Arial" w:cs="Arial"/>
        </w:rPr>
        <w:t xml:space="preserve"> pytlovaného betonu</w:t>
      </w:r>
      <w:r w:rsidR="006A5510">
        <w:rPr>
          <w:rFonts w:ascii="Arial" w:hAnsi="Arial" w:cs="Arial"/>
        </w:rPr>
        <w:t xml:space="preserve">. </w:t>
      </w:r>
    </w:p>
    <w:p w:rsidR="00087DDB" w:rsidRDefault="006A5510" w:rsidP="00F63BA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C4E84">
        <w:rPr>
          <w:rFonts w:ascii="Arial" w:hAnsi="Arial" w:cs="Arial"/>
        </w:rPr>
        <w:t xml:space="preserve">rostor mezi nosníky vyplněn podlahovým polystyrenem např. EPS 100 S, na tento bude osazena separační fólie a provedena betonová mazanina vyztužená svařovanou sítí 100/100/6 mm. </w:t>
      </w:r>
      <w:r w:rsidR="00630994">
        <w:rPr>
          <w:rFonts w:ascii="Arial" w:hAnsi="Arial" w:cs="Arial"/>
        </w:rPr>
        <w:t xml:space="preserve">Nosníky byly dimenzovány na počty buněk a nosnosti jednotlivých regálů dle </w:t>
      </w:r>
      <w:proofErr w:type="gramStart"/>
      <w:r w:rsidR="00630994">
        <w:rPr>
          <w:rFonts w:ascii="Arial" w:hAnsi="Arial" w:cs="Arial"/>
        </w:rPr>
        <w:t>výkresu D.1.1</w:t>
      </w:r>
      <w:proofErr w:type="gramEnd"/>
      <w:r w:rsidR="00630994">
        <w:rPr>
          <w:rFonts w:ascii="Arial" w:hAnsi="Arial" w:cs="Arial"/>
        </w:rPr>
        <w:t>.b_2</w:t>
      </w:r>
      <w:r w:rsidR="003D4282">
        <w:rPr>
          <w:rFonts w:ascii="Arial" w:hAnsi="Arial" w:cs="Arial"/>
        </w:rPr>
        <w:t xml:space="preserve"> (tabulka registr- specifikace buněk, regálů)</w:t>
      </w:r>
      <w:r w:rsidR="00630994">
        <w:rPr>
          <w:rFonts w:ascii="Arial" w:hAnsi="Arial" w:cs="Arial"/>
        </w:rPr>
        <w:t>, všechny odchylky od tohoto stavu musejí být konzultovány s projektantem- statikem.</w:t>
      </w:r>
    </w:p>
    <w:p w:rsidR="00087DDB" w:rsidRDefault="00087DDB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087DDB" w:rsidRPr="00087DDB" w:rsidRDefault="00087DDB" w:rsidP="00F63BA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087DDB">
        <w:rPr>
          <w:rFonts w:ascii="Arial" w:hAnsi="Arial" w:cs="Arial"/>
          <w:b/>
        </w:rPr>
        <w:t>Hodnoty užitných a dalších zatížení uvažovaných při navrhování posuzování nosné konstrukce stropu</w:t>
      </w:r>
    </w:p>
    <w:p w:rsidR="00087DDB" w:rsidRDefault="00087DDB" w:rsidP="00F63BA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qk</w:t>
      </w:r>
      <w:proofErr w:type="spellEnd"/>
      <w:r>
        <w:rPr>
          <w:rFonts w:ascii="Arial" w:hAnsi="Arial" w:cs="Arial"/>
        </w:rPr>
        <w:t xml:space="preserve">= 2,5 </w:t>
      </w:r>
      <w:proofErr w:type="spellStart"/>
      <w:r>
        <w:rPr>
          <w:rFonts w:ascii="Arial" w:hAnsi="Arial" w:cs="Arial"/>
        </w:rPr>
        <w:t>kN</w:t>
      </w:r>
      <w:proofErr w:type="spellEnd"/>
      <w:r>
        <w:rPr>
          <w:rFonts w:ascii="Arial" w:hAnsi="Arial" w:cs="Arial"/>
        </w:rPr>
        <w:t xml:space="preserve">/m2 při posuzování stropů, posouzení registru (dle sdělení dodavatele) </w:t>
      </w:r>
      <w:proofErr w:type="spellStart"/>
      <w:r>
        <w:rPr>
          <w:rFonts w:ascii="Arial" w:hAnsi="Arial" w:cs="Arial"/>
        </w:rPr>
        <w:t>qk</w:t>
      </w:r>
      <w:proofErr w:type="spellEnd"/>
      <w:r>
        <w:rPr>
          <w:rFonts w:ascii="Arial" w:hAnsi="Arial" w:cs="Arial"/>
        </w:rPr>
        <w:t xml:space="preserve">= 0,6 </w:t>
      </w:r>
      <w:proofErr w:type="spellStart"/>
      <w:r>
        <w:rPr>
          <w:rFonts w:ascii="Arial" w:hAnsi="Arial" w:cs="Arial"/>
        </w:rPr>
        <w:t>kN</w:t>
      </w:r>
      <w:proofErr w:type="spellEnd"/>
      <w:r>
        <w:rPr>
          <w:rFonts w:ascii="Arial" w:hAnsi="Arial" w:cs="Arial"/>
        </w:rPr>
        <w:t>/m2, další zatížení od registru uvažováno podle stávajícího stavu a únosnosti uvedené na jednotlivých regálech, je nutno dodržet a nepřesáhnout stávající konfiguraci buněk v regálovém systému.</w:t>
      </w:r>
    </w:p>
    <w:p w:rsidR="00CF4EA3" w:rsidRDefault="00CF4EA3" w:rsidP="00F63BA8">
      <w:pPr>
        <w:autoSpaceDE w:val="0"/>
        <w:autoSpaceDN w:val="0"/>
        <w:adjustRightInd w:val="0"/>
        <w:rPr>
          <w:rFonts w:ascii="Arial" w:hAnsi="Arial" w:cs="Arial"/>
        </w:rPr>
      </w:pPr>
    </w:p>
    <w:p w:rsidR="00CC7DE6" w:rsidRDefault="00CC7DE6" w:rsidP="00CC7DE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77ACB">
        <w:rPr>
          <w:rFonts w:ascii="Arial" w:hAnsi="Arial" w:cs="Arial"/>
          <w:b/>
          <w:bCs/>
        </w:rPr>
        <w:t>Požadavky na vypracování dokumentace zajiš</w:t>
      </w:r>
      <w:r w:rsidRPr="00B77ACB">
        <w:rPr>
          <w:rFonts w:ascii="Arial" w:eastAsia="Arial,Bold" w:hAnsi="Arial" w:cs="Arial"/>
          <w:b/>
          <w:bCs/>
        </w:rPr>
        <w:t>ť</w:t>
      </w:r>
      <w:r w:rsidRPr="00B77ACB">
        <w:rPr>
          <w:rFonts w:ascii="Arial" w:hAnsi="Arial" w:cs="Arial"/>
          <w:b/>
          <w:bCs/>
        </w:rPr>
        <w:t>ované zhotovitelem</w:t>
      </w:r>
      <w:r>
        <w:rPr>
          <w:rFonts w:ascii="Arial" w:hAnsi="Arial" w:cs="Arial"/>
          <w:b/>
          <w:bCs/>
        </w:rPr>
        <w:t xml:space="preserve"> </w:t>
      </w:r>
      <w:r w:rsidRPr="00B77ACB">
        <w:rPr>
          <w:rFonts w:ascii="Arial" w:hAnsi="Arial" w:cs="Arial"/>
          <w:b/>
          <w:bCs/>
        </w:rPr>
        <w:t>stavby</w:t>
      </w:r>
    </w:p>
    <w:p w:rsidR="00CC7DE6" w:rsidRPr="00B77ACB" w:rsidRDefault="00CC7DE6" w:rsidP="00CC7DE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CC7DE6" w:rsidRDefault="00CC7DE6" w:rsidP="00CC7DE6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77ACB">
        <w:rPr>
          <w:rFonts w:ascii="Arial" w:hAnsi="Arial" w:cs="Arial"/>
          <w:iCs/>
        </w:rPr>
        <w:t>Součástí projektové dokumentace pro provádění stavby není dokumentace pro pomocné práce a konstrukce, výrobně technická dokumentace, dokumentace výrobků dodaných na stavbu, výkresy prefabrikátů a montážní dokumentace. Pokud je nutno zpracovat některou z těchto dokumentací, jde vždy o součást dodavatelské dokumentace</w:t>
      </w:r>
    </w:p>
    <w:p w:rsidR="007D1F9D" w:rsidRPr="007D1F9D" w:rsidRDefault="007D1F9D" w:rsidP="007D1F9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D1F9D">
        <w:rPr>
          <w:rFonts w:ascii="Arial" w:hAnsi="Arial" w:cs="Arial"/>
          <w:b/>
          <w:bCs/>
        </w:rPr>
        <w:lastRenderedPageBreak/>
        <w:t>Normy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EN 1990 – Zásady navrhování konstrukcí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EN 1991 – Zatížení stavebních konstrukcí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EN 1992 – Navrhování betonových konstrukcí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EN 1993 – Navrhování ocelových konstrukcí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EN 1995 – Navrhování dřevěných konstrukcí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EN 1996 – Navrhování zděných konstrukcí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EN 206-1 Beton – Část 1: Specifikace, vlastnosti, výroba a shoda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ISO 13822 – Zásady navrhování konstrukcí – hodnocení existujících</w:t>
      </w:r>
      <w:r w:rsidR="00CC7DE6">
        <w:rPr>
          <w:rFonts w:ascii="Arial" w:hAnsi="Arial" w:cs="Arial"/>
        </w:rPr>
        <w:t xml:space="preserve"> </w:t>
      </w:r>
      <w:r w:rsidRPr="00CC7DE6">
        <w:rPr>
          <w:rFonts w:ascii="Arial" w:hAnsi="Arial" w:cs="Arial"/>
        </w:rPr>
        <w:t>konstrukcí</w:t>
      </w:r>
    </w:p>
    <w:p w:rsidR="00087DDB" w:rsidRPr="00CC7DE6" w:rsidRDefault="00087DDB" w:rsidP="00087DDB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CC7DE6">
        <w:rPr>
          <w:rFonts w:ascii="Arial" w:hAnsi="Arial" w:cs="Arial"/>
        </w:rPr>
        <w:t>ČSN 73 12 01 – Navrhování betonových konstrukcí</w:t>
      </w:r>
    </w:p>
    <w:p w:rsidR="00CC7DE6" w:rsidRDefault="00CC7DE6" w:rsidP="00087DDB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CC7DE6" w:rsidRDefault="00CC7DE6" w:rsidP="00087DDB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CC7DE6" w:rsidRDefault="00CC7DE6" w:rsidP="00087DDB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D93581">
        <w:rPr>
          <w:rFonts w:ascii="Arial" w:hAnsi="Arial" w:cs="Arial"/>
        </w:rPr>
        <w:t xml:space="preserve">V Krnově 4. </w:t>
      </w:r>
      <w:bookmarkStart w:id="0" w:name="_GoBack"/>
      <w:bookmarkEnd w:id="0"/>
      <w:r w:rsidRPr="00D93581">
        <w:rPr>
          <w:rFonts w:ascii="Arial" w:hAnsi="Arial" w:cs="Arial"/>
        </w:rPr>
        <w:t>9. 2016</w:t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  <w:t xml:space="preserve">Vypracoval </w:t>
      </w:r>
      <w:proofErr w:type="spellStart"/>
      <w:r w:rsidRPr="00D93581">
        <w:rPr>
          <w:rFonts w:ascii="Arial" w:hAnsi="Arial" w:cs="Arial"/>
        </w:rPr>
        <w:t>Grigorios</w:t>
      </w:r>
      <w:proofErr w:type="spellEnd"/>
      <w:r w:rsidRPr="00D93581">
        <w:rPr>
          <w:rFonts w:ascii="Arial" w:hAnsi="Arial" w:cs="Arial"/>
        </w:rPr>
        <w:t xml:space="preserve"> </w:t>
      </w:r>
      <w:proofErr w:type="spellStart"/>
      <w:r w:rsidRPr="00D93581">
        <w:rPr>
          <w:rFonts w:ascii="Arial" w:hAnsi="Arial" w:cs="Arial"/>
        </w:rPr>
        <w:t>Akritidis</w:t>
      </w:r>
      <w:proofErr w:type="spellEnd"/>
    </w:p>
    <w:sectPr w:rsidR="00CC7DE6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AC5" w:rsidRDefault="003C0AC5" w:rsidP="00350A5C">
      <w:r>
        <w:separator/>
      </w:r>
    </w:p>
  </w:endnote>
  <w:endnote w:type="continuationSeparator" w:id="0">
    <w:p w:rsidR="003C0AC5" w:rsidRDefault="003C0AC5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087DDB" w:rsidRDefault="00087DDB">
        <w:pPr>
          <w:pStyle w:val="Zpat"/>
          <w:jc w:val="center"/>
        </w:pPr>
      </w:p>
      <w:p w:rsidR="00087DDB" w:rsidRDefault="00A56653">
        <w:pPr>
          <w:pStyle w:val="Zpat"/>
          <w:jc w:val="center"/>
        </w:pPr>
        <w:fldSimple w:instr="PAGE   \* MERGEFORMAT">
          <w:r w:rsidR="00584EDE">
            <w:rPr>
              <w:noProof/>
            </w:rPr>
            <w:t>2</w:t>
          </w:r>
        </w:fldSimple>
      </w:p>
    </w:sdtContent>
  </w:sdt>
  <w:p w:rsidR="00087DDB" w:rsidRDefault="00087DD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AC5" w:rsidRDefault="003C0AC5" w:rsidP="00350A5C">
      <w:r>
        <w:separator/>
      </w:r>
    </w:p>
  </w:footnote>
  <w:footnote w:type="continuationSeparator" w:id="0">
    <w:p w:rsidR="003C0AC5" w:rsidRDefault="003C0AC5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DB" w:rsidRPr="00297034" w:rsidRDefault="00087DDB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87DDB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12FCA"/>
    <w:rsid w:val="00120B5F"/>
    <w:rsid w:val="00132641"/>
    <w:rsid w:val="001401DE"/>
    <w:rsid w:val="00146FE1"/>
    <w:rsid w:val="00157E75"/>
    <w:rsid w:val="001859B0"/>
    <w:rsid w:val="001912AE"/>
    <w:rsid w:val="001919B5"/>
    <w:rsid w:val="001A2D6C"/>
    <w:rsid w:val="001C41B5"/>
    <w:rsid w:val="001C4ADB"/>
    <w:rsid w:val="001E6232"/>
    <w:rsid w:val="001F1656"/>
    <w:rsid w:val="001F3CD8"/>
    <w:rsid w:val="00200FF8"/>
    <w:rsid w:val="002027C1"/>
    <w:rsid w:val="00211395"/>
    <w:rsid w:val="0021152A"/>
    <w:rsid w:val="00230A40"/>
    <w:rsid w:val="00240BB4"/>
    <w:rsid w:val="00242291"/>
    <w:rsid w:val="00246FE9"/>
    <w:rsid w:val="0026640C"/>
    <w:rsid w:val="00272271"/>
    <w:rsid w:val="00274709"/>
    <w:rsid w:val="00277476"/>
    <w:rsid w:val="00277D44"/>
    <w:rsid w:val="00297034"/>
    <w:rsid w:val="002A1556"/>
    <w:rsid w:val="002D6B69"/>
    <w:rsid w:val="002F363E"/>
    <w:rsid w:val="00320F64"/>
    <w:rsid w:val="0032132C"/>
    <w:rsid w:val="00327E66"/>
    <w:rsid w:val="003331EF"/>
    <w:rsid w:val="0034472B"/>
    <w:rsid w:val="00350A5C"/>
    <w:rsid w:val="0037584E"/>
    <w:rsid w:val="003A2E59"/>
    <w:rsid w:val="003C0AC5"/>
    <w:rsid w:val="003C5BA4"/>
    <w:rsid w:val="003D4282"/>
    <w:rsid w:val="003D4D45"/>
    <w:rsid w:val="003E1DD4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5C70"/>
    <w:rsid w:val="004C7392"/>
    <w:rsid w:val="004C7B49"/>
    <w:rsid w:val="004D6D55"/>
    <w:rsid w:val="004E7374"/>
    <w:rsid w:val="004F4F58"/>
    <w:rsid w:val="00505983"/>
    <w:rsid w:val="00511D5F"/>
    <w:rsid w:val="005139B5"/>
    <w:rsid w:val="005223F7"/>
    <w:rsid w:val="00530FA6"/>
    <w:rsid w:val="00550E04"/>
    <w:rsid w:val="00560F09"/>
    <w:rsid w:val="00567403"/>
    <w:rsid w:val="005720E4"/>
    <w:rsid w:val="00584EDE"/>
    <w:rsid w:val="00586BA1"/>
    <w:rsid w:val="005A4ED6"/>
    <w:rsid w:val="005A7CCA"/>
    <w:rsid w:val="005B06FF"/>
    <w:rsid w:val="005D31BA"/>
    <w:rsid w:val="005E2BC7"/>
    <w:rsid w:val="005F0CD8"/>
    <w:rsid w:val="00606330"/>
    <w:rsid w:val="00630994"/>
    <w:rsid w:val="006660B5"/>
    <w:rsid w:val="00667652"/>
    <w:rsid w:val="006A3536"/>
    <w:rsid w:val="006A5510"/>
    <w:rsid w:val="006C2B64"/>
    <w:rsid w:val="006D5EED"/>
    <w:rsid w:val="006D68E8"/>
    <w:rsid w:val="006E0345"/>
    <w:rsid w:val="006E0476"/>
    <w:rsid w:val="006E578C"/>
    <w:rsid w:val="007017D6"/>
    <w:rsid w:val="0070493F"/>
    <w:rsid w:val="00715E8D"/>
    <w:rsid w:val="00734C53"/>
    <w:rsid w:val="00745BAF"/>
    <w:rsid w:val="00747E5A"/>
    <w:rsid w:val="00750540"/>
    <w:rsid w:val="00761033"/>
    <w:rsid w:val="00791111"/>
    <w:rsid w:val="0079550F"/>
    <w:rsid w:val="007A47E9"/>
    <w:rsid w:val="007B6E37"/>
    <w:rsid w:val="007C7E64"/>
    <w:rsid w:val="007D1F9D"/>
    <w:rsid w:val="007E0CBE"/>
    <w:rsid w:val="007E170A"/>
    <w:rsid w:val="007F0C12"/>
    <w:rsid w:val="0081080D"/>
    <w:rsid w:val="008319F2"/>
    <w:rsid w:val="00846D8D"/>
    <w:rsid w:val="00860D96"/>
    <w:rsid w:val="008610B0"/>
    <w:rsid w:val="008767BB"/>
    <w:rsid w:val="00883549"/>
    <w:rsid w:val="00886703"/>
    <w:rsid w:val="008A5BCD"/>
    <w:rsid w:val="008B491C"/>
    <w:rsid w:val="008C4E84"/>
    <w:rsid w:val="008C50A1"/>
    <w:rsid w:val="008E54D9"/>
    <w:rsid w:val="0090504A"/>
    <w:rsid w:val="00920117"/>
    <w:rsid w:val="009245F4"/>
    <w:rsid w:val="00927CA8"/>
    <w:rsid w:val="00930BFB"/>
    <w:rsid w:val="0094544B"/>
    <w:rsid w:val="00961779"/>
    <w:rsid w:val="00963122"/>
    <w:rsid w:val="009633DC"/>
    <w:rsid w:val="00965712"/>
    <w:rsid w:val="009732DD"/>
    <w:rsid w:val="00990196"/>
    <w:rsid w:val="009A0748"/>
    <w:rsid w:val="009B53BA"/>
    <w:rsid w:val="00A05ADB"/>
    <w:rsid w:val="00A5141C"/>
    <w:rsid w:val="00A56653"/>
    <w:rsid w:val="00A603B4"/>
    <w:rsid w:val="00A73EE4"/>
    <w:rsid w:val="00AA1E3E"/>
    <w:rsid w:val="00AC263F"/>
    <w:rsid w:val="00AC3337"/>
    <w:rsid w:val="00AD34B4"/>
    <w:rsid w:val="00AD5863"/>
    <w:rsid w:val="00AF08D9"/>
    <w:rsid w:val="00AF2C7C"/>
    <w:rsid w:val="00AF6433"/>
    <w:rsid w:val="00AF7F25"/>
    <w:rsid w:val="00B03C7B"/>
    <w:rsid w:val="00B11273"/>
    <w:rsid w:val="00B12EAF"/>
    <w:rsid w:val="00B25814"/>
    <w:rsid w:val="00B322B0"/>
    <w:rsid w:val="00B349A4"/>
    <w:rsid w:val="00B4145A"/>
    <w:rsid w:val="00B7262F"/>
    <w:rsid w:val="00B77ACB"/>
    <w:rsid w:val="00B80BDC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07373"/>
    <w:rsid w:val="00C25D60"/>
    <w:rsid w:val="00C268D5"/>
    <w:rsid w:val="00C455D0"/>
    <w:rsid w:val="00C54ABE"/>
    <w:rsid w:val="00C623F7"/>
    <w:rsid w:val="00C74C1C"/>
    <w:rsid w:val="00C8415E"/>
    <w:rsid w:val="00C84886"/>
    <w:rsid w:val="00C8754D"/>
    <w:rsid w:val="00CA4D68"/>
    <w:rsid w:val="00CB7F1E"/>
    <w:rsid w:val="00CC5EC6"/>
    <w:rsid w:val="00CC7DE6"/>
    <w:rsid w:val="00CE7226"/>
    <w:rsid w:val="00CE7FAC"/>
    <w:rsid w:val="00CF44C0"/>
    <w:rsid w:val="00CF4EA3"/>
    <w:rsid w:val="00CF4FEF"/>
    <w:rsid w:val="00CF57CA"/>
    <w:rsid w:val="00D371A6"/>
    <w:rsid w:val="00D67BD1"/>
    <w:rsid w:val="00D72C2C"/>
    <w:rsid w:val="00D84A1B"/>
    <w:rsid w:val="00D9255C"/>
    <w:rsid w:val="00D93581"/>
    <w:rsid w:val="00DB1720"/>
    <w:rsid w:val="00DB2109"/>
    <w:rsid w:val="00DE13FB"/>
    <w:rsid w:val="00DE49F1"/>
    <w:rsid w:val="00E04F41"/>
    <w:rsid w:val="00E17E5B"/>
    <w:rsid w:val="00E36170"/>
    <w:rsid w:val="00E37153"/>
    <w:rsid w:val="00E4552F"/>
    <w:rsid w:val="00E52FE5"/>
    <w:rsid w:val="00E66B7C"/>
    <w:rsid w:val="00E858E5"/>
    <w:rsid w:val="00EA357C"/>
    <w:rsid w:val="00EA3C80"/>
    <w:rsid w:val="00EB05D8"/>
    <w:rsid w:val="00EC63D5"/>
    <w:rsid w:val="00ED1B50"/>
    <w:rsid w:val="00ED281E"/>
    <w:rsid w:val="00EE1F54"/>
    <w:rsid w:val="00EF2CC7"/>
    <w:rsid w:val="00F011BE"/>
    <w:rsid w:val="00F025AF"/>
    <w:rsid w:val="00F55555"/>
    <w:rsid w:val="00F63BA8"/>
    <w:rsid w:val="00F66BB8"/>
    <w:rsid w:val="00F74747"/>
    <w:rsid w:val="00F805EE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BF622-CB9C-4A45-A833-6B407E0D9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1</Pages>
  <Words>1078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188</cp:revision>
  <cp:lastPrinted>2016-06-14T12:13:00Z</cp:lastPrinted>
  <dcterms:created xsi:type="dcterms:W3CDTF">2016-06-14T05:09:00Z</dcterms:created>
  <dcterms:modified xsi:type="dcterms:W3CDTF">2016-10-02T08:10:00Z</dcterms:modified>
</cp:coreProperties>
</file>