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5AED" w:rsidRDefault="00E5303F" w:rsidP="00E97E8F">
      <w:pPr>
        <w:rPr>
          <w:b/>
          <w:caps/>
          <w:color w:val="005385"/>
          <w:sz w:val="56"/>
        </w:rPr>
      </w:pPr>
      <w:r>
        <w:rPr>
          <w:b/>
          <w:caps/>
          <w:color w:val="005385"/>
          <w:sz w:val="56"/>
        </w:rPr>
        <w:t xml:space="preserve"> </w:t>
      </w:r>
    </w:p>
    <w:p w:rsidR="0064241F" w:rsidRDefault="0064241F" w:rsidP="006D5AED">
      <w:pPr>
        <w:jc w:val="center"/>
        <w:rPr>
          <w:b/>
          <w:caps/>
          <w:color w:val="005385"/>
          <w:sz w:val="56"/>
        </w:rPr>
      </w:pPr>
    </w:p>
    <w:p w:rsidR="005B4E1C" w:rsidRPr="00FF4743" w:rsidRDefault="0030011D" w:rsidP="005B4E1C">
      <w:pPr>
        <w:jc w:val="center"/>
      </w:pPr>
      <w:r w:rsidRPr="00FF4743">
        <w:rPr>
          <w:b/>
          <w:caps/>
          <w:sz w:val="56"/>
        </w:rPr>
        <w:t>A</w:t>
      </w:r>
      <w:r w:rsidR="005A05DE" w:rsidRPr="00FF4743">
        <w:rPr>
          <w:b/>
          <w:caps/>
          <w:sz w:val="56"/>
        </w:rPr>
        <w:t xml:space="preserve"> - </w:t>
      </w:r>
      <w:r w:rsidRPr="00FF4743">
        <w:rPr>
          <w:b/>
          <w:caps/>
          <w:sz w:val="56"/>
        </w:rPr>
        <w:t>PRŮVODNÍ</w:t>
      </w:r>
      <w:r w:rsidR="005B4E1C" w:rsidRPr="00FF4743">
        <w:rPr>
          <w:b/>
          <w:caps/>
          <w:sz w:val="56"/>
        </w:rPr>
        <w:t xml:space="preserve"> zpráva</w:t>
      </w:r>
    </w:p>
    <w:p w:rsidR="0019711E" w:rsidRPr="00FF4743" w:rsidRDefault="0019711E" w:rsidP="005B4E1C">
      <w:pPr>
        <w:spacing w:before="120" w:line="240" w:lineRule="atLeast"/>
        <w:jc w:val="center"/>
        <w:rPr>
          <w:b/>
          <w:caps/>
          <w:sz w:val="44"/>
          <w:szCs w:val="44"/>
        </w:rPr>
      </w:pPr>
    </w:p>
    <w:p w:rsidR="008C0048" w:rsidRDefault="00B671BC" w:rsidP="00E97E8F">
      <w:pPr>
        <w:spacing w:before="120" w:line="240" w:lineRule="atLeast"/>
        <w:jc w:val="center"/>
        <w:rPr>
          <w:b/>
          <w:caps/>
          <w:sz w:val="44"/>
          <w:szCs w:val="44"/>
        </w:rPr>
      </w:pPr>
      <w:r>
        <w:rPr>
          <w:b/>
          <w:caps/>
          <w:sz w:val="44"/>
          <w:szCs w:val="44"/>
        </w:rPr>
        <w:t xml:space="preserve">ČOV </w:t>
      </w:r>
      <w:r w:rsidR="00B365EE">
        <w:rPr>
          <w:b/>
          <w:caps/>
          <w:sz w:val="44"/>
          <w:szCs w:val="44"/>
        </w:rPr>
        <w:t>KRNOV</w:t>
      </w:r>
    </w:p>
    <w:tbl>
      <w:tblPr>
        <w:tblpPr w:leftFromText="141" w:rightFromText="141" w:vertAnchor="text" w:horzAnchor="margin" w:tblpXSpec="center" w:tblpY="4839"/>
        <w:tblOverlap w:val="never"/>
        <w:tblW w:w="1126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2"/>
        <w:gridCol w:w="643"/>
        <w:gridCol w:w="8"/>
        <w:gridCol w:w="1977"/>
        <w:gridCol w:w="1985"/>
        <w:gridCol w:w="1985"/>
        <w:gridCol w:w="1559"/>
        <w:gridCol w:w="1098"/>
        <w:gridCol w:w="1312"/>
      </w:tblGrid>
      <w:tr w:rsidR="00B671BC" w:rsidRPr="002E100F" w:rsidTr="00B671BC">
        <w:trPr>
          <w:trHeight w:val="345"/>
        </w:trPr>
        <w:tc>
          <w:tcPr>
            <w:tcW w:w="1345" w:type="dxa"/>
            <w:gridSpan w:val="2"/>
            <w:tcBorders>
              <w:top w:val="single" w:sz="12" w:space="0" w:color="000000"/>
              <w:left w:val="single" w:sz="12" w:space="0" w:color="000000"/>
            </w:tcBorders>
            <w:shd w:val="clear" w:color="auto" w:fill="auto"/>
            <w:noWrap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2.</w:t>
            </w:r>
          </w:p>
        </w:tc>
        <w:tc>
          <w:tcPr>
            <w:tcW w:w="1985" w:type="dxa"/>
            <w:gridSpan w:val="2"/>
            <w:tcBorders>
              <w:top w:val="single" w:sz="12" w:space="0" w:color="000000"/>
            </w:tcBorders>
            <w:shd w:val="clear" w:color="auto" w:fill="auto"/>
            <w:textDirection w:val="btLr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tcBorders>
              <w:top w:val="single" w:sz="12" w:space="0" w:color="000000"/>
            </w:tcBorders>
            <w:shd w:val="clear" w:color="auto" w:fill="auto"/>
            <w:textDirection w:val="btLr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5954" w:type="dxa"/>
            <w:gridSpan w:val="4"/>
            <w:tcBorders>
              <w:top w:val="single" w:sz="12" w:space="0" w:color="000000"/>
              <w:right w:val="single" w:sz="12" w:space="0" w:color="000000"/>
            </w:tcBorders>
            <w:shd w:val="clear" w:color="auto" w:fill="auto"/>
            <w:textDirection w:val="btLr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</w:tr>
      <w:tr w:rsidR="00B671BC" w:rsidRPr="002E100F" w:rsidTr="00B671BC">
        <w:trPr>
          <w:trHeight w:val="345"/>
        </w:trPr>
        <w:tc>
          <w:tcPr>
            <w:tcW w:w="1345" w:type="dxa"/>
            <w:gridSpan w:val="2"/>
            <w:tcBorders>
              <w:left w:val="single" w:sz="12" w:space="0" w:color="000000"/>
            </w:tcBorders>
            <w:shd w:val="clear" w:color="auto" w:fill="auto"/>
            <w:noWrap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1.</w:t>
            </w:r>
          </w:p>
        </w:tc>
        <w:tc>
          <w:tcPr>
            <w:tcW w:w="1985" w:type="dxa"/>
            <w:gridSpan w:val="2"/>
            <w:shd w:val="clear" w:color="auto" w:fill="auto"/>
            <w:textDirection w:val="btLr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shd w:val="clear" w:color="auto" w:fill="auto"/>
            <w:textDirection w:val="btLr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5954" w:type="dxa"/>
            <w:gridSpan w:val="4"/>
            <w:tcBorders>
              <w:right w:val="single" w:sz="12" w:space="0" w:color="000000"/>
            </w:tcBorders>
            <w:shd w:val="clear" w:color="auto" w:fill="auto"/>
            <w:textDirection w:val="btLr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 </w:t>
            </w:r>
          </w:p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 </w:t>
            </w:r>
          </w:p>
          <w:p w:rsidR="00B671BC" w:rsidRPr="002E100F" w:rsidRDefault="00B671BC" w:rsidP="00B671BC">
            <w:pPr>
              <w:jc w:val="center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 </w:t>
            </w:r>
          </w:p>
        </w:tc>
      </w:tr>
      <w:tr w:rsidR="00B671BC" w:rsidRPr="002E100F" w:rsidTr="00B671BC">
        <w:trPr>
          <w:trHeight w:val="345"/>
        </w:trPr>
        <w:tc>
          <w:tcPr>
            <w:tcW w:w="1345" w:type="dxa"/>
            <w:gridSpan w:val="2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noWrap/>
            <w:vAlign w:val="center"/>
          </w:tcPr>
          <w:p w:rsidR="00B671BC" w:rsidRPr="002F09FB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Změna</w:t>
            </w:r>
          </w:p>
        </w:tc>
        <w:tc>
          <w:tcPr>
            <w:tcW w:w="1985" w:type="dxa"/>
            <w:gridSpan w:val="2"/>
            <w:tcBorders>
              <w:bottom w:val="single" w:sz="12" w:space="0" w:color="000000"/>
            </w:tcBorders>
            <w:shd w:val="clear" w:color="auto" w:fill="auto"/>
            <w:vAlign w:val="center"/>
          </w:tcPr>
          <w:p w:rsidR="00B671BC" w:rsidRPr="002F09FB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Datum</w:t>
            </w:r>
          </w:p>
        </w:tc>
        <w:tc>
          <w:tcPr>
            <w:tcW w:w="1985" w:type="dxa"/>
            <w:tcBorders>
              <w:bottom w:val="single" w:sz="12" w:space="0" w:color="000000"/>
            </w:tcBorders>
            <w:shd w:val="clear" w:color="auto" w:fill="auto"/>
            <w:vAlign w:val="center"/>
          </w:tcPr>
          <w:p w:rsidR="00B671BC" w:rsidRPr="002F09FB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Schválil</w:t>
            </w:r>
          </w:p>
        </w:tc>
        <w:tc>
          <w:tcPr>
            <w:tcW w:w="5954" w:type="dxa"/>
            <w:gridSpan w:val="4"/>
            <w:tcBorders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B671BC" w:rsidRPr="002F09FB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Popis</w:t>
            </w:r>
          </w:p>
        </w:tc>
      </w:tr>
      <w:tr w:rsidR="00B671BC" w:rsidRPr="002E100F" w:rsidTr="00B671BC">
        <w:trPr>
          <w:trHeight w:val="422"/>
        </w:trPr>
        <w:tc>
          <w:tcPr>
            <w:tcW w:w="1353" w:type="dxa"/>
            <w:gridSpan w:val="3"/>
            <w:tcBorders>
              <w:top w:val="single" w:sz="12" w:space="0" w:color="000000"/>
              <w:lef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Vypracoval</w:t>
            </w:r>
          </w:p>
        </w:tc>
        <w:tc>
          <w:tcPr>
            <w:tcW w:w="1977" w:type="dxa"/>
            <w:tcBorders>
              <w:top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>
              <w:rPr>
                <w:rFonts w:cs="Arial"/>
                <w:sz w:val="24"/>
                <w:szCs w:val="24"/>
              </w:rPr>
              <w:t xml:space="preserve">ING. </w:t>
            </w:r>
            <w:r w:rsidR="008A6AFF">
              <w:rPr>
                <w:rFonts w:cs="Arial"/>
                <w:sz w:val="24"/>
                <w:szCs w:val="24"/>
              </w:rPr>
              <w:t>KRKOŠKA</w:t>
            </w:r>
          </w:p>
        </w:tc>
        <w:tc>
          <w:tcPr>
            <w:tcW w:w="1985" w:type="dxa"/>
            <w:tcBorders>
              <w:top w:val="single" w:sz="12" w:space="0" w:color="000000"/>
            </w:tcBorders>
            <w:shd w:val="clear" w:color="auto" w:fill="auto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 w:val="restart"/>
            <w:tcBorders>
              <w:top w:val="single" w:sz="12" w:space="0" w:color="000000"/>
            </w:tcBorders>
            <w:shd w:val="clear" w:color="auto" w:fill="auto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  <w:r w:rsidRPr="00840B9B">
              <w:rPr>
                <w:rFonts w:cs="Arial"/>
                <w:sz w:val="18"/>
                <w:szCs w:val="18"/>
              </w:rPr>
              <w:t>Zakázkové číslo</w:t>
            </w:r>
            <w:r w:rsidRPr="00840B9B">
              <w:rPr>
                <w:rFonts w:cs="Arial"/>
                <w:sz w:val="16"/>
                <w:szCs w:val="16"/>
              </w:rPr>
              <w:br/>
            </w:r>
            <w:r w:rsidR="00FB57F5">
              <w:rPr>
                <w:rFonts w:cs="Arial"/>
                <w:sz w:val="24"/>
                <w:szCs w:val="24"/>
              </w:rPr>
              <w:t>3127</w:t>
            </w:r>
          </w:p>
        </w:tc>
        <w:tc>
          <w:tcPr>
            <w:tcW w:w="3969" w:type="dxa"/>
            <w:gridSpan w:val="3"/>
            <w:vMerge w:val="restart"/>
            <w:tcBorders>
              <w:top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bottom"/>
            <w:hideMark/>
          </w:tcPr>
          <w:p w:rsidR="00B671BC" w:rsidRPr="002E100F" w:rsidRDefault="00031635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-748030</wp:posOffset>
                  </wp:positionV>
                  <wp:extent cx="2337435" cy="597535"/>
                  <wp:effectExtent l="0" t="0" r="5715" b="0"/>
                  <wp:wrapNone/>
                  <wp:docPr id="23" name="obrázek 19" descr="Logo KUNST - platné bez tex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9" descr="Logo KUNST - platné bez tex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7435" cy="59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671BC" w:rsidRPr="002E100F" w:rsidTr="00B671BC">
        <w:trPr>
          <w:trHeight w:val="207"/>
        </w:trPr>
        <w:tc>
          <w:tcPr>
            <w:tcW w:w="1353" w:type="dxa"/>
            <w:gridSpan w:val="3"/>
            <w:vMerge w:val="restart"/>
            <w:tcBorders>
              <w:lef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proofErr w:type="spellStart"/>
            <w:r w:rsidRPr="002E100F">
              <w:rPr>
                <w:rFonts w:cs="Arial"/>
                <w:sz w:val="18"/>
                <w:szCs w:val="18"/>
              </w:rPr>
              <w:t>Ved</w:t>
            </w:r>
            <w:proofErr w:type="spellEnd"/>
            <w:r w:rsidRPr="002E100F">
              <w:rPr>
                <w:rFonts w:cs="Arial"/>
                <w:sz w:val="18"/>
                <w:szCs w:val="18"/>
              </w:rPr>
              <w:t xml:space="preserve">. </w:t>
            </w:r>
            <w:proofErr w:type="gramStart"/>
            <w:r w:rsidRPr="002E100F">
              <w:rPr>
                <w:rFonts w:cs="Arial"/>
                <w:sz w:val="18"/>
                <w:szCs w:val="18"/>
              </w:rPr>
              <w:t>projektant</w:t>
            </w:r>
            <w:proofErr w:type="gramEnd"/>
          </w:p>
        </w:tc>
        <w:tc>
          <w:tcPr>
            <w:tcW w:w="1977" w:type="dxa"/>
            <w:vMerge w:val="restart"/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>
              <w:rPr>
                <w:rFonts w:cs="Arial"/>
                <w:sz w:val="24"/>
                <w:szCs w:val="24"/>
              </w:rPr>
              <w:t>ING. BORÁŇ</w:t>
            </w:r>
          </w:p>
        </w:tc>
        <w:tc>
          <w:tcPr>
            <w:tcW w:w="1985" w:type="dxa"/>
            <w:vMerge w:val="restart"/>
            <w:shd w:val="clear" w:color="auto" w:fill="auto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3969" w:type="dxa"/>
            <w:gridSpan w:val="3"/>
            <w:vMerge/>
            <w:tcBorders>
              <w:righ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</w:p>
        </w:tc>
      </w:tr>
      <w:tr w:rsidR="00B671BC" w:rsidRPr="002E100F" w:rsidTr="00B671BC">
        <w:trPr>
          <w:trHeight w:val="253"/>
        </w:trPr>
        <w:tc>
          <w:tcPr>
            <w:tcW w:w="1353" w:type="dxa"/>
            <w:gridSpan w:val="3"/>
            <w:vMerge/>
            <w:tcBorders>
              <w:lef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</w:p>
        </w:tc>
        <w:tc>
          <w:tcPr>
            <w:tcW w:w="1977" w:type="dxa"/>
            <w:vMerge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 w:val="restart"/>
            <w:shd w:val="clear" w:color="auto" w:fill="auto"/>
            <w:hideMark/>
          </w:tcPr>
          <w:p w:rsidR="00B671BC" w:rsidRPr="002E100F" w:rsidRDefault="00B671BC" w:rsidP="0037532E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  <w:r w:rsidRPr="002E100F">
              <w:rPr>
                <w:rFonts w:cs="Arial"/>
                <w:sz w:val="18"/>
                <w:szCs w:val="18"/>
              </w:rPr>
              <w:t>Datum</w:t>
            </w:r>
            <w:r w:rsidRPr="002E100F">
              <w:rPr>
                <w:rFonts w:cs="Arial"/>
                <w:sz w:val="16"/>
                <w:szCs w:val="16"/>
              </w:rPr>
              <w:br/>
            </w:r>
            <w:r w:rsidRPr="002E100F">
              <w:rPr>
                <w:rFonts w:cs="Arial"/>
                <w:sz w:val="24"/>
                <w:szCs w:val="24"/>
              </w:rPr>
              <w:t>0</w:t>
            </w:r>
            <w:r w:rsidR="0037532E">
              <w:rPr>
                <w:rFonts w:cs="Arial"/>
                <w:sz w:val="24"/>
                <w:szCs w:val="24"/>
              </w:rPr>
              <w:t>5</w:t>
            </w:r>
            <w:r w:rsidRPr="002E100F">
              <w:rPr>
                <w:rFonts w:cs="Arial"/>
                <w:sz w:val="24"/>
                <w:szCs w:val="24"/>
              </w:rPr>
              <w:t>/201</w:t>
            </w:r>
            <w:r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3969" w:type="dxa"/>
            <w:gridSpan w:val="3"/>
            <w:vMerge/>
            <w:tcBorders>
              <w:righ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</w:p>
        </w:tc>
      </w:tr>
      <w:tr w:rsidR="00B671BC" w:rsidRPr="002E100F" w:rsidTr="00B671BC">
        <w:trPr>
          <w:trHeight w:val="389"/>
        </w:trPr>
        <w:tc>
          <w:tcPr>
            <w:tcW w:w="1353" w:type="dxa"/>
            <w:gridSpan w:val="3"/>
            <w:tcBorders>
              <w:lef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Kontrola</w:t>
            </w:r>
          </w:p>
        </w:tc>
        <w:tc>
          <w:tcPr>
            <w:tcW w:w="1977" w:type="dxa"/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 w:val="24"/>
                <w:szCs w:val="24"/>
              </w:rPr>
              <w:t>ING. HÁZ</w:t>
            </w:r>
            <w:r w:rsidRPr="002E100F">
              <w:rPr>
                <w:rFonts w:cs="Arial"/>
                <w:szCs w:val="22"/>
              </w:rPr>
              <w:t> 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3969" w:type="dxa"/>
            <w:gridSpan w:val="3"/>
            <w:vMerge/>
            <w:tcBorders>
              <w:righ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</w:p>
        </w:tc>
      </w:tr>
      <w:tr w:rsidR="00B671BC" w:rsidRPr="002E100F" w:rsidTr="00B671BC">
        <w:trPr>
          <w:trHeight w:val="253"/>
        </w:trPr>
        <w:tc>
          <w:tcPr>
            <w:tcW w:w="1353" w:type="dxa"/>
            <w:gridSpan w:val="3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 xml:space="preserve">Objednatel </w:t>
            </w:r>
          </w:p>
        </w:tc>
        <w:tc>
          <w:tcPr>
            <w:tcW w:w="9916" w:type="dxa"/>
            <w:gridSpan w:val="6"/>
            <w:tcBorders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365EE" w:rsidRDefault="00B365EE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b/>
                <w:bCs/>
                <w:color w:val="000000"/>
                <w:sz w:val="26"/>
                <w:szCs w:val="26"/>
                <w:shd w:val="clear" w:color="auto" w:fill="FFFFFF"/>
              </w:rPr>
            </w:pPr>
            <w:r>
              <w:rPr>
                <w:b/>
                <w:bCs/>
                <w:color w:val="000000"/>
                <w:sz w:val="26"/>
                <w:szCs w:val="26"/>
                <w:shd w:val="clear" w:color="auto" w:fill="FFFFFF"/>
              </w:rPr>
              <w:t xml:space="preserve">Krnovské vodovody a kanalizace, spol. s r.o., </w:t>
            </w:r>
          </w:p>
          <w:p w:rsidR="00B671BC" w:rsidRPr="00E4470E" w:rsidRDefault="00B365EE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6"/>
                <w:szCs w:val="26"/>
              </w:rPr>
            </w:pPr>
            <w:r>
              <w:rPr>
                <w:b/>
                <w:bCs/>
                <w:color w:val="000000"/>
                <w:sz w:val="26"/>
                <w:szCs w:val="26"/>
                <w:shd w:val="clear" w:color="auto" w:fill="FFFFFF"/>
              </w:rPr>
              <w:t>Maxima Gorkého 11, Krnov 794 01</w:t>
            </w:r>
          </w:p>
        </w:tc>
      </w:tr>
      <w:tr w:rsidR="00B671BC" w:rsidRPr="002E100F" w:rsidTr="00B671BC">
        <w:trPr>
          <w:trHeight w:val="439"/>
        </w:trPr>
        <w:tc>
          <w:tcPr>
            <w:tcW w:w="702" w:type="dxa"/>
            <w:vMerge w:val="restart"/>
            <w:tcBorders>
              <w:left w:val="single" w:sz="12" w:space="0" w:color="000000"/>
            </w:tcBorders>
            <w:shd w:val="clear" w:color="auto" w:fill="auto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 xml:space="preserve">Stavba  </w:t>
            </w:r>
          </w:p>
        </w:tc>
        <w:tc>
          <w:tcPr>
            <w:tcW w:w="6598" w:type="dxa"/>
            <w:gridSpan w:val="5"/>
            <w:vMerge w:val="restart"/>
            <w:shd w:val="clear" w:color="auto" w:fill="auto"/>
            <w:hideMark/>
          </w:tcPr>
          <w:p w:rsidR="00B671BC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 xml:space="preserve">ČOV </w:t>
            </w:r>
            <w:r w:rsidR="00B365EE">
              <w:rPr>
                <w:rFonts w:cs="Arial"/>
                <w:b/>
                <w:sz w:val="28"/>
                <w:szCs w:val="28"/>
              </w:rPr>
              <w:t>Krnov</w:t>
            </w:r>
          </w:p>
          <w:p w:rsidR="00B671BC" w:rsidRPr="00840B9B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b/>
                <w:sz w:val="28"/>
                <w:szCs w:val="28"/>
              </w:rPr>
            </w:pPr>
          </w:p>
          <w:p w:rsidR="00B671BC" w:rsidRPr="002E100F" w:rsidRDefault="00B671BC" w:rsidP="00B365EE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 xml:space="preserve">REKONSTRUKCE </w:t>
            </w:r>
            <w:r w:rsidR="00B365EE">
              <w:rPr>
                <w:rFonts w:cs="Arial"/>
                <w:b/>
                <w:sz w:val="28"/>
                <w:szCs w:val="28"/>
              </w:rPr>
              <w:t>PLYNOJEMU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Měřítko</w:t>
            </w:r>
          </w:p>
        </w:tc>
        <w:tc>
          <w:tcPr>
            <w:tcW w:w="1098" w:type="dxa"/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není</w:t>
            </w:r>
          </w:p>
        </w:tc>
        <w:tc>
          <w:tcPr>
            <w:tcW w:w="1312" w:type="dxa"/>
            <w:vMerge w:val="restart"/>
            <w:tcBorders>
              <w:right w:val="single" w:sz="12" w:space="0" w:color="000000"/>
            </w:tcBorders>
            <w:shd w:val="clear" w:color="auto" w:fill="auto"/>
            <w:noWrap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Kopie č.</w:t>
            </w:r>
          </w:p>
        </w:tc>
      </w:tr>
      <w:tr w:rsidR="00B671BC" w:rsidRPr="002E100F" w:rsidTr="00B671BC">
        <w:trPr>
          <w:trHeight w:val="377"/>
        </w:trPr>
        <w:tc>
          <w:tcPr>
            <w:tcW w:w="702" w:type="dxa"/>
            <w:vMerge/>
            <w:tcBorders>
              <w:lef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6598" w:type="dxa"/>
            <w:gridSpan w:val="5"/>
            <w:vMerge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8"/>
                <w:szCs w:val="28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Stupeň</w:t>
            </w:r>
          </w:p>
        </w:tc>
        <w:tc>
          <w:tcPr>
            <w:tcW w:w="1098" w:type="dxa"/>
            <w:shd w:val="clear" w:color="auto" w:fill="auto"/>
            <w:noWrap/>
            <w:vAlign w:val="center"/>
            <w:hideMark/>
          </w:tcPr>
          <w:p w:rsidR="00B671BC" w:rsidRPr="002E100F" w:rsidRDefault="00B671BC" w:rsidP="00AB3513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24"/>
                <w:szCs w:val="24"/>
              </w:rPr>
            </w:pPr>
            <w:r w:rsidRPr="002E100F">
              <w:rPr>
                <w:rFonts w:cs="Arial"/>
                <w:sz w:val="24"/>
                <w:szCs w:val="24"/>
              </w:rPr>
              <w:t>D</w:t>
            </w:r>
            <w:r w:rsidR="00AB3513">
              <w:rPr>
                <w:rFonts w:cs="Arial"/>
                <w:sz w:val="24"/>
                <w:szCs w:val="24"/>
              </w:rPr>
              <w:t>P</w:t>
            </w:r>
            <w:r>
              <w:rPr>
                <w:rFonts w:cs="Arial"/>
                <w:sz w:val="24"/>
                <w:szCs w:val="24"/>
              </w:rPr>
              <w:t>S</w:t>
            </w:r>
          </w:p>
        </w:tc>
        <w:tc>
          <w:tcPr>
            <w:tcW w:w="1312" w:type="dxa"/>
            <w:vMerge/>
            <w:tcBorders>
              <w:righ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</w:tr>
      <w:tr w:rsidR="00B671BC" w:rsidRPr="002E100F" w:rsidTr="00B671BC">
        <w:trPr>
          <w:trHeight w:val="422"/>
        </w:trPr>
        <w:tc>
          <w:tcPr>
            <w:tcW w:w="702" w:type="dxa"/>
            <w:vMerge/>
            <w:tcBorders>
              <w:lef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6598" w:type="dxa"/>
            <w:gridSpan w:val="5"/>
            <w:vMerge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8"/>
                <w:szCs w:val="28"/>
              </w:rPr>
            </w:pPr>
          </w:p>
        </w:tc>
        <w:tc>
          <w:tcPr>
            <w:tcW w:w="1559" w:type="dxa"/>
            <w:tcBorders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Formát</w:t>
            </w:r>
          </w:p>
        </w:tc>
        <w:tc>
          <w:tcPr>
            <w:tcW w:w="1098" w:type="dxa"/>
            <w:tcBorders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7</w:t>
            </w:r>
            <w:r w:rsidRPr="002E100F">
              <w:rPr>
                <w:rFonts w:cs="Arial"/>
                <w:sz w:val="24"/>
                <w:szCs w:val="24"/>
              </w:rPr>
              <w:t xml:space="preserve"> x A4</w:t>
            </w:r>
          </w:p>
        </w:tc>
        <w:tc>
          <w:tcPr>
            <w:tcW w:w="1312" w:type="dxa"/>
            <w:vMerge/>
            <w:tcBorders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</w:tr>
      <w:tr w:rsidR="00B671BC" w:rsidRPr="002E100F" w:rsidTr="00B671BC">
        <w:trPr>
          <w:trHeight w:val="448"/>
        </w:trPr>
        <w:tc>
          <w:tcPr>
            <w:tcW w:w="702" w:type="dxa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Obsah</w:t>
            </w:r>
            <w:r w:rsidRPr="002E100F">
              <w:rPr>
                <w:rFonts w:cs="Arial"/>
                <w:sz w:val="18"/>
                <w:szCs w:val="18"/>
              </w:rPr>
              <w:br/>
              <w:t xml:space="preserve">             </w:t>
            </w:r>
          </w:p>
        </w:tc>
        <w:tc>
          <w:tcPr>
            <w:tcW w:w="6598" w:type="dxa"/>
            <w:gridSpan w:val="5"/>
            <w:tcBorders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B671BC" w:rsidRPr="002E100F" w:rsidRDefault="00B671BC" w:rsidP="00B671BC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40"/>
                <w:szCs w:val="40"/>
              </w:rPr>
            </w:pPr>
            <w:r w:rsidRPr="0097072F">
              <w:rPr>
                <w:rFonts w:cs="Arial"/>
                <w:sz w:val="40"/>
                <w:szCs w:val="40"/>
              </w:rPr>
              <w:t>A – Průvodní zpráva</w:t>
            </w:r>
          </w:p>
        </w:tc>
        <w:tc>
          <w:tcPr>
            <w:tcW w:w="3969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hideMark/>
          </w:tcPr>
          <w:p w:rsidR="00B671BC" w:rsidRPr="002E100F" w:rsidRDefault="00B671BC" w:rsidP="00B365EE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  <w:r w:rsidRPr="00840B9B">
              <w:rPr>
                <w:rFonts w:cs="Arial"/>
                <w:sz w:val="18"/>
                <w:szCs w:val="18"/>
              </w:rPr>
              <w:t>Evidenční číslo dokumentace</w:t>
            </w:r>
            <w:r w:rsidRPr="00840B9B">
              <w:rPr>
                <w:rFonts w:cs="Arial"/>
                <w:sz w:val="16"/>
                <w:szCs w:val="16"/>
              </w:rPr>
              <w:br/>
            </w:r>
            <w:r w:rsidR="00A95BB4">
              <w:rPr>
                <w:rFonts w:cs="Arial"/>
                <w:sz w:val="28"/>
                <w:szCs w:val="28"/>
              </w:rPr>
              <w:t xml:space="preserve"> </w:t>
            </w:r>
            <w:r w:rsidR="00145B2D">
              <w:rPr>
                <w:rFonts w:cs="Arial"/>
                <w:sz w:val="28"/>
                <w:szCs w:val="28"/>
              </w:rPr>
              <w:t>087</w:t>
            </w:r>
            <w:r w:rsidR="00B365EE">
              <w:rPr>
                <w:rFonts w:cs="Arial"/>
                <w:sz w:val="28"/>
                <w:szCs w:val="28"/>
              </w:rPr>
              <w:t>9</w:t>
            </w:r>
            <w:r>
              <w:rPr>
                <w:rFonts w:cs="Arial"/>
                <w:sz w:val="28"/>
                <w:szCs w:val="28"/>
              </w:rPr>
              <w:t xml:space="preserve"> / 31</w:t>
            </w:r>
            <w:r w:rsidR="00B365EE">
              <w:rPr>
                <w:rFonts w:cs="Arial"/>
                <w:sz w:val="28"/>
                <w:szCs w:val="28"/>
              </w:rPr>
              <w:t>27</w:t>
            </w:r>
            <w:r w:rsidRPr="0097072F">
              <w:rPr>
                <w:rFonts w:cs="Arial"/>
                <w:sz w:val="28"/>
                <w:szCs w:val="28"/>
              </w:rPr>
              <w:t xml:space="preserve"> - A</w:t>
            </w:r>
          </w:p>
        </w:tc>
      </w:tr>
    </w:tbl>
    <w:p w:rsidR="00E97E8F" w:rsidRPr="00B671BC" w:rsidRDefault="00B671BC" w:rsidP="00B671BC">
      <w:pPr>
        <w:spacing w:before="120" w:line="240" w:lineRule="atLeast"/>
        <w:jc w:val="center"/>
        <w:rPr>
          <w:b/>
          <w:caps/>
          <w:sz w:val="44"/>
          <w:szCs w:val="44"/>
        </w:rPr>
      </w:pPr>
      <w:r w:rsidRPr="00B671BC">
        <w:rPr>
          <w:b/>
          <w:caps/>
          <w:sz w:val="44"/>
          <w:szCs w:val="44"/>
        </w:rPr>
        <w:t xml:space="preserve">REKONSTRUKCE </w:t>
      </w:r>
      <w:r w:rsidR="00B365EE">
        <w:rPr>
          <w:b/>
          <w:caps/>
          <w:sz w:val="44"/>
          <w:szCs w:val="44"/>
        </w:rPr>
        <w:t>PLYNOJEMU</w:t>
      </w:r>
    </w:p>
    <w:p w:rsidR="005B4E1C" w:rsidRDefault="005B4E1C" w:rsidP="005B4E1C"/>
    <w:p w:rsidR="00431FDD" w:rsidRPr="00D20839" w:rsidRDefault="00431FDD" w:rsidP="005B4E1C"/>
    <w:p w:rsidR="00E97E8F" w:rsidRDefault="00E97E8F" w:rsidP="005B4E1C"/>
    <w:p w:rsidR="00831BC3" w:rsidRDefault="00831BC3" w:rsidP="005B4E1C"/>
    <w:p w:rsidR="00D42AB8" w:rsidRDefault="00D42AB8" w:rsidP="005B4E1C"/>
    <w:p w:rsidR="00E97E8F" w:rsidRPr="00D20839" w:rsidRDefault="00E97E8F" w:rsidP="005B4E1C"/>
    <w:p w:rsidR="00BC7636" w:rsidRDefault="00BC7636" w:rsidP="00572EFD"/>
    <w:p w:rsidR="00FF4743" w:rsidRDefault="00FF4743" w:rsidP="00572EFD"/>
    <w:p w:rsidR="00FF4743" w:rsidRDefault="00FF4743" w:rsidP="00572EFD"/>
    <w:p w:rsidR="00FF4743" w:rsidRDefault="00FF4743" w:rsidP="00572EFD"/>
    <w:p w:rsidR="00FF4743" w:rsidRDefault="00FF4743" w:rsidP="00572EFD"/>
    <w:p w:rsidR="0030011D" w:rsidRDefault="0030011D" w:rsidP="00572EFD"/>
    <w:p w:rsidR="0030011D" w:rsidRPr="00D20839" w:rsidRDefault="0030011D" w:rsidP="00572EFD">
      <w:pPr>
        <w:sectPr w:rsidR="0030011D" w:rsidRPr="00D20839" w:rsidSect="00494BAB">
          <w:headerReference w:type="default" r:id="rId9"/>
          <w:footerReference w:type="default" r:id="rId10"/>
          <w:footerReference w:type="first" r:id="rId11"/>
          <w:pgSz w:w="11906" w:h="16838"/>
          <w:pgMar w:top="1388" w:right="1418" w:bottom="1702" w:left="1418" w:header="426" w:footer="1228" w:gutter="0"/>
          <w:pgNumType w:start="0"/>
          <w:cols w:space="708"/>
          <w:docGrid w:linePitch="360"/>
        </w:sectPr>
      </w:pPr>
    </w:p>
    <w:p w:rsidR="0066435B" w:rsidRPr="004A5939" w:rsidRDefault="0066435B" w:rsidP="0066435B">
      <w:pPr>
        <w:jc w:val="center"/>
        <w:rPr>
          <w:rFonts w:ascii="Arial Black" w:hAnsi="Arial Black" w:cs="Arial"/>
          <w:b/>
          <w:bCs/>
          <w:caps/>
          <w:sz w:val="48"/>
          <w:szCs w:val="48"/>
        </w:rPr>
      </w:pPr>
      <w:r w:rsidRPr="004A5939">
        <w:rPr>
          <w:rFonts w:ascii="Arial Black" w:hAnsi="Arial Black" w:cs="Arial"/>
          <w:b/>
          <w:bCs/>
          <w:caps/>
          <w:sz w:val="48"/>
          <w:szCs w:val="48"/>
        </w:rPr>
        <w:lastRenderedPageBreak/>
        <w:t>a – průvodní zpráva</w:t>
      </w:r>
    </w:p>
    <w:p w:rsidR="0066435B" w:rsidRPr="007712C4" w:rsidRDefault="0066435B" w:rsidP="0066435B">
      <w:pPr>
        <w:rPr>
          <w:rFonts w:cs="Arial"/>
          <w:b/>
          <w:sz w:val="20"/>
        </w:rPr>
      </w:pPr>
    </w:p>
    <w:p w:rsidR="0066435B" w:rsidRPr="008C0048" w:rsidRDefault="0066435B" w:rsidP="0066435B">
      <w:pPr>
        <w:rPr>
          <w:rFonts w:cs="Arial"/>
          <w:b/>
          <w:sz w:val="20"/>
        </w:rPr>
      </w:pPr>
      <w:r>
        <w:rPr>
          <w:rFonts w:cs="Arial"/>
          <w:b/>
          <w:sz w:val="20"/>
        </w:rPr>
        <w:t>Průvodní zpráva</w:t>
      </w:r>
      <w:r>
        <w:rPr>
          <w:rFonts w:cs="Arial"/>
          <w:sz w:val="20"/>
        </w:rPr>
        <w:t xml:space="preserve"> je</w:t>
      </w:r>
      <w:r w:rsidRPr="007712C4">
        <w:rPr>
          <w:rFonts w:cs="Arial"/>
          <w:sz w:val="20"/>
        </w:rPr>
        <w:t xml:space="preserve"> vypracován</w:t>
      </w:r>
      <w:r>
        <w:rPr>
          <w:rFonts w:cs="Arial"/>
          <w:sz w:val="20"/>
        </w:rPr>
        <w:t>a</w:t>
      </w:r>
      <w:r w:rsidRPr="007712C4">
        <w:rPr>
          <w:rFonts w:cs="Arial"/>
          <w:sz w:val="20"/>
        </w:rPr>
        <w:t xml:space="preserve"> podle </w:t>
      </w:r>
      <w:r w:rsidR="005313A2">
        <w:rPr>
          <w:rFonts w:cs="Arial"/>
          <w:b/>
          <w:sz w:val="20"/>
        </w:rPr>
        <w:t xml:space="preserve">přílohy </w:t>
      </w:r>
      <w:proofErr w:type="gramStart"/>
      <w:r w:rsidR="005313A2">
        <w:rPr>
          <w:rFonts w:cs="Arial"/>
          <w:b/>
          <w:sz w:val="20"/>
        </w:rPr>
        <w:t>č.5</w:t>
      </w:r>
      <w:r>
        <w:rPr>
          <w:rFonts w:cs="Arial"/>
          <w:b/>
          <w:sz w:val="20"/>
        </w:rPr>
        <w:t xml:space="preserve"> k Vyhlášce</w:t>
      </w:r>
      <w:proofErr w:type="gramEnd"/>
      <w:r>
        <w:rPr>
          <w:rFonts w:cs="Arial"/>
          <w:b/>
          <w:sz w:val="20"/>
        </w:rPr>
        <w:t xml:space="preserve"> č. 499</w:t>
      </w:r>
      <w:r w:rsidRPr="007712C4">
        <w:rPr>
          <w:rFonts w:cs="Arial"/>
          <w:b/>
          <w:sz w:val="20"/>
        </w:rPr>
        <w:t xml:space="preserve">/2006 </w:t>
      </w:r>
      <w:r w:rsidRPr="007C3F66">
        <w:rPr>
          <w:rFonts w:cs="Arial"/>
          <w:b/>
          <w:sz w:val="20"/>
        </w:rPr>
        <w:t>Sb.</w:t>
      </w:r>
      <w:r>
        <w:rPr>
          <w:rFonts w:cs="Arial"/>
          <w:b/>
          <w:sz w:val="20"/>
        </w:rPr>
        <w:t xml:space="preserve"> o dokumentaci </w:t>
      </w:r>
      <w:r w:rsidRPr="008C0048">
        <w:rPr>
          <w:rFonts w:cs="Arial"/>
          <w:b/>
          <w:sz w:val="20"/>
        </w:rPr>
        <w:t xml:space="preserve">staveb ve znění Vyhlášky č.62/2013 </w:t>
      </w:r>
      <w:proofErr w:type="spellStart"/>
      <w:r w:rsidRPr="008C0048">
        <w:rPr>
          <w:rFonts w:cs="Arial"/>
          <w:b/>
          <w:sz w:val="20"/>
        </w:rPr>
        <w:t>Sb</w:t>
      </w:r>
      <w:proofErr w:type="spellEnd"/>
      <w:r w:rsidRPr="008C0048">
        <w:rPr>
          <w:rFonts w:cs="Arial"/>
          <w:b/>
          <w:sz w:val="20"/>
        </w:rPr>
        <w:t xml:space="preserve"> .</w:t>
      </w:r>
    </w:p>
    <w:p w:rsidR="0066435B" w:rsidRDefault="0066435B" w:rsidP="0066435B"/>
    <w:p w:rsidR="00D5231D" w:rsidRPr="0041476E" w:rsidRDefault="0066435B">
      <w:pPr>
        <w:pStyle w:val="Obsah1"/>
        <w:tabs>
          <w:tab w:val="left" w:pos="680"/>
          <w:tab w:val="right" w:leader="dot" w:pos="9060"/>
        </w:tabs>
        <w:rPr>
          <w:rFonts w:ascii="Calibri" w:hAnsi="Calibri" w:cs="Times New Roman"/>
          <w:b w:val="0"/>
          <w:bCs w:val="0"/>
          <w:noProof/>
          <w:sz w:val="20"/>
        </w:rPr>
      </w:pPr>
      <w:r w:rsidRPr="00D5231D">
        <w:rPr>
          <w:color w:val="FF0000"/>
          <w:sz w:val="20"/>
        </w:rPr>
        <w:fldChar w:fldCharType="begin"/>
      </w:r>
      <w:r w:rsidRPr="00D5231D">
        <w:rPr>
          <w:color w:val="FF0000"/>
          <w:sz w:val="20"/>
        </w:rPr>
        <w:instrText xml:space="preserve"> TOC \o "1-3" \h \z \u </w:instrText>
      </w:r>
      <w:r w:rsidRPr="00D5231D">
        <w:rPr>
          <w:color w:val="FF0000"/>
          <w:sz w:val="20"/>
        </w:rPr>
        <w:fldChar w:fldCharType="separate"/>
      </w:r>
      <w:hyperlink w:anchor="_Toc476900468" w:history="1">
        <w:r w:rsidR="00D5231D" w:rsidRPr="00D5231D">
          <w:rPr>
            <w:rStyle w:val="Hypertextovodkaz"/>
            <w:noProof/>
            <w:sz w:val="20"/>
          </w:rPr>
          <w:t>A.1.</w:t>
        </w:r>
        <w:r w:rsidR="00D5231D" w:rsidRPr="0041476E">
          <w:rPr>
            <w:rFonts w:ascii="Calibri" w:hAnsi="Calibri" w:cs="Times New Roman"/>
            <w:b w:val="0"/>
            <w:bCs w:val="0"/>
            <w:noProof/>
            <w:sz w:val="20"/>
          </w:rPr>
          <w:tab/>
        </w:r>
        <w:r w:rsidR="00D5231D" w:rsidRPr="00D5231D">
          <w:rPr>
            <w:rStyle w:val="Hypertextovodkaz"/>
            <w:noProof/>
            <w:sz w:val="20"/>
          </w:rPr>
          <w:t>identifikační údaje</w:t>
        </w:r>
        <w:r w:rsidR="00D5231D" w:rsidRPr="00D5231D">
          <w:rPr>
            <w:noProof/>
            <w:webHidden/>
            <w:sz w:val="20"/>
          </w:rPr>
          <w:tab/>
        </w:r>
        <w:r w:rsidR="00D5231D" w:rsidRPr="00D5231D">
          <w:rPr>
            <w:noProof/>
            <w:webHidden/>
            <w:sz w:val="20"/>
          </w:rPr>
          <w:fldChar w:fldCharType="begin"/>
        </w:r>
        <w:r w:rsidR="00D5231D" w:rsidRPr="00D5231D">
          <w:rPr>
            <w:noProof/>
            <w:webHidden/>
            <w:sz w:val="20"/>
          </w:rPr>
          <w:instrText xml:space="preserve"> PAGEREF _Toc476900468 \h </w:instrText>
        </w:r>
        <w:r w:rsidR="00D5231D" w:rsidRPr="00D5231D">
          <w:rPr>
            <w:noProof/>
            <w:webHidden/>
            <w:sz w:val="20"/>
          </w:rPr>
        </w:r>
        <w:r w:rsidR="00D5231D" w:rsidRPr="00D5231D">
          <w:rPr>
            <w:noProof/>
            <w:webHidden/>
            <w:sz w:val="20"/>
          </w:rPr>
          <w:fldChar w:fldCharType="separate"/>
        </w:r>
        <w:r w:rsidR="008A6AFF">
          <w:rPr>
            <w:noProof/>
            <w:webHidden/>
            <w:sz w:val="20"/>
          </w:rPr>
          <w:t>3</w:t>
        </w:r>
        <w:r w:rsidR="00D5231D" w:rsidRPr="00D5231D">
          <w:rPr>
            <w:noProof/>
            <w:webHidden/>
            <w:sz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69" w:history="1">
        <w:r w:rsidR="00D5231D" w:rsidRPr="00D5231D">
          <w:rPr>
            <w:rStyle w:val="Hypertextovodkaz"/>
            <w:noProof/>
            <w:sz w:val="20"/>
            <w:szCs w:val="20"/>
          </w:rPr>
          <w:t>A.1.1.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stavbě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_Toc476900469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3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3"/>
        <w:tabs>
          <w:tab w:val="left" w:pos="1680"/>
          <w:tab w:val="right" w:leader="dot" w:pos="9060"/>
        </w:tabs>
        <w:rPr>
          <w:rFonts w:ascii="Calibri" w:hAnsi="Calibri"/>
          <w:noProof/>
          <w:sz w:val="20"/>
          <w:szCs w:val="20"/>
        </w:rPr>
      </w:pPr>
      <w:hyperlink w:anchor="_Toc476900470" w:history="1">
        <w:r w:rsidR="00D5231D" w:rsidRPr="00D5231D">
          <w:rPr>
            <w:rStyle w:val="Hypertextovodkaz"/>
            <w:noProof/>
            <w:sz w:val="20"/>
            <w:szCs w:val="20"/>
          </w:rPr>
          <w:t>A.1.1.1.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Název 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_Toc476900470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3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3"/>
        <w:tabs>
          <w:tab w:val="left" w:pos="1680"/>
          <w:tab w:val="right" w:leader="dot" w:pos="9060"/>
        </w:tabs>
        <w:rPr>
          <w:rFonts w:ascii="Calibri" w:hAnsi="Calibri"/>
          <w:noProof/>
          <w:sz w:val="20"/>
          <w:szCs w:val="20"/>
        </w:rPr>
      </w:pPr>
      <w:hyperlink w:anchor="_Toc476900471" w:history="1">
        <w:r w:rsidR="00D5231D" w:rsidRPr="00D5231D">
          <w:rPr>
            <w:rStyle w:val="Hypertextovodkaz"/>
            <w:noProof/>
            <w:sz w:val="20"/>
            <w:szCs w:val="20"/>
          </w:rPr>
          <w:t>A.1.1.2.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Místo 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_Toc476900471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3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3"/>
        <w:tabs>
          <w:tab w:val="left" w:pos="1680"/>
          <w:tab w:val="right" w:leader="dot" w:pos="9060"/>
        </w:tabs>
        <w:rPr>
          <w:rFonts w:ascii="Calibri" w:hAnsi="Calibri"/>
          <w:noProof/>
          <w:sz w:val="20"/>
          <w:szCs w:val="20"/>
        </w:rPr>
      </w:pPr>
      <w:hyperlink w:anchor="_Toc476900472" w:history="1">
        <w:r w:rsidR="00D5231D" w:rsidRPr="00D5231D">
          <w:rPr>
            <w:rStyle w:val="Hypertextovodkaz"/>
            <w:noProof/>
            <w:sz w:val="20"/>
            <w:szCs w:val="20"/>
          </w:rPr>
          <w:t>A.1.1.3.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Předmět dokumentace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_Toc476900472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3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cs="Arial"/>
          <w:noProof/>
          <w:sz w:val="20"/>
          <w:szCs w:val="20"/>
        </w:rPr>
      </w:pPr>
      <w:hyperlink w:anchor="_Toc476900473" w:history="1">
        <w:r w:rsidR="00D5231D" w:rsidRPr="00D5231D">
          <w:rPr>
            <w:rStyle w:val="Hypertextovodkaz"/>
            <w:noProof/>
            <w:sz w:val="20"/>
            <w:szCs w:val="20"/>
          </w:rPr>
          <w:t>A.1.2.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stavebníkovi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_Toc476900473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3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74" w:history="1">
        <w:r w:rsidR="00D5231D" w:rsidRPr="00D5231D">
          <w:rPr>
            <w:rStyle w:val="Hypertextovodkaz"/>
            <w:noProof/>
            <w:sz w:val="20"/>
            <w:szCs w:val="20"/>
          </w:rPr>
          <w:t>A.1.3.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zpracovateli dokumentace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_Toc476900474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3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1"/>
        <w:tabs>
          <w:tab w:val="left" w:pos="680"/>
          <w:tab w:val="right" w:leader="dot" w:pos="9060"/>
        </w:tabs>
        <w:rPr>
          <w:rFonts w:ascii="Calibri" w:hAnsi="Calibri" w:cs="Times New Roman"/>
          <w:b w:val="0"/>
          <w:bCs w:val="0"/>
          <w:noProof/>
          <w:sz w:val="20"/>
        </w:rPr>
      </w:pPr>
      <w:hyperlink w:anchor="_Toc476900475" w:history="1">
        <w:r w:rsidR="00D5231D" w:rsidRPr="00D5231D">
          <w:rPr>
            <w:rStyle w:val="Hypertextovodkaz"/>
            <w:noProof/>
            <w:sz w:val="20"/>
          </w:rPr>
          <w:t>A.2.</w:t>
        </w:r>
        <w:r w:rsidR="00D5231D" w:rsidRPr="0041476E">
          <w:rPr>
            <w:rFonts w:ascii="Calibri" w:hAnsi="Calibri" w:cs="Times New Roman"/>
            <w:b w:val="0"/>
            <w:bCs w:val="0"/>
            <w:noProof/>
            <w:sz w:val="20"/>
          </w:rPr>
          <w:tab/>
        </w:r>
        <w:r w:rsidR="00D5231D" w:rsidRPr="00D5231D">
          <w:rPr>
            <w:rStyle w:val="Hypertextovodkaz"/>
            <w:noProof/>
            <w:sz w:val="20"/>
          </w:rPr>
          <w:t>seznam vstupních podkladů</w:t>
        </w:r>
        <w:r w:rsidR="00D5231D" w:rsidRPr="00D5231D">
          <w:rPr>
            <w:noProof/>
            <w:webHidden/>
            <w:sz w:val="20"/>
          </w:rPr>
          <w:tab/>
        </w:r>
        <w:r w:rsidR="00D5231D" w:rsidRPr="00D5231D">
          <w:rPr>
            <w:noProof/>
            <w:webHidden/>
            <w:sz w:val="20"/>
          </w:rPr>
          <w:fldChar w:fldCharType="begin"/>
        </w:r>
        <w:r w:rsidR="00D5231D" w:rsidRPr="00D5231D">
          <w:rPr>
            <w:noProof/>
            <w:webHidden/>
            <w:sz w:val="20"/>
          </w:rPr>
          <w:instrText xml:space="preserve"> PAGEREF _Toc476900475 \h </w:instrText>
        </w:r>
        <w:r w:rsidR="00D5231D" w:rsidRPr="00D5231D">
          <w:rPr>
            <w:noProof/>
            <w:webHidden/>
            <w:sz w:val="20"/>
          </w:rPr>
        </w:r>
        <w:r w:rsidR="00D5231D" w:rsidRPr="00D5231D">
          <w:rPr>
            <w:noProof/>
            <w:webHidden/>
            <w:sz w:val="20"/>
          </w:rPr>
          <w:fldChar w:fldCharType="separate"/>
        </w:r>
        <w:r w:rsidR="008A6AFF">
          <w:rPr>
            <w:noProof/>
            <w:webHidden/>
            <w:sz w:val="20"/>
          </w:rPr>
          <w:t>4</w:t>
        </w:r>
        <w:r w:rsidR="00D5231D" w:rsidRPr="00D5231D">
          <w:rPr>
            <w:noProof/>
            <w:webHidden/>
            <w:sz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76" w:history="1">
        <w:r w:rsidR="00D5231D" w:rsidRPr="00D5231D">
          <w:rPr>
            <w:rStyle w:val="Hypertextovodkaz"/>
            <w:noProof/>
            <w:sz w:val="20"/>
            <w:szCs w:val="20"/>
          </w:rPr>
          <w:t>A.2.1.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Výchozí podklady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_Toc476900476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77" w:history="1">
        <w:r w:rsidR="00D5231D" w:rsidRPr="00D5231D">
          <w:rPr>
            <w:rStyle w:val="Hypertextovodkaz"/>
            <w:noProof/>
            <w:sz w:val="20"/>
            <w:szCs w:val="20"/>
          </w:rPr>
          <w:t>A.2.2.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Projektové podklady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_Toc476900477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78" w:history="1">
        <w:r w:rsidR="00D5231D" w:rsidRPr="00D5231D">
          <w:rPr>
            <w:rStyle w:val="Hypertextovodkaz"/>
            <w:noProof/>
            <w:sz w:val="20"/>
            <w:szCs w:val="20"/>
          </w:rPr>
          <w:t>A.2.3.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Mapové a geodetické podklady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_Toc476900478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1"/>
        <w:tabs>
          <w:tab w:val="left" w:pos="680"/>
          <w:tab w:val="right" w:leader="dot" w:pos="9060"/>
        </w:tabs>
        <w:rPr>
          <w:rFonts w:ascii="Calibri" w:hAnsi="Calibri" w:cs="Times New Roman"/>
          <w:b w:val="0"/>
          <w:bCs w:val="0"/>
          <w:noProof/>
          <w:sz w:val="20"/>
        </w:rPr>
      </w:pPr>
      <w:hyperlink w:anchor="_Toc476900479" w:history="1">
        <w:r w:rsidR="00D5231D" w:rsidRPr="00D5231D">
          <w:rPr>
            <w:rStyle w:val="Hypertextovodkaz"/>
            <w:noProof/>
            <w:sz w:val="20"/>
          </w:rPr>
          <w:t>A.3.</w:t>
        </w:r>
        <w:r w:rsidR="00D5231D" w:rsidRPr="0041476E">
          <w:rPr>
            <w:rFonts w:ascii="Calibri" w:hAnsi="Calibri" w:cs="Times New Roman"/>
            <w:b w:val="0"/>
            <w:bCs w:val="0"/>
            <w:noProof/>
            <w:sz w:val="20"/>
          </w:rPr>
          <w:tab/>
        </w:r>
        <w:r w:rsidR="00D5231D" w:rsidRPr="00D5231D">
          <w:rPr>
            <w:rStyle w:val="Hypertextovodkaz"/>
            <w:noProof/>
            <w:sz w:val="20"/>
          </w:rPr>
          <w:t>údaje o území</w:t>
        </w:r>
        <w:r w:rsidR="00D5231D" w:rsidRPr="00D5231D">
          <w:rPr>
            <w:noProof/>
            <w:webHidden/>
            <w:sz w:val="20"/>
          </w:rPr>
          <w:tab/>
        </w:r>
        <w:r w:rsidR="00D5231D" w:rsidRPr="00D5231D">
          <w:rPr>
            <w:noProof/>
            <w:webHidden/>
            <w:sz w:val="20"/>
          </w:rPr>
          <w:fldChar w:fldCharType="begin"/>
        </w:r>
        <w:r w:rsidR="00D5231D" w:rsidRPr="00D5231D">
          <w:rPr>
            <w:noProof/>
            <w:webHidden/>
            <w:sz w:val="20"/>
          </w:rPr>
          <w:instrText xml:space="preserve"> PAGEREF _Toc476900479 \h </w:instrText>
        </w:r>
        <w:r w:rsidR="00D5231D" w:rsidRPr="00D5231D">
          <w:rPr>
            <w:noProof/>
            <w:webHidden/>
            <w:sz w:val="20"/>
          </w:rPr>
        </w:r>
        <w:r w:rsidR="00D5231D" w:rsidRPr="00D5231D">
          <w:rPr>
            <w:noProof/>
            <w:webHidden/>
            <w:sz w:val="20"/>
          </w:rPr>
          <w:fldChar w:fldCharType="separate"/>
        </w:r>
        <w:r w:rsidR="008A6AFF">
          <w:rPr>
            <w:noProof/>
            <w:webHidden/>
            <w:sz w:val="20"/>
          </w:rPr>
          <w:t>4</w:t>
        </w:r>
        <w:r w:rsidR="00D5231D" w:rsidRPr="00D5231D">
          <w:rPr>
            <w:noProof/>
            <w:webHidden/>
            <w:sz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0" w:history="1">
        <w:r w:rsidR="00D5231D" w:rsidRPr="00D5231D">
          <w:rPr>
            <w:rStyle w:val="Hypertextovodkaz"/>
            <w:noProof/>
            <w:sz w:val="20"/>
            <w:szCs w:val="20"/>
          </w:rPr>
          <w:t>A.3.1.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Rozsah řešeného území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_Toc476900480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1" w:history="1">
        <w:r w:rsidR="00D5231D" w:rsidRPr="00D5231D">
          <w:rPr>
            <w:rStyle w:val="Hypertextovodkaz"/>
            <w:noProof/>
            <w:sz w:val="20"/>
            <w:szCs w:val="20"/>
          </w:rPr>
          <w:t>A.3.2.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ochraně území podle jiných právních předpisů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_Toc476900481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2" w:history="1">
        <w:r w:rsidR="00D5231D" w:rsidRPr="00D5231D">
          <w:rPr>
            <w:rStyle w:val="Hypertextovodkaz"/>
            <w:noProof/>
            <w:sz w:val="20"/>
            <w:szCs w:val="20"/>
          </w:rPr>
          <w:t>A.3.3.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odtokových poměrech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_Toc476900482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3" w:history="1">
        <w:r w:rsidR="00D5231D" w:rsidRPr="00D5231D">
          <w:rPr>
            <w:rStyle w:val="Hypertextovodkaz"/>
            <w:noProof/>
            <w:sz w:val="20"/>
            <w:szCs w:val="20"/>
          </w:rPr>
          <w:t>A.3.4.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souladu s územně plánovací dokumentací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_Toc476900483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4" w:history="1">
        <w:r w:rsidR="00D5231D" w:rsidRPr="00D5231D">
          <w:rPr>
            <w:rStyle w:val="Hypertextovodkaz"/>
            <w:noProof/>
            <w:sz w:val="20"/>
            <w:szCs w:val="20"/>
          </w:rPr>
          <w:t>A.3.5. Údaje o souladu s územním rozhodnutím (souhlasem)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_Toc476900484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4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5" w:history="1">
        <w:r w:rsidR="00D5231D" w:rsidRPr="00D5231D">
          <w:rPr>
            <w:rStyle w:val="Hypertextovodkaz"/>
            <w:noProof/>
            <w:sz w:val="20"/>
            <w:szCs w:val="20"/>
          </w:rPr>
          <w:t>A.3.6. Údaje o dodržení obecných požadavků na využití území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_Toc476900485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6" w:history="1">
        <w:r w:rsidR="00D5231D" w:rsidRPr="00D5231D">
          <w:rPr>
            <w:rStyle w:val="Hypertextovodkaz"/>
            <w:noProof/>
            <w:sz w:val="20"/>
            <w:szCs w:val="20"/>
          </w:rPr>
          <w:t>A.3.7. Údaje o splnění požadavků dotčených orgánů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_Toc476900486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7" w:history="1">
        <w:r w:rsidR="00D5231D" w:rsidRPr="00D5231D">
          <w:rPr>
            <w:rStyle w:val="Hypertextovodkaz"/>
            <w:noProof/>
            <w:sz w:val="20"/>
            <w:szCs w:val="20"/>
          </w:rPr>
          <w:t>A.3.8.  Seznam výjimek a úlevových řešení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_Toc476900487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8" w:history="1">
        <w:r w:rsidR="00D5231D" w:rsidRPr="00D5231D">
          <w:rPr>
            <w:rStyle w:val="Hypertextovodkaz"/>
            <w:noProof/>
            <w:sz w:val="20"/>
            <w:szCs w:val="20"/>
          </w:rPr>
          <w:t>A.3.9.  Seznam souvisejících a podmiňujících investic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_Toc476900488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89" w:history="1">
        <w:r w:rsidR="00D5231D" w:rsidRPr="00D5231D">
          <w:rPr>
            <w:rStyle w:val="Hypertextovodkaz"/>
            <w:noProof/>
            <w:sz w:val="20"/>
            <w:szCs w:val="20"/>
          </w:rPr>
          <w:t>A.3.10. Seznam pozemků a staveb dotčených umístěním 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_Toc476900489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1"/>
        <w:tabs>
          <w:tab w:val="left" w:pos="680"/>
          <w:tab w:val="right" w:leader="dot" w:pos="9060"/>
        </w:tabs>
        <w:rPr>
          <w:rFonts w:ascii="Calibri" w:hAnsi="Calibri" w:cs="Times New Roman"/>
          <w:b w:val="0"/>
          <w:bCs w:val="0"/>
          <w:noProof/>
          <w:sz w:val="20"/>
        </w:rPr>
      </w:pPr>
      <w:hyperlink w:anchor="_Toc476900490" w:history="1">
        <w:r w:rsidR="00D5231D" w:rsidRPr="00D5231D">
          <w:rPr>
            <w:rStyle w:val="Hypertextovodkaz"/>
            <w:noProof/>
            <w:sz w:val="20"/>
          </w:rPr>
          <w:t>A.4.</w:t>
        </w:r>
        <w:r w:rsidR="00D5231D" w:rsidRPr="0041476E">
          <w:rPr>
            <w:rFonts w:ascii="Calibri" w:hAnsi="Calibri" w:cs="Times New Roman"/>
            <w:b w:val="0"/>
            <w:bCs w:val="0"/>
            <w:noProof/>
            <w:sz w:val="20"/>
          </w:rPr>
          <w:tab/>
        </w:r>
        <w:r w:rsidR="00D5231D" w:rsidRPr="00D5231D">
          <w:rPr>
            <w:rStyle w:val="Hypertextovodkaz"/>
            <w:noProof/>
            <w:sz w:val="20"/>
          </w:rPr>
          <w:t>Údaje o stavbě</w:t>
        </w:r>
        <w:r w:rsidR="00D5231D" w:rsidRPr="00D5231D">
          <w:rPr>
            <w:noProof/>
            <w:webHidden/>
            <w:sz w:val="20"/>
          </w:rPr>
          <w:tab/>
        </w:r>
        <w:r w:rsidR="00D5231D" w:rsidRPr="00D5231D">
          <w:rPr>
            <w:noProof/>
            <w:webHidden/>
            <w:sz w:val="20"/>
          </w:rPr>
          <w:fldChar w:fldCharType="begin"/>
        </w:r>
        <w:r w:rsidR="00D5231D" w:rsidRPr="00D5231D">
          <w:rPr>
            <w:noProof/>
            <w:webHidden/>
            <w:sz w:val="20"/>
          </w:rPr>
          <w:instrText xml:space="preserve"> PAGEREF _Toc476900490 \h </w:instrText>
        </w:r>
        <w:r w:rsidR="00D5231D" w:rsidRPr="00D5231D">
          <w:rPr>
            <w:noProof/>
            <w:webHidden/>
            <w:sz w:val="20"/>
          </w:rPr>
        </w:r>
        <w:r w:rsidR="00D5231D" w:rsidRPr="00D5231D">
          <w:rPr>
            <w:noProof/>
            <w:webHidden/>
            <w:sz w:val="20"/>
          </w:rPr>
          <w:fldChar w:fldCharType="separate"/>
        </w:r>
        <w:r w:rsidR="008A6AFF">
          <w:rPr>
            <w:noProof/>
            <w:webHidden/>
            <w:sz w:val="20"/>
          </w:rPr>
          <w:t>5</w:t>
        </w:r>
        <w:r w:rsidR="00D5231D" w:rsidRPr="00D5231D">
          <w:rPr>
            <w:noProof/>
            <w:webHidden/>
            <w:sz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1" w:history="1">
        <w:r w:rsidR="00D5231D" w:rsidRPr="00D5231D">
          <w:rPr>
            <w:rStyle w:val="Hypertextovodkaz"/>
            <w:noProof/>
            <w:sz w:val="20"/>
            <w:szCs w:val="20"/>
          </w:rPr>
          <w:t>A.4.1.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Druh stavby – nová nebo změna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_Toc476900491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2" w:history="1">
        <w:r w:rsidR="00D5231D" w:rsidRPr="00D5231D">
          <w:rPr>
            <w:rStyle w:val="Hypertextovodkaz"/>
            <w:noProof/>
            <w:sz w:val="20"/>
            <w:szCs w:val="20"/>
          </w:rPr>
          <w:t>A.4.2.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Účel užívání 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_Toc476900492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3" w:history="1">
        <w:r w:rsidR="00D5231D" w:rsidRPr="00D5231D">
          <w:rPr>
            <w:rStyle w:val="Hypertextovodkaz"/>
            <w:noProof/>
            <w:sz w:val="20"/>
            <w:szCs w:val="20"/>
          </w:rPr>
          <w:t>A.4.3.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Trvání stavby – trvalá nebo dočasná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_Toc476900493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4" w:history="1">
        <w:r w:rsidR="00D5231D" w:rsidRPr="00D5231D">
          <w:rPr>
            <w:rStyle w:val="Hypertextovodkaz"/>
            <w:noProof/>
            <w:sz w:val="20"/>
            <w:szCs w:val="20"/>
          </w:rPr>
          <w:t>A.4.4.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ochraně stavby podle jiných právních předpisů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_Toc476900494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5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5" w:history="1">
        <w:r w:rsidR="00D5231D" w:rsidRPr="00D5231D">
          <w:rPr>
            <w:rStyle w:val="Hypertextovodkaz"/>
            <w:noProof/>
            <w:sz w:val="20"/>
            <w:szCs w:val="20"/>
          </w:rPr>
          <w:t>A.4.5.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dodržení technických požadavků na stavby a OTP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_Toc476900495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6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6" w:history="1">
        <w:r w:rsidR="00D5231D" w:rsidRPr="00D5231D">
          <w:rPr>
            <w:rStyle w:val="Hypertextovodkaz"/>
            <w:noProof/>
            <w:sz w:val="20"/>
            <w:szCs w:val="20"/>
          </w:rPr>
          <w:t>A.4.6.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Údaje o splnění požadavků dotčených orgánů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_Toc476900496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6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7" w:history="1">
        <w:r w:rsidR="00D5231D" w:rsidRPr="00D5231D">
          <w:rPr>
            <w:rStyle w:val="Hypertextovodkaz"/>
            <w:noProof/>
            <w:sz w:val="20"/>
            <w:szCs w:val="20"/>
          </w:rPr>
          <w:t>A.4.7.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Seznam výjimek a úlevových řešení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_Toc476900497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6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8" w:history="1">
        <w:r w:rsidR="00D5231D" w:rsidRPr="00D5231D">
          <w:rPr>
            <w:rStyle w:val="Hypertextovodkaz"/>
            <w:noProof/>
            <w:sz w:val="20"/>
            <w:szCs w:val="20"/>
          </w:rPr>
          <w:t>A.4.8.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Navrhované kapacity 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_Toc476900498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6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499" w:history="1">
        <w:r w:rsidR="00D5231D" w:rsidRPr="00D5231D">
          <w:rPr>
            <w:rStyle w:val="Hypertextovodkaz"/>
            <w:noProof/>
            <w:sz w:val="20"/>
            <w:szCs w:val="20"/>
          </w:rPr>
          <w:t>A.4.9.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Základní bilance 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_Toc476900499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6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500" w:history="1">
        <w:r w:rsidR="00D5231D" w:rsidRPr="00D5231D">
          <w:rPr>
            <w:rStyle w:val="Hypertextovodkaz"/>
            <w:noProof/>
            <w:sz w:val="20"/>
            <w:szCs w:val="20"/>
          </w:rPr>
          <w:t>A.4.10.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Základní předpoklady výstavby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_Toc476900500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6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501" w:history="1">
        <w:r w:rsidR="00D5231D" w:rsidRPr="00D5231D">
          <w:rPr>
            <w:rStyle w:val="Hypertextovodkaz"/>
            <w:noProof/>
            <w:sz w:val="20"/>
            <w:szCs w:val="20"/>
          </w:rPr>
          <w:t>A.4.11.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Orientační náklady stavby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_Toc476900501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7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1"/>
        <w:tabs>
          <w:tab w:val="left" w:pos="680"/>
          <w:tab w:val="right" w:leader="dot" w:pos="9060"/>
        </w:tabs>
        <w:rPr>
          <w:rFonts w:ascii="Calibri" w:hAnsi="Calibri" w:cs="Times New Roman"/>
          <w:b w:val="0"/>
          <w:bCs w:val="0"/>
          <w:noProof/>
          <w:sz w:val="20"/>
        </w:rPr>
      </w:pPr>
      <w:hyperlink w:anchor="_Toc476900502" w:history="1">
        <w:r w:rsidR="00D5231D" w:rsidRPr="00D5231D">
          <w:rPr>
            <w:rStyle w:val="Hypertextovodkaz"/>
            <w:noProof/>
            <w:sz w:val="20"/>
          </w:rPr>
          <w:t>A.5.</w:t>
        </w:r>
        <w:r w:rsidR="00D5231D" w:rsidRPr="0041476E">
          <w:rPr>
            <w:rFonts w:ascii="Calibri" w:hAnsi="Calibri" w:cs="Times New Roman"/>
            <w:b w:val="0"/>
            <w:bCs w:val="0"/>
            <w:noProof/>
            <w:sz w:val="20"/>
          </w:rPr>
          <w:tab/>
        </w:r>
        <w:r w:rsidR="00D5231D" w:rsidRPr="00D5231D">
          <w:rPr>
            <w:rStyle w:val="Hypertextovodkaz"/>
            <w:noProof/>
            <w:sz w:val="20"/>
          </w:rPr>
          <w:t>členění stavby na objekty a technologická zařízení</w:t>
        </w:r>
        <w:r w:rsidR="00D5231D" w:rsidRPr="00D5231D">
          <w:rPr>
            <w:noProof/>
            <w:webHidden/>
            <w:sz w:val="20"/>
          </w:rPr>
          <w:tab/>
        </w:r>
        <w:r w:rsidR="00D5231D" w:rsidRPr="00D5231D">
          <w:rPr>
            <w:noProof/>
            <w:webHidden/>
            <w:sz w:val="20"/>
          </w:rPr>
          <w:fldChar w:fldCharType="begin"/>
        </w:r>
        <w:r w:rsidR="00D5231D" w:rsidRPr="00D5231D">
          <w:rPr>
            <w:noProof/>
            <w:webHidden/>
            <w:sz w:val="20"/>
          </w:rPr>
          <w:instrText xml:space="preserve"> PAGEREF _Toc476900502 \h </w:instrText>
        </w:r>
        <w:r w:rsidR="00D5231D" w:rsidRPr="00D5231D">
          <w:rPr>
            <w:noProof/>
            <w:webHidden/>
            <w:sz w:val="20"/>
          </w:rPr>
        </w:r>
        <w:r w:rsidR="00D5231D" w:rsidRPr="00D5231D">
          <w:rPr>
            <w:noProof/>
            <w:webHidden/>
            <w:sz w:val="20"/>
          </w:rPr>
          <w:fldChar w:fldCharType="separate"/>
        </w:r>
        <w:r w:rsidR="008A6AFF">
          <w:rPr>
            <w:noProof/>
            <w:webHidden/>
            <w:sz w:val="20"/>
          </w:rPr>
          <w:t>7</w:t>
        </w:r>
        <w:r w:rsidR="00D5231D" w:rsidRPr="00D5231D">
          <w:rPr>
            <w:noProof/>
            <w:webHidden/>
            <w:sz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503" w:history="1">
        <w:r w:rsidR="00D5231D" w:rsidRPr="00D5231D">
          <w:rPr>
            <w:rStyle w:val="Hypertextovodkaz"/>
            <w:noProof/>
            <w:sz w:val="20"/>
            <w:szCs w:val="20"/>
          </w:rPr>
          <w:t>A.5.1.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Stavební a inženýrské objekty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_Toc476900503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7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D5231D" w:rsidRPr="0041476E" w:rsidRDefault="00536E47">
      <w:pPr>
        <w:pStyle w:val="Obsah2"/>
        <w:rPr>
          <w:rFonts w:ascii="Calibri" w:hAnsi="Calibri"/>
          <w:noProof/>
          <w:sz w:val="20"/>
          <w:szCs w:val="20"/>
        </w:rPr>
      </w:pPr>
      <w:hyperlink w:anchor="_Toc476900504" w:history="1">
        <w:r w:rsidR="00D5231D" w:rsidRPr="00D5231D">
          <w:rPr>
            <w:rStyle w:val="Hypertextovodkaz"/>
            <w:noProof/>
            <w:sz w:val="20"/>
            <w:szCs w:val="20"/>
          </w:rPr>
          <w:t>A.5.2.</w:t>
        </w:r>
        <w:r w:rsidR="00D5231D" w:rsidRPr="0041476E">
          <w:rPr>
            <w:rFonts w:ascii="Calibri" w:hAnsi="Calibri"/>
            <w:noProof/>
            <w:sz w:val="20"/>
            <w:szCs w:val="20"/>
          </w:rPr>
          <w:tab/>
        </w:r>
        <w:r w:rsidR="00D5231D" w:rsidRPr="00D5231D">
          <w:rPr>
            <w:rStyle w:val="Hypertextovodkaz"/>
            <w:noProof/>
            <w:sz w:val="20"/>
            <w:szCs w:val="20"/>
          </w:rPr>
          <w:t>Provozní soubory</w:t>
        </w:r>
        <w:r w:rsidR="00D5231D" w:rsidRPr="00D5231D">
          <w:rPr>
            <w:noProof/>
            <w:webHidden/>
            <w:sz w:val="20"/>
            <w:szCs w:val="20"/>
          </w:rPr>
          <w:tab/>
        </w:r>
        <w:r w:rsidR="00D5231D" w:rsidRPr="00D5231D">
          <w:rPr>
            <w:noProof/>
            <w:webHidden/>
            <w:sz w:val="20"/>
            <w:szCs w:val="20"/>
          </w:rPr>
          <w:fldChar w:fldCharType="begin"/>
        </w:r>
        <w:r w:rsidR="00D5231D" w:rsidRPr="00D5231D">
          <w:rPr>
            <w:noProof/>
            <w:webHidden/>
            <w:sz w:val="20"/>
            <w:szCs w:val="20"/>
          </w:rPr>
          <w:instrText xml:space="preserve"> PAGEREF _Toc476900504 \h </w:instrText>
        </w:r>
        <w:r w:rsidR="00D5231D" w:rsidRPr="00D5231D">
          <w:rPr>
            <w:noProof/>
            <w:webHidden/>
            <w:sz w:val="20"/>
            <w:szCs w:val="20"/>
          </w:rPr>
        </w:r>
        <w:r w:rsidR="00D5231D" w:rsidRPr="00D5231D">
          <w:rPr>
            <w:noProof/>
            <w:webHidden/>
            <w:sz w:val="20"/>
            <w:szCs w:val="20"/>
          </w:rPr>
          <w:fldChar w:fldCharType="separate"/>
        </w:r>
        <w:r w:rsidR="008A6AFF">
          <w:rPr>
            <w:noProof/>
            <w:webHidden/>
            <w:sz w:val="20"/>
            <w:szCs w:val="20"/>
          </w:rPr>
          <w:t>7</w:t>
        </w:r>
        <w:r w:rsidR="00D5231D" w:rsidRPr="00D5231D">
          <w:rPr>
            <w:noProof/>
            <w:webHidden/>
            <w:sz w:val="20"/>
            <w:szCs w:val="20"/>
          </w:rPr>
          <w:fldChar w:fldCharType="end"/>
        </w:r>
      </w:hyperlink>
    </w:p>
    <w:p w:rsidR="008C0EFF" w:rsidRDefault="0066435B" w:rsidP="008C0EFF">
      <w:pPr>
        <w:pStyle w:val="AqpText"/>
        <w:spacing w:before="0"/>
        <w:rPr>
          <w:rFonts w:ascii="Arial" w:hAnsi="Arial" w:cs="Arial"/>
          <w:color w:val="FF0000"/>
          <w:szCs w:val="20"/>
          <w:lang w:val="cs-CZ"/>
        </w:rPr>
      </w:pPr>
      <w:r w:rsidRPr="00D5231D">
        <w:rPr>
          <w:rFonts w:ascii="Arial" w:hAnsi="Arial" w:cs="Arial"/>
          <w:color w:val="FF0000"/>
          <w:szCs w:val="20"/>
        </w:rPr>
        <w:fldChar w:fldCharType="end"/>
      </w:r>
    </w:p>
    <w:p w:rsidR="008C0EFF" w:rsidRDefault="008C0EFF" w:rsidP="008C0EFF">
      <w:pPr>
        <w:pStyle w:val="AqpText"/>
        <w:spacing w:before="0"/>
        <w:rPr>
          <w:rFonts w:ascii="Arial" w:hAnsi="Arial" w:cs="Arial"/>
          <w:color w:val="FF0000"/>
          <w:szCs w:val="20"/>
          <w:lang w:val="cs-CZ"/>
        </w:rPr>
      </w:pPr>
    </w:p>
    <w:p w:rsidR="008C0EFF" w:rsidRDefault="008C0EFF" w:rsidP="008C0EFF">
      <w:pPr>
        <w:pStyle w:val="AqpText"/>
        <w:spacing w:before="0"/>
        <w:rPr>
          <w:rFonts w:ascii="Arial" w:hAnsi="Arial" w:cs="Arial"/>
          <w:color w:val="FF0000"/>
          <w:szCs w:val="20"/>
          <w:lang w:val="cs-CZ"/>
        </w:rPr>
      </w:pPr>
    </w:p>
    <w:p w:rsidR="008C0EFF" w:rsidRDefault="008C0EFF" w:rsidP="008C0EFF">
      <w:pPr>
        <w:pStyle w:val="AqpText"/>
        <w:spacing w:before="0"/>
        <w:rPr>
          <w:rFonts w:ascii="Arial" w:hAnsi="Arial" w:cs="Arial"/>
          <w:color w:val="FF0000"/>
          <w:szCs w:val="20"/>
          <w:lang w:val="cs-CZ"/>
        </w:rPr>
      </w:pPr>
    </w:p>
    <w:p w:rsidR="008C0EFF" w:rsidRDefault="008C0EFF" w:rsidP="008C0EFF">
      <w:pPr>
        <w:pStyle w:val="AqpText"/>
        <w:spacing w:before="0"/>
        <w:rPr>
          <w:rFonts w:ascii="Arial" w:hAnsi="Arial" w:cs="Arial"/>
          <w:color w:val="FF0000"/>
          <w:szCs w:val="20"/>
          <w:lang w:val="cs-CZ"/>
        </w:rPr>
      </w:pPr>
    </w:p>
    <w:p w:rsidR="008C0EFF" w:rsidRDefault="008C0EFF" w:rsidP="008C0EFF">
      <w:pPr>
        <w:pStyle w:val="AqpText"/>
        <w:spacing w:before="0"/>
        <w:rPr>
          <w:rFonts w:ascii="Arial" w:hAnsi="Arial" w:cs="Arial"/>
          <w:color w:val="FF0000"/>
          <w:szCs w:val="20"/>
          <w:lang w:val="cs-CZ"/>
        </w:rPr>
      </w:pPr>
    </w:p>
    <w:p w:rsidR="0066435B" w:rsidRPr="00126024" w:rsidRDefault="0066435B" w:rsidP="00126024">
      <w:pPr>
        <w:pStyle w:val="Nadpis1"/>
      </w:pPr>
      <w:bookmarkStart w:id="0" w:name="_Toc476900468"/>
      <w:r w:rsidRPr="00126024">
        <w:lastRenderedPageBreak/>
        <w:t>identifikační údaje</w:t>
      </w:r>
      <w:bookmarkEnd w:id="0"/>
    </w:p>
    <w:p w:rsidR="0066435B" w:rsidRPr="008C0048" w:rsidRDefault="0066435B" w:rsidP="00126024">
      <w:pPr>
        <w:pStyle w:val="Nadpis2"/>
      </w:pPr>
      <w:bookmarkStart w:id="1" w:name="_Toc476900469"/>
      <w:r w:rsidRPr="008C0048">
        <w:t>Údaje o stavbě</w:t>
      </w:r>
      <w:bookmarkEnd w:id="1"/>
      <w:r w:rsidRPr="008C0048">
        <w:t xml:space="preserve"> </w:t>
      </w:r>
    </w:p>
    <w:p w:rsidR="0066435B" w:rsidRPr="008C0048" w:rsidRDefault="0066435B" w:rsidP="00126024">
      <w:pPr>
        <w:pStyle w:val="Nadpis3"/>
      </w:pPr>
      <w:bookmarkStart w:id="2" w:name="_Toc476900470"/>
      <w:r w:rsidRPr="008C0048">
        <w:t>Název stavby</w:t>
      </w:r>
      <w:bookmarkEnd w:id="2"/>
    </w:p>
    <w:p w:rsidR="0066435B" w:rsidRPr="008C0048" w:rsidRDefault="000164C3" w:rsidP="0066435B">
      <w:pPr>
        <w:pStyle w:val="VEGATextArial"/>
        <w:rPr>
          <w:rFonts w:ascii="Arial Black" w:hAnsi="Arial Black"/>
          <w:b/>
          <w:sz w:val="32"/>
          <w:szCs w:val="32"/>
          <w:lang w:val="cs-CZ"/>
        </w:rPr>
      </w:pPr>
      <w:r>
        <w:rPr>
          <w:rFonts w:ascii="Arial Black" w:hAnsi="Arial Black"/>
          <w:b/>
          <w:sz w:val="32"/>
          <w:szCs w:val="32"/>
          <w:lang w:val="cs-CZ"/>
        </w:rPr>
        <w:t>ČOV Krnov – rekonstrukce plynojemu</w:t>
      </w:r>
      <w:r w:rsidR="0077574B" w:rsidRPr="008C0048">
        <w:rPr>
          <w:rFonts w:ascii="Arial Black" w:hAnsi="Arial Black"/>
          <w:b/>
          <w:sz w:val="32"/>
          <w:szCs w:val="32"/>
          <w:lang w:val="cs-CZ"/>
        </w:rPr>
        <w:t xml:space="preserve"> </w:t>
      </w:r>
    </w:p>
    <w:p w:rsidR="0066435B" w:rsidRPr="00126024" w:rsidRDefault="0030011D" w:rsidP="00126024">
      <w:pPr>
        <w:pStyle w:val="Nadpis3"/>
      </w:pPr>
      <w:r w:rsidRPr="00126024">
        <w:rPr>
          <w:lang w:val="cs-CZ"/>
        </w:rPr>
        <w:t xml:space="preserve"> </w:t>
      </w:r>
      <w:bookmarkStart w:id="3" w:name="_Toc476900471"/>
      <w:r w:rsidRPr="00126024">
        <w:rPr>
          <w:lang w:val="cs-CZ"/>
        </w:rPr>
        <w:t>M</w:t>
      </w:r>
      <w:r w:rsidR="0066435B" w:rsidRPr="00126024">
        <w:t>ísto stavby</w:t>
      </w:r>
      <w:bookmarkEnd w:id="3"/>
    </w:p>
    <w:p w:rsidR="0066435B" w:rsidRPr="00820D7A" w:rsidRDefault="0066435B" w:rsidP="0066435B">
      <w:pPr>
        <w:spacing w:before="120"/>
        <w:rPr>
          <w:rFonts w:cs="Arial"/>
          <w:sz w:val="20"/>
        </w:rPr>
      </w:pPr>
      <w:proofErr w:type="gramStart"/>
      <w:r w:rsidRPr="00820D7A">
        <w:rPr>
          <w:rFonts w:cs="Arial"/>
          <w:sz w:val="20"/>
        </w:rPr>
        <w:t>Obec :</w:t>
      </w:r>
      <w:r w:rsidRPr="00820D7A">
        <w:rPr>
          <w:rFonts w:cs="Arial"/>
          <w:sz w:val="20"/>
        </w:rPr>
        <w:tab/>
      </w:r>
      <w:r w:rsidRPr="00820D7A">
        <w:rPr>
          <w:rFonts w:cs="Arial"/>
          <w:sz w:val="20"/>
        </w:rPr>
        <w:tab/>
      </w:r>
      <w:r w:rsidRPr="00820D7A">
        <w:rPr>
          <w:rFonts w:cs="Arial"/>
          <w:sz w:val="20"/>
        </w:rPr>
        <w:tab/>
      </w:r>
      <w:r w:rsidR="000164C3" w:rsidRPr="00820D7A">
        <w:rPr>
          <w:rFonts w:cs="Arial"/>
          <w:b/>
          <w:sz w:val="20"/>
        </w:rPr>
        <w:t>Krnov</w:t>
      </w:r>
      <w:proofErr w:type="gramEnd"/>
      <w:r w:rsidRPr="00820D7A">
        <w:rPr>
          <w:rFonts w:cs="Arial"/>
          <w:b/>
          <w:sz w:val="20"/>
        </w:rPr>
        <w:t xml:space="preserve"> </w:t>
      </w:r>
    </w:p>
    <w:p w:rsidR="00820D7A" w:rsidRPr="00820D7A" w:rsidRDefault="00820D7A" w:rsidP="00820D7A">
      <w:pPr>
        <w:tabs>
          <w:tab w:val="left" w:pos="1701"/>
        </w:tabs>
        <w:rPr>
          <w:sz w:val="20"/>
        </w:rPr>
      </w:pPr>
      <w:r w:rsidRPr="00820D7A">
        <w:rPr>
          <w:sz w:val="20"/>
        </w:rPr>
        <w:t>Místo stavby:</w:t>
      </w:r>
      <w:r w:rsidRPr="00820D7A">
        <w:rPr>
          <w:sz w:val="20"/>
        </w:rPr>
        <w:tab/>
      </w:r>
      <w:r w:rsidRPr="00820D7A">
        <w:rPr>
          <w:sz w:val="20"/>
        </w:rPr>
        <w:tab/>
      </w:r>
      <w:r w:rsidRPr="00820D7A">
        <w:rPr>
          <w:b/>
          <w:sz w:val="20"/>
        </w:rPr>
        <w:t>Areál ČOV Krnov</w:t>
      </w:r>
    </w:p>
    <w:p w:rsidR="0066435B" w:rsidRPr="00820D7A" w:rsidRDefault="0066435B" w:rsidP="0066435B">
      <w:pPr>
        <w:rPr>
          <w:rFonts w:cs="Arial"/>
          <w:b/>
          <w:sz w:val="20"/>
        </w:rPr>
      </w:pPr>
      <w:proofErr w:type="gramStart"/>
      <w:r w:rsidRPr="00820D7A">
        <w:rPr>
          <w:rFonts w:cs="Arial"/>
          <w:sz w:val="20"/>
        </w:rPr>
        <w:t>Kraj :</w:t>
      </w:r>
      <w:r w:rsidRPr="00820D7A">
        <w:rPr>
          <w:rFonts w:cs="Arial"/>
          <w:sz w:val="20"/>
        </w:rPr>
        <w:tab/>
      </w:r>
      <w:r w:rsidR="008C0048" w:rsidRPr="00820D7A">
        <w:rPr>
          <w:rFonts w:cs="Arial"/>
          <w:b/>
          <w:sz w:val="20"/>
        </w:rPr>
        <w:t xml:space="preserve"> </w:t>
      </w:r>
      <w:r w:rsidR="008C0048" w:rsidRPr="00820D7A">
        <w:rPr>
          <w:rFonts w:cs="Arial"/>
          <w:b/>
          <w:sz w:val="20"/>
        </w:rPr>
        <w:tab/>
      </w:r>
      <w:r w:rsidR="008C0048" w:rsidRPr="00820D7A">
        <w:rPr>
          <w:rFonts w:cs="Arial"/>
          <w:b/>
          <w:sz w:val="20"/>
        </w:rPr>
        <w:tab/>
      </w:r>
      <w:r w:rsidR="000164C3" w:rsidRPr="00820D7A">
        <w:rPr>
          <w:rFonts w:cs="Arial"/>
          <w:b/>
          <w:sz w:val="20"/>
        </w:rPr>
        <w:t>Moravskoslezský</w:t>
      </w:r>
      <w:proofErr w:type="gramEnd"/>
    </w:p>
    <w:p w:rsidR="0066435B" w:rsidRPr="00820D7A" w:rsidRDefault="0066435B" w:rsidP="0066435B">
      <w:pPr>
        <w:rPr>
          <w:rFonts w:cs="Arial"/>
          <w:sz w:val="20"/>
        </w:rPr>
      </w:pPr>
      <w:r w:rsidRPr="00820D7A">
        <w:rPr>
          <w:rFonts w:cs="Arial"/>
          <w:sz w:val="20"/>
        </w:rPr>
        <w:t xml:space="preserve">Katastrální </w:t>
      </w:r>
      <w:proofErr w:type="gramStart"/>
      <w:r w:rsidRPr="00820D7A">
        <w:rPr>
          <w:rFonts w:cs="Arial"/>
          <w:sz w:val="20"/>
        </w:rPr>
        <w:t xml:space="preserve">území : </w:t>
      </w:r>
      <w:r w:rsidRPr="00820D7A">
        <w:rPr>
          <w:rFonts w:cs="Arial"/>
          <w:sz w:val="20"/>
        </w:rPr>
        <w:tab/>
      </w:r>
      <w:r w:rsidR="000164C3" w:rsidRPr="00820D7A">
        <w:rPr>
          <w:rFonts w:cs="Arial"/>
          <w:b/>
          <w:sz w:val="20"/>
        </w:rPr>
        <w:t>Opavské</w:t>
      </w:r>
      <w:proofErr w:type="gramEnd"/>
      <w:r w:rsidR="000164C3" w:rsidRPr="00820D7A">
        <w:rPr>
          <w:rFonts w:cs="Arial"/>
          <w:b/>
          <w:sz w:val="20"/>
        </w:rPr>
        <w:t xml:space="preserve"> předměstí </w:t>
      </w:r>
      <w:r w:rsidR="000164C3" w:rsidRPr="00820D7A">
        <w:rPr>
          <w:rFonts w:cs="Arial"/>
          <w:sz w:val="20"/>
        </w:rPr>
        <w:t>(</w:t>
      </w:r>
      <w:r w:rsidR="00820D7A" w:rsidRPr="00820D7A">
        <w:rPr>
          <w:sz w:val="20"/>
        </w:rPr>
        <w:t>674630)</w:t>
      </w:r>
    </w:p>
    <w:p w:rsidR="0066435B" w:rsidRPr="00820D7A" w:rsidRDefault="005313A2" w:rsidP="002B0826">
      <w:pPr>
        <w:rPr>
          <w:b/>
          <w:sz w:val="20"/>
        </w:rPr>
      </w:pPr>
      <w:r w:rsidRPr="00820D7A">
        <w:rPr>
          <w:rFonts w:cs="Arial"/>
          <w:sz w:val="20"/>
        </w:rPr>
        <w:t xml:space="preserve">Dotčené parcely : </w:t>
      </w:r>
      <w:r w:rsidRPr="00820D7A">
        <w:rPr>
          <w:rFonts w:cs="Arial"/>
          <w:sz w:val="20"/>
        </w:rPr>
        <w:tab/>
      </w:r>
      <w:proofErr w:type="gramStart"/>
      <w:r w:rsidR="00820D7A" w:rsidRPr="00820D7A">
        <w:rPr>
          <w:rFonts w:cs="Arial"/>
          <w:b/>
          <w:sz w:val="20"/>
        </w:rPr>
        <w:t>p</w:t>
      </w:r>
      <w:r w:rsidR="00820D7A" w:rsidRPr="00820D7A">
        <w:rPr>
          <w:b/>
        </w:rPr>
        <w:t>arc</w:t>
      </w:r>
      <w:proofErr w:type="gramEnd"/>
      <w:r w:rsidR="00820D7A" w:rsidRPr="00820D7A">
        <w:rPr>
          <w:b/>
        </w:rPr>
        <w:t>.</w:t>
      </w:r>
      <w:proofErr w:type="gramStart"/>
      <w:r w:rsidR="00820D7A" w:rsidRPr="00820D7A">
        <w:rPr>
          <w:b/>
        </w:rPr>
        <w:t>č.</w:t>
      </w:r>
      <w:proofErr w:type="gramEnd"/>
      <w:r w:rsidR="00820D7A" w:rsidRPr="00820D7A">
        <w:rPr>
          <w:b/>
        </w:rPr>
        <w:t>1532</w:t>
      </w:r>
    </w:p>
    <w:p w:rsidR="002B0826" w:rsidRPr="00126024" w:rsidRDefault="002B0826" w:rsidP="002B0826">
      <w:pPr>
        <w:rPr>
          <w:rFonts w:cs="Arial"/>
          <w:b/>
          <w:sz w:val="20"/>
        </w:rPr>
      </w:pPr>
    </w:p>
    <w:p w:rsidR="0066435B" w:rsidRPr="00126024" w:rsidRDefault="0030011D" w:rsidP="00126024">
      <w:pPr>
        <w:pStyle w:val="Nadpis3"/>
      </w:pPr>
      <w:bookmarkStart w:id="4" w:name="_Toc476900472"/>
      <w:r w:rsidRPr="00126024">
        <w:t>P</w:t>
      </w:r>
      <w:r w:rsidR="0066435B" w:rsidRPr="00126024">
        <w:t>ředmět dokumentace</w:t>
      </w:r>
      <w:bookmarkEnd w:id="4"/>
    </w:p>
    <w:p w:rsidR="00682C09" w:rsidRPr="000F5B7D" w:rsidRDefault="0016195C" w:rsidP="000F5B7D">
      <w:pPr>
        <w:spacing w:before="120"/>
        <w:rPr>
          <w:rFonts w:cs="Arial"/>
          <w:color w:val="000000"/>
          <w:sz w:val="20"/>
        </w:rPr>
      </w:pPr>
      <w:r w:rsidRPr="000F5B7D">
        <w:rPr>
          <w:rFonts w:cs="Arial"/>
          <w:sz w:val="20"/>
        </w:rPr>
        <w:t xml:space="preserve">Předmětem dokumentace je </w:t>
      </w:r>
      <w:r w:rsidR="00820D7A" w:rsidRPr="000F5B7D">
        <w:rPr>
          <w:rFonts w:cs="Arial"/>
          <w:sz w:val="20"/>
        </w:rPr>
        <w:t>oprava stávajícího plynojemu v areálu stávající ČOV Krnov.</w:t>
      </w:r>
      <w:r w:rsidR="000F5B7D">
        <w:rPr>
          <w:rFonts w:cs="Arial"/>
          <w:sz w:val="20"/>
        </w:rPr>
        <w:t xml:space="preserve"> </w:t>
      </w:r>
      <w:r w:rsidR="00682C09" w:rsidRPr="000F5B7D">
        <w:rPr>
          <w:rFonts w:cs="Arial"/>
          <w:color w:val="000000"/>
          <w:sz w:val="20"/>
        </w:rPr>
        <w:t>Stávající plynojem je v současné době v havarijním stavu a je nutné provést jeho opravu.</w:t>
      </w:r>
    </w:p>
    <w:p w:rsidR="00682C09" w:rsidRPr="00B35072" w:rsidRDefault="000F5B7D" w:rsidP="00682C09">
      <w:pPr>
        <w:rPr>
          <w:rFonts w:cs="Arial"/>
          <w:color w:val="000000"/>
          <w:sz w:val="20"/>
        </w:rPr>
      </w:pPr>
      <w:r>
        <w:rPr>
          <w:rFonts w:cs="Arial"/>
          <w:color w:val="000000"/>
          <w:sz w:val="20"/>
        </w:rPr>
        <w:t xml:space="preserve">Plynojem </w:t>
      </w:r>
      <w:r w:rsidRPr="000F5B7D">
        <w:rPr>
          <w:rFonts w:cs="Arial"/>
          <w:color w:val="000000"/>
          <w:sz w:val="20"/>
        </w:rPr>
        <w:t xml:space="preserve">slouží pro akumulaci bioplynu </w:t>
      </w:r>
      <w:r>
        <w:rPr>
          <w:rFonts w:cs="Arial"/>
          <w:color w:val="000000"/>
          <w:sz w:val="20"/>
        </w:rPr>
        <w:t xml:space="preserve">produkovaného v rámci provozu ČOV. Tento plynojem pracuje </w:t>
      </w:r>
      <w:r w:rsidRPr="000F5B7D">
        <w:rPr>
          <w:rFonts w:cs="Arial"/>
          <w:color w:val="000000"/>
          <w:sz w:val="20"/>
        </w:rPr>
        <w:t xml:space="preserve">s provozním přetlakem 2,2 </w:t>
      </w:r>
      <w:proofErr w:type="spellStart"/>
      <w:r w:rsidRPr="000F5B7D">
        <w:rPr>
          <w:rFonts w:cs="Arial"/>
          <w:color w:val="000000"/>
          <w:sz w:val="20"/>
        </w:rPr>
        <w:t>kPa</w:t>
      </w:r>
      <w:proofErr w:type="spellEnd"/>
      <w:r w:rsidRPr="000F5B7D">
        <w:rPr>
          <w:rFonts w:cs="Arial"/>
          <w:color w:val="000000"/>
          <w:sz w:val="20"/>
        </w:rPr>
        <w:t xml:space="preserve">. </w:t>
      </w:r>
      <w:r w:rsidR="00682C09" w:rsidRPr="000F5B7D">
        <w:rPr>
          <w:rFonts w:cs="Arial"/>
          <w:color w:val="000000"/>
          <w:sz w:val="20"/>
        </w:rPr>
        <w:t xml:space="preserve">Původní mokrý plynojem </w:t>
      </w:r>
      <w:r>
        <w:rPr>
          <w:rFonts w:cs="Arial"/>
          <w:color w:val="000000"/>
          <w:sz w:val="20"/>
        </w:rPr>
        <w:t xml:space="preserve">v areálu ČOV </w:t>
      </w:r>
      <w:r w:rsidR="00682C09" w:rsidRPr="000F5B7D">
        <w:rPr>
          <w:rFonts w:cs="Arial"/>
          <w:color w:val="000000"/>
          <w:sz w:val="20"/>
        </w:rPr>
        <w:t>byl v </w:t>
      </w:r>
      <w:proofErr w:type="gramStart"/>
      <w:r w:rsidR="00682C09" w:rsidRPr="000F5B7D">
        <w:rPr>
          <w:rFonts w:cs="Arial"/>
          <w:color w:val="000000"/>
          <w:sz w:val="20"/>
        </w:rPr>
        <w:t>r.1997</w:t>
      </w:r>
      <w:proofErr w:type="gramEnd"/>
      <w:r w:rsidR="00682C09" w:rsidRPr="000F5B7D">
        <w:rPr>
          <w:rFonts w:cs="Arial"/>
          <w:color w:val="000000"/>
          <w:sz w:val="20"/>
        </w:rPr>
        <w:t xml:space="preserve"> předělán na suchý plynojem s plovoucím stropem o objemu 510 m3, Plynová membrána byla vyměněna v roce 2015, </w:t>
      </w:r>
      <w:r w:rsidRPr="000F5B7D">
        <w:rPr>
          <w:rFonts w:cs="Arial"/>
          <w:color w:val="000000"/>
          <w:sz w:val="20"/>
        </w:rPr>
        <w:t xml:space="preserve">V současné době byly zjištěny </w:t>
      </w:r>
      <w:r w:rsidR="00682C09" w:rsidRPr="000F5B7D">
        <w:rPr>
          <w:rFonts w:cs="Arial"/>
          <w:color w:val="000000"/>
          <w:sz w:val="20"/>
        </w:rPr>
        <w:t>netěsnosti a únik bioplynu ve svěrných spojích plynové membrány na plovoucím stropě i plášti plynojemu. Při prohlídce plynového prostoru byl zjištěn oloupaný nátěr na stěnách betonové nádrže</w:t>
      </w:r>
      <w:r w:rsidRPr="000F5B7D">
        <w:rPr>
          <w:rFonts w:cs="Arial"/>
          <w:color w:val="000000"/>
          <w:sz w:val="20"/>
        </w:rPr>
        <w:t xml:space="preserve"> a </w:t>
      </w:r>
      <w:proofErr w:type="gramStart"/>
      <w:r w:rsidRPr="000F5B7D">
        <w:rPr>
          <w:rFonts w:cs="Arial"/>
          <w:color w:val="000000"/>
          <w:sz w:val="20"/>
        </w:rPr>
        <w:t xml:space="preserve">stávající </w:t>
      </w:r>
      <w:r w:rsidR="00682C09" w:rsidRPr="000F5B7D">
        <w:rPr>
          <w:rFonts w:cs="Arial"/>
          <w:color w:val="000000"/>
          <w:sz w:val="20"/>
        </w:rPr>
        <w:t xml:space="preserve"> betonové</w:t>
      </w:r>
      <w:proofErr w:type="gramEnd"/>
      <w:r w:rsidR="00682C09" w:rsidRPr="000F5B7D">
        <w:rPr>
          <w:rFonts w:cs="Arial"/>
          <w:color w:val="000000"/>
          <w:sz w:val="20"/>
        </w:rPr>
        <w:t xml:space="preserve"> dno se drolilo. Při provádění plynové revize je detekován </w:t>
      </w:r>
      <w:r w:rsidR="00682C09" w:rsidRPr="00B35072">
        <w:rPr>
          <w:rFonts w:cs="Arial"/>
          <w:color w:val="000000"/>
          <w:sz w:val="20"/>
        </w:rPr>
        <w:t xml:space="preserve">únik bioplynu přes betonovou konstrukci. </w:t>
      </w:r>
    </w:p>
    <w:p w:rsidR="00B35072" w:rsidRPr="00B35072" w:rsidRDefault="00B35072" w:rsidP="00B35072">
      <w:pPr>
        <w:rPr>
          <w:sz w:val="20"/>
        </w:rPr>
      </w:pPr>
      <w:r w:rsidRPr="00B35072">
        <w:rPr>
          <w:rFonts w:cs="Arial"/>
          <w:sz w:val="20"/>
        </w:rPr>
        <w:t xml:space="preserve">Dokumentace je zpracována </w:t>
      </w:r>
      <w:r w:rsidRPr="00B35072">
        <w:rPr>
          <w:sz w:val="20"/>
        </w:rPr>
        <w:t>ve stupni dokumentace pro zhotovení stavby, legislativně pak jako Ohlášení stavby.</w:t>
      </w:r>
    </w:p>
    <w:p w:rsidR="00820D7A" w:rsidRDefault="00820D7A" w:rsidP="0016195C">
      <w:pPr>
        <w:spacing w:before="120"/>
        <w:rPr>
          <w:rFonts w:cs="Arial"/>
          <w:sz w:val="20"/>
        </w:rPr>
      </w:pPr>
    </w:p>
    <w:p w:rsidR="0066435B" w:rsidRPr="008C0048" w:rsidRDefault="0066435B" w:rsidP="00126024">
      <w:pPr>
        <w:pStyle w:val="Nadpis2"/>
      </w:pPr>
      <w:bookmarkStart w:id="5" w:name="_Toc476900473"/>
      <w:r w:rsidRPr="008C0048">
        <w:t xml:space="preserve">Údaje o </w:t>
      </w:r>
      <w:r w:rsidR="005313A2" w:rsidRPr="008C0048">
        <w:t>stavebníkovi</w:t>
      </w:r>
      <w:bookmarkEnd w:id="5"/>
    </w:p>
    <w:p w:rsidR="00820D7A" w:rsidRDefault="00820D7A" w:rsidP="0066435B">
      <w:pPr>
        <w:spacing w:before="120"/>
        <w:rPr>
          <w:rFonts w:cs="Arial"/>
          <w:sz w:val="20"/>
        </w:rPr>
      </w:pPr>
      <w:bookmarkStart w:id="6" w:name="_Toc46214570"/>
      <w:bookmarkStart w:id="7" w:name="_Toc46302609"/>
      <w:bookmarkStart w:id="8" w:name="_Toc76887841"/>
      <w:bookmarkStart w:id="9" w:name="_Toc98492485"/>
      <w:bookmarkStart w:id="10" w:name="_Toc98493997"/>
      <w:bookmarkStart w:id="11" w:name="_Toc98502745"/>
      <w:bookmarkStart w:id="12" w:name="_Toc100029611"/>
    </w:p>
    <w:p w:rsidR="00820D7A" w:rsidRPr="00820D7A" w:rsidRDefault="00820D7A" w:rsidP="00820D7A">
      <w:pPr>
        <w:tabs>
          <w:tab w:val="left" w:pos="1701"/>
        </w:tabs>
        <w:rPr>
          <w:sz w:val="20"/>
        </w:rPr>
      </w:pPr>
      <w:r w:rsidRPr="00820D7A">
        <w:rPr>
          <w:sz w:val="20"/>
        </w:rPr>
        <w:t>Stavebník:</w:t>
      </w:r>
      <w:r w:rsidRPr="00820D7A">
        <w:rPr>
          <w:sz w:val="20"/>
        </w:rPr>
        <w:tab/>
      </w:r>
      <w:r w:rsidRPr="00820D7A">
        <w:rPr>
          <w:sz w:val="20"/>
        </w:rPr>
        <w:tab/>
      </w:r>
      <w:r w:rsidRPr="00271FCA">
        <w:rPr>
          <w:b/>
          <w:sz w:val="20"/>
        </w:rPr>
        <w:t>Krnovské vodovody a kanalizace s.r.o.</w:t>
      </w:r>
    </w:p>
    <w:p w:rsidR="00820D7A" w:rsidRPr="00820D7A" w:rsidRDefault="00820D7A" w:rsidP="00820D7A">
      <w:pPr>
        <w:rPr>
          <w:caps/>
          <w:color w:val="000000" w:themeColor="text1"/>
          <w:sz w:val="20"/>
        </w:rPr>
      </w:pPr>
      <w:r w:rsidRPr="00820D7A">
        <w:rPr>
          <w:sz w:val="20"/>
        </w:rPr>
        <w:t xml:space="preserve">Sídlo </w:t>
      </w:r>
      <w:r w:rsidRPr="00820D7A">
        <w:rPr>
          <w:sz w:val="20"/>
        </w:rPr>
        <w:tab/>
        <w:t xml:space="preserve">     :                 </w:t>
      </w:r>
      <w:r>
        <w:rPr>
          <w:sz w:val="20"/>
        </w:rPr>
        <w:t xml:space="preserve">  </w:t>
      </w:r>
      <w:r w:rsidRPr="00820D7A">
        <w:rPr>
          <w:sz w:val="20"/>
        </w:rPr>
        <w:t xml:space="preserve">Maxima Gorkého 816/11, Pod Bezručovým </w:t>
      </w:r>
      <w:proofErr w:type="gramStart"/>
      <w:r w:rsidRPr="00820D7A">
        <w:rPr>
          <w:sz w:val="20"/>
        </w:rPr>
        <w:t>vrchem,  794 01</w:t>
      </w:r>
      <w:proofErr w:type="gramEnd"/>
      <w:r w:rsidRPr="00820D7A">
        <w:rPr>
          <w:sz w:val="20"/>
        </w:rPr>
        <w:t xml:space="preserve"> Krnov</w:t>
      </w:r>
    </w:p>
    <w:p w:rsidR="0066435B" w:rsidRPr="00271FCA" w:rsidRDefault="00820D7A" w:rsidP="0066435B">
      <w:pPr>
        <w:rPr>
          <w:rFonts w:cs="Arial"/>
          <w:b/>
          <w:sz w:val="20"/>
        </w:rPr>
      </w:pPr>
      <w:r w:rsidRPr="00271FCA">
        <w:rPr>
          <w:rFonts w:cs="Arial"/>
          <w:sz w:val="20"/>
        </w:rPr>
        <w:t>S</w:t>
      </w:r>
      <w:r w:rsidR="0066435B" w:rsidRPr="00271FCA">
        <w:rPr>
          <w:rFonts w:cs="Arial"/>
          <w:sz w:val="20"/>
        </w:rPr>
        <w:t>tatutární zástupce :</w:t>
      </w:r>
      <w:r w:rsidR="0066435B" w:rsidRPr="00271FCA">
        <w:rPr>
          <w:rFonts w:cs="Arial"/>
          <w:sz w:val="20"/>
        </w:rPr>
        <w:tab/>
      </w:r>
      <w:proofErr w:type="spellStart"/>
      <w:proofErr w:type="gramStart"/>
      <w:r w:rsidR="00271FCA" w:rsidRPr="00271FCA">
        <w:rPr>
          <w:rFonts w:cs="Arial"/>
          <w:b/>
          <w:sz w:val="20"/>
        </w:rPr>
        <w:t>Ing.Libor</w:t>
      </w:r>
      <w:proofErr w:type="spellEnd"/>
      <w:proofErr w:type="gramEnd"/>
      <w:r w:rsidR="00271FCA" w:rsidRPr="00271FCA">
        <w:rPr>
          <w:rFonts w:cs="Arial"/>
          <w:b/>
          <w:sz w:val="20"/>
        </w:rPr>
        <w:t xml:space="preserve"> Staněk - jednatel</w:t>
      </w:r>
    </w:p>
    <w:p w:rsidR="00271FCA" w:rsidRPr="00271FCA" w:rsidRDefault="00271FCA" w:rsidP="0066435B">
      <w:pPr>
        <w:rPr>
          <w:rFonts w:cs="Arial"/>
          <w:sz w:val="20"/>
        </w:rPr>
      </w:pPr>
    </w:p>
    <w:p w:rsidR="0066435B" w:rsidRPr="00271FCA" w:rsidRDefault="0066435B" w:rsidP="0066435B">
      <w:pPr>
        <w:rPr>
          <w:rFonts w:cs="Arial"/>
          <w:b/>
          <w:sz w:val="20"/>
        </w:rPr>
      </w:pPr>
      <w:r w:rsidRPr="00271FCA">
        <w:rPr>
          <w:rFonts w:cs="Arial"/>
          <w:sz w:val="20"/>
        </w:rPr>
        <w:t xml:space="preserve">IČO : </w:t>
      </w:r>
      <w:r w:rsidRPr="00271FCA">
        <w:rPr>
          <w:rFonts w:cs="Arial"/>
          <w:sz w:val="20"/>
        </w:rPr>
        <w:tab/>
      </w:r>
      <w:r w:rsidRPr="00271FCA">
        <w:rPr>
          <w:rFonts w:cs="Arial"/>
          <w:sz w:val="20"/>
        </w:rPr>
        <w:tab/>
      </w:r>
      <w:r w:rsidRPr="00271FCA">
        <w:rPr>
          <w:rFonts w:cs="Arial"/>
          <w:sz w:val="20"/>
        </w:rPr>
        <w:tab/>
      </w:r>
      <w:r w:rsidR="00271FCA" w:rsidRPr="00271FCA">
        <w:rPr>
          <w:rFonts w:cs="Arial"/>
          <w:b/>
          <w:sz w:val="20"/>
        </w:rPr>
        <w:t>47674148</w:t>
      </w:r>
    </w:p>
    <w:p w:rsidR="0066435B" w:rsidRPr="00271FCA" w:rsidRDefault="0066435B" w:rsidP="0066435B">
      <w:pPr>
        <w:rPr>
          <w:rFonts w:cs="Arial"/>
          <w:b/>
          <w:sz w:val="20"/>
        </w:rPr>
      </w:pPr>
      <w:r w:rsidRPr="00271FCA">
        <w:rPr>
          <w:rFonts w:cs="Arial"/>
          <w:sz w:val="20"/>
        </w:rPr>
        <w:t>DIČ :</w:t>
      </w:r>
      <w:r w:rsidRPr="00271FCA">
        <w:rPr>
          <w:rFonts w:cs="Arial"/>
          <w:sz w:val="20"/>
        </w:rPr>
        <w:tab/>
      </w:r>
      <w:r w:rsidRPr="00271FCA">
        <w:rPr>
          <w:rFonts w:cs="Arial"/>
          <w:sz w:val="20"/>
        </w:rPr>
        <w:tab/>
        <w:t xml:space="preserve"> </w:t>
      </w:r>
      <w:r w:rsidRPr="00271FCA">
        <w:rPr>
          <w:rFonts w:cs="Arial"/>
          <w:sz w:val="20"/>
        </w:rPr>
        <w:tab/>
      </w:r>
      <w:proofErr w:type="gramStart"/>
      <w:r w:rsidRPr="00271FCA">
        <w:rPr>
          <w:rFonts w:cs="Arial"/>
          <w:b/>
          <w:sz w:val="20"/>
        </w:rPr>
        <w:t>CZ</w:t>
      </w:r>
      <w:r w:rsidR="00271FCA" w:rsidRPr="00271FCA">
        <w:rPr>
          <w:rFonts w:cs="Arial"/>
          <w:b/>
          <w:sz w:val="20"/>
        </w:rPr>
        <w:t xml:space="preserve">   47674148</w:t>
      </w:r>
      <w:proofErr w:type="gramEnd"/>
    </w:p>
    <w:p w:rsidR="0066435B" w:rsidRPr="00271FCA" w:rsidRDefault="0066435B" w:rsidP="0066435B">
      <w:pPr>
        <w:rPr>
          <w:rFonts w:cs="Arial"/>
          <w:b/>
          <w:sz w:val="20"/>
        </w:rPr>
      </w:pPr>
      <w:r w:rsidRPr="00271FCA">
        <w:rPr>
          <w:rFonts w:cs="Arial"/>
          <w:sz w:val="20"/>
        </w:rPr>
        <w:t>Telefon</w:t>
      </w:r>
      <w:r w:rsidRPr="00271FCA">
        <w:rPr>
          <w:rFonts w:cs="Arial"/>
          <w:sz w:val="20"/>
        </w:rPr>
        <w:tab/>
        <w:t xml:space="preserve"> :</w:t>
      </w:r>
      <w:r w:rsidRPr="00271FCA">
        <w:rPr>
          <w:rFonts w:cs="Arial"/>
          <w:sz w:val="20"/>
        </w:rPr>
        <w:tab/>
      </w:r>
      <w:r w:rsidRPr="00271FCA">
        <w:rPr>
          <w:rFonts w:cs="Arial"/>
          <w:sz w:val="20"/>
        </w:rPr>
        <w:tab/>
      </w:r>
      <w:r w:rsidR="00271FCA" w:rsidRPr="00271FCA">
        <w:rPr>
          <w:rFonts w:cs="Arial"/>
          <w:b/>
          <w:sz w:val="20"/>
        </w:rPr>
        <w:t>724  154 592</w:t>
      </w:r>
    </w:p>
    <w:p w:rsidR="0066435B" w:rsidRPr="009D3A1E" w:rsidRDefault="0066435B" w:rsidP="0066435B">
      <w:pPr>
        <w:rPr>
          <w:rFonts w:cs="Arial"/>
          <w:b/>
          <w:sz w:val="20"/>
        </w:rPr>
      </w:pPr>
      <w:r w:rsidRPr="00271FCA">
        <w:rPr>
          <w:rFonts w:cs="Arial"/>
          <w:sz w:val="20"/>
        </w:rPr>
        <w:t>e-mail :</w:t>
      </w:r>
      <w:r w:rsidRPr="00271FCA">
        <w:rPr>
          <w:rFonts w:cs="Arial"/>
          <w:sz w:val="20"/>
        </w:rPr>
        <w:tab/>
      </w:r>
      <w:r w:rsidRPr="00271FCA">
        <w:rPr>
          <w:rFonts w:cs="Arial"/>
          <w:sz w:val="20"/>
        </w:rPr>
        <w:tab/>
      </w:r>
      <w:r w:rsidRPr="00271FCA">
        <w:rPr>
          <w:rFonts w:cs="Arial"/>
          <w:sz w:val="20"/>
        </w:rPr>
        <w:tab/>
      </w:r>
      <w:r w:rsidR="00271FCA" w:rsidRPr="00271FCA">
        <w:rPr>
          <w:rFonts w:cs="Arial"/>
          <w:b/>
          <w:sz w:val="20"/>
        </w:rPr>
        <w:t>kvak</w:t>
      </w:r>
      <w:r w:rsidRPr="00271FCA">
        <w:rPr>
          <w:rFonts w:cs="Arial"/>
          <w:b/>
          <w:sz w:val="20"/>
        </w:rPr>
        <w:t>@</w:t>
      </w:r>
      <w:r w:rsidR="00271FCA" w:rsidRPr="00271FCA">
        <w:rPr>
          <w:rFonts w:cs="Arial"/>
          <w:b/>
          <w:sz w:val="20"/>
        </w:rPr>
        <w:t>k</w:t>
      </w:r>
      <w:r w:rsidRPr="00271FCA">
        <w:rPr>
          <w:rFonts w:cs="Arial"/>
          <w:b/>
          <w:sz w:val="20"/>
        </w:rPr>
        <w:t>vak.cz</w:t>
      </w:r>
    </w:p>
    <w:p w:rsidR="0066435B" w:rsidRPr="00126024" w:rsidRDefault="0066435B" w:rsidP="00126024">
      <w:pPr>
        <w:pStyle w:val="Nadpis2"/>
      </w:pPr>
      <w:bookmarkStart w:id="13" w:name="_Toc476900474"/>
      <w:r w:rsidRPr="00126024">
        <w:t>Údaje o zpracovateli dokumentace</w:t>
      </w:r>
      <w:bookmarkEnd w:id="13"/>
    </w:p>
    <w:p w:rsidR="0066435B" w:rsidRPr="00126024" w:rsidRDefault="0066435B" w:rsidP="0066435B">
      <w:pPr>
        <w:spacing w:before="120"/>
        <w:rPr>
          <w:rFonts w:cs="Arial"/>
          <w:sz w:val="20"/>
        </w:rPr>
      </w:pPr>
      <w:proofErr w:type="gramStart"/>
      <w:r w:rsidRPr="00126024">
        <w:rPr>
          <w:rFonts w:cs="Arial"/>
          <w:sz w:val="20"/>
        </w:rPr>
        <w:t>Název :</w:t>
      </w:r>
      <w:r w:rsidRPr="00126024">
        <w:rPr>
          <w:rFonts w:cs="Arial"/>
          <w:b/>
          <w:sz w:val="20"/>
        </w:rPr>
        <w:t xml:space="preserve"> </w:t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  <w:t>KUNST</w:t>
      </w:r>
      <w:proofErr w:type="gramEnd"/>
      <w:r w:rsidRPr="00126024">
        <w:rPr>
          <w:rFonts w:cs="Arial"/>
          <w:b/>
          <w:sz w:val="20"/>
        </w:rPr>
        <w:t>, spol. s r.o.</w:t>
      </w:r>
    </w:p>
    <w:p w:rsidR="0066435B" w:rsidRPr="00126024" w:rsidRDefault="0066435B" w:rsidP="0066435B">
      <w:pPr>
        <w:rPr>
          <w:rFonts w:cs="Arial"/>
          <w:sz w:val="20"/>
        </w:rPr>
      </w:pPr>
      <w:proofErr w:type="gramStart"/>
      <w:r w:rsidRPr="00126024">
        <w:rPr>
          <w:rFonts w:cs="Arial"/>
          <w:sz w:val="20"/>
        </w:rPr>
        <w:t>Sídlo :</w:t>
      </w:r>
      <w:r w:rsidRPr="00126024">
        <w:rPr>
          <w:rFonts w:cs="Arial"/>
          <w:b/>
          <w:sz w:val="20"/>
        </w:rPr>
        <w:t xml:space="preserve"> </w:t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  <w:t>Palackého</w:t>
      </w:r>
      <w:proofErr w:type="gramEnd"/>
      <w:r w:rsidRPr="00126024">
        <w:rPr>
          <w:rFonts w:cs="Arial"/>
          <w:b/>
          <w:sz w:val="20"/>
        </w:rPr>
        <w:t xml:space="preserve"> 1906, 753 01 Hranice</w:t>
      </w:r>
    </w:p>
    <w:p w:rsidR="0066435B" w:rsidRPr="00126024" w:rsidRDefault="0066435B" w:rsidP="0066435B">
      <w:pPr>
        <w:rPr>
          <w:rFonts w:cs="Arial"/>
          <w:sz w:val="20"/>
        </w:rPr>
      </w:pPr>
      <w:r w:rsidRPr="00126024">
        <w:rPr>
          <w:rFonts w:cs="Arial"/>
          <w:sz w:val="20"/>
        </w:rPr>
        <w:t>IČO :</w:t>
      </w:r>
      <w:r w:rsidRPr="00126024">
        <w:rPr>
          <w:rFonts w:cs="Arial"/>
          <w:b/>
          <w:sz w:val="20"/>
        </w:rPr>
        <w:t xml:space="preserve"> </w:t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  <w:t>19010591</w:t>
      </w:r>
    </w:p>
    <w:p w:rsidR="0066435B" w:rsidRPr="00126024" w:rsidRDefault="0066435B" w:rsidP="0066435B">
      <w:pPr>
        <w:rPr>
          <w:rFonts w:cs="Arial"/>
          <w:sz w:val="20"/>
        </w:rPr>
      </w:pPr>
      <w:proofErr w:type="gramStart"/>
      <w:r w:rsidRPr="00126024">
        <w:rPr>
          <w:rFonts w:cs="Arial"/>
          <w:sz w:val="20"/>
        </w:rPr>
        <w:t>DIČ :</w:t>
      </w:r>
      <w:r w:rsidRPr="00126024">
        <w:rPr>
          <w:rFonts w:cs="Arial"/>
          <w:b/>
          <w:sz w:val="20"/>
        </w:rPr>
        <w:t xml:space="preserve"> </w:t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  <w:t>CZ19010591</w:t>
      </w:r>
      <w:proofErr w:type="gramEnd"/>
    </w:p>
    <w:p w:rsidR="0066435B" w:rsidRPr="005C06C5" w:rsidRDefault="0066435B" w:rsidP="0066435B">
      <w:pPr>
        <w:rPr>
          <w:rFonts w:cs="Arial"/>
          <w:sz w:val="20"/>
        </w:rPr>
      </w:pPr>
      <w:r w:rsidRPr="005C06C5">
        <w:rPr>
          <w:rFonts w:cs="Arial"/>
          <w:sz w:val="20"/>
        </w:rPr>
        <w:t>Hlavní inženýr projektu:</w:t>
      </w:r>
      <w:r w:rsidR="00E76021" w:rsidRPr="005C06C5">
        <w:rPr>
          <w:rFonts w:cs="Arial"/>
          <w:sz w:val="20"/>
        </w:rPr>
        <w:t xml:space="preserve"> </w:t>
      </w:r>
      <w:r w:rsidR="005C06C5" w:rsidRPr="008258DD">
        <w:rPr>
          <w:rFonts w:cs="Arial"/>
          <w:b/>
          <w:sz w:val="20"/>
        </w:rPr>
        <w:t>Ing. Stanislav Ház</w:t>
      </w:r>
      <w:r w:rsidRPr="005C06C5">
        <w:rPr>
          <w:rFonts w:cs="Arial"/>
          <w:sz w:val="20"/>
        </w:rPr>
        <w:tab/>
      </w:r>
    </w:p>
    <w:p w:rsidR="00CE0C3B" w:rsidRPr="005C06C5" w:rsidRDefault="00CE0C3B" w:rsidP="00CE0C3B">
      <w:pPr>
        <w:rPr>
          <w:rFonts w:cs="Arial"/>
          <w:sz w:val="20"/>
        </w:rPr>
      </w:pPr>
      <w:r w:rsidRPr="005C06C5">
        <w:rPr>
          <w:rFonts w:cs="Arial"/>
          <w:sz w:val="20"/>
        </w:rPr>
        <w:t xml:space="preserve">Číslo autorizace ČKAIT: </w:t>
      </w:r>
      <w:r w:rsidR="005C06C5" w:rsidRPr="005C06C5">
        <w:rPr>
          <w:rFonts w:cs="Arial"/>
          <w:sz w:val="20"/>
        </w:rPr>
        <w:t>‎</w:t>
      </w:r>
      <w:r w:rsidR="005C06C5" w:rsidRPr="008258DD">
        <w:rPr>
          <w:rFonts w:cs="Arial"/>
          <w:b/>
          <w:sz w:val="20"/>
        </w:rPr>
        <w:t>1201373</w:t>
      </w:r>
    </w:p>
    <w:p w:rsidR="0066435B" w:rsidRPr="005C06C5" w:rsidRDefault="0066435B" w:rsidP="0066435B">
      <w:pPr>
        <w:rPr>
          <w:rFonts w:cs="Arial"/>
          <w:sz w:val="20"/>
        </w:rPr>
      </w:pPr>
      <w:r w:rsidRPr="005C06C5">
        <w:rPr>
          <w:rFonts w:cs="Arial"/>
          <w:sz w:val="20"/>
        </w:rPr>
        <w:t>Zodpovědný projektant:</w:t>
      </w:r>
      <w:r w:rsidR="005C06C5" w:rsidRPr="005C06C5">
        <w:rPr>
          <w:rFonts w:cs="Arial"/>
          <w:sz w:val="20"/>
        </w:rPr>
        <w:t xml:space="preserve"> </w:t>
      </w:r>
      <w:proofErr w:type="spellStart"/>
      <w:proofErr w:type="gramStart"/>
      <w:r w:rsidR="005C06C5" w:rsidRPr="008258DD">
        <w:rPr>
          <w:rFonts w:cs="Arial"/>
          <w:b/>
          <w:sz w:val="20"/>
        </w:rPr>
        <w:t>Ing.Václav</w:t>
      </w:r>
      <w:proofErr w:type="spellEnd"/>
      <w:proofErr w:type="gramEnd"/>
      <w:r w:rsidR="005C06C5" w:rsidRPr="008258DD">
        <w:rPr>
          <w:rFonts w:cs="Arial"/>
          <w:b/>
          <w:sz w:val="20"/>
        </w:rPr>
        <w:t xml:space="preserve"> Boráň</w:t>
      </w:r>
      <w:r w:rsidR="005C06C5" w:rsidRPr="005C06C5">
        <w:rPr>
          <w:rFonts w:cs="Arial"/>
          <w:sz w:val="20"/>
        </w:rPr>
        <w:t xml:space="preserve"> </w:t>
      </w:r>
    </w:p>
    <w:p w:rsidR="0066435B" w:rsidRPr="00126024" w:rsidRDefault="0066435B" w:rsidP="0066435B">
      <w:pPr>
        <w:rPr>
          <w:rFonts w:cs="Arial"/>
          <w:b/>
          <w:sz w:val="20"/>
        </w:rPr>
      </w:pPr>
      <w:r w:rsidRPr="00126024">
        <w:rPr>
          <w:rFonts w:cs="Arial"/>
          <w:sz w:val="20"/>
        </w:rPr>
        <w:t>Telefon</w:t>
      </w:r>
      <w:r w:rsidRPr="00126024">
        <w:rPr>
          <w:rFonts w:cs="Arial"/>
          <w:sz w:val="20"/>
        </w:rPr>
        <w:tab/>
        <w:t xml:space="preserve"> :</w:t>
      </w:r>
      <w:r w:rsidRPr="00126024">
        <w:rPr>
          <w:rFonts w:cs="Arial"/>
          <w:b/>
          <w:sz w:val="20"/>
        </w:rPr>
        <w:t xml:space="preserve"> </w:t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  <w:t>581 699 999</w:t>
      </w:r>
    </w:p>
    <w:p w:rsidR="0066435B" w:rsidRPr="00126024" w:rsidRDefault="0066435B" w:rsidP="0066435B">
      <w:pPr>
        <w:rPr>
          <w:rFonts w:cs="Arial"/>
          <w:sz w:val="20"/>
        </w:rPr>
      </w:pPr>
      <w:proofErr w:type="gramStart"/>
      <w:r w:rsidRPr="00126024">
        <w:rPr>
          <w:rFonts w:cs="Arial"/>
          <w:sz w:val="20"/>
        </w:rPr>
        <w:t>Fax :</w:t>
      </w:r>
      <w:r w:rsidRPr="00126024">
        <w:rPr>
          <w:rFonts w:cs="Arial"/>
          <w:b/>
          <w:sz w:val="20"/>
        </w:rPr>
        <w:t xml:space="preserve">                            </w:t>
      </w:r>
      <w:r w:rsidRPr="00126024">
        <w:rPr>
          <w:rFonts w:cs="Arial"/>
          <w:b/>
          <w:sz w:val="20"/>
        </w:rPr>
        <w:tab/>
        <w:t>581 699 921</w:t>
      </w:r>
      <w:proofErr w:type="gramEnd"/>
    </w:p>
    <w:p w:rsidR="0066435B" w:rsidRPr="00126024" w:rsidRDefault="0066435B" w:rsidP="0066435B">
      <w:pPr>
        <w:rPr>
          <w:rFonts w:cs="Arial"/>
          <w:b/>
          <w:sz w:val="20"/>
        </w:rPr>
      </w:pPr>
      <w:r w:rsidRPr="00126024">
        <w:rPr>
          <w:rFonts w:cs="Arial"/>
          <w:sz w:val="20"/>
        </w:rPr>
        <w:t>e-mail :</w:t>
      </w:r>
      <w:r w:rsidRPr="00126024">
        <w:rPr>
          <w:rFonts w:cs="Arial"/>
          <w:b/>
          <w:sz w:val="20"/>
        </w:rPr>
        <w:t xml:space="preserve"> </w:t>
      </w:r>
      <w:r w:rsidRPr="00126024">
        <w:rPr>
          <w:rFonts w:cs="Arial"/>
          <w:b/>
          <w:sz w:val="20"/>
        </w:rPr>
        <w:tab/>
      </w:r>
      <w:r w:rsidRPr="00126024">
        <w:rPr>
          <w:rFonts w:cs="Arial"/>
          <w:b/>
          <w:sz w:val="20"/>
        </w:rPr>
        <w:tab/>
        <w:t xml:space="preserve">kunst@kunst.cz   </w:t>
      </w:r>
    </w:p>
    <w:p w:rsidR="0066435B" w:rsidRPr="00126024" w:rsidRDefault="0066435B" w:rsidP="00126024">
      <w:pPr>
        <w:pStyle w:val="Nadpis1"/>
      </w:pPr>
      <w:bookmarkStart w:id="14" w:name="_Toc476900475"/>
      <w:r w:rsidRPr="00126024">
        <w:lastRenderedPageBreak/>
        <w:t>seznam vstupních podkladů</w:t>
      </w:r>
      <w:bookmarkEnd w:id="14"/>
    </w:p>
    <w:p w:rsidR="0066435B" w:rsidRPr="00126024" w:rsidRDefault="0066435B" w:rsidP="00126024">
      <w:pPr>
        <w:pStyle w:val="Nadpis2"/>
      </w:pPr>
      <w:bookmarkStart w:id="15" w:name="_Toc476900476"/>
      <w:r w:rsidRPr="00126024">
        <w:t>Výchozí podklady</w:t>
      </w:r>
      <w:bookmarkEnd w:id="15"/>
      <w:r w:rsidRPr="00126024">
        <w:t xml:space="preserve">       </w:t>
      </w:r>
    </w:p>
    <w:p w:rsidR="0016195C" w:rsidRPr="00D25886" w:rsidRDefault="0016195C" w:rsidP="0016195C">
      <w:pPr>
        <w:spacing w:before="120"/>
        <w:rPr>
          <w:rFonts w:cs="Arial"/>
          <w:sz w:val="20"/>
        </w:rPr>
      </w:pPr>
      <w:bookmarkStart w:id="16" w:name="_Toc163809998"/>
      <w:r w:rsidRPr="00126024">
        <w:rPr>
          <w:rFonts w:cs="Arial"/>
          <w:sz w:val="20"/>
        </w:rPr>
        <w:t xml:space="preserve">Základním výchozím podkladem je smlouva o dílo sjednaná se zadavatelem. Dalšími výchozími </w:t>
      </w:r>
      <w:r w:rsidR="00D25886">
        <w:rPr>
          <w:rFonts w:cs="Arial"/>
          <w:sz w:val="20"/>
        </w:rPr>
        <w:t>podklady byly kromě map ve dvou</w:t>
      </w:r>
      <w:r w:rsidRPr="00126024">
        <w:rPr>
          <w:rFonts w:cs="Arial"/>
          <w:sz w:val="20"/>
        </w:rPr>
        <w:t xml:space="preserve"> měřítkách, jejichž seznam je uveden níže</w:t>
      </w:r>
      <w:r w:rsidR="008258DD">
        <w:rPr>
          <w:rFonts w:cs="Arial"/>
          <w:sz w:val="20"/>
        </w:rPr>
        <w:t xml:space="preserve">, zejména </w:t>
      </w:r>
      <w:r w:rsidRPr="00126024">
        <w:rPr>
          <w:rFonts w:cs="Arial"/>
          <w:sz w:val="20"/>
        </w:rPr>
        <w:t>projektová dokumentace</w:t>
      </w:r>
      <w:r w:rsidR="00D25886">
        <w:rPr>
          <w:rFonts w:cs="Arial"/>
          <w:sz w:val="20"/>
        </w:rPr>
        <w:t xml:space="preserve"> stavby ČOV (viz níže). S její pomocí a po zaměření všech rozměrů obou projektovaných </w:t>
      </w:r>
      <w:r w:rsidR="00D25886" w:rsidRPr="00D25886">
        <w:rPr>
          <w:rFonts w:cs="Arial"/>
          <w:sz w:val="20"/>
        </w:rPr>
        <w:t>budov vytvořil zpracovatel dokumentaci</w:t>
      </w:r>
      <w:r w:rsidRPr="00D25886">
        <w:rPr>
          <w:rFonts w:cs="Arial"/>
          <w:sz w:val="20"/>
        </w:rPr>
        <w:t xml:space="preserve"> skutečného provedení</w:t>
      </w:r>
      <w:r w:rsidR="00D25886" w:rsidRPr="00D25886">
        <w:rPr>
          <w:rFonts w:cs="Arial"/>
          <w:sz w:val="20"/>
        </w:rPr>
        <w:t xml:space="preserve"> části</w:t>
      </w:r>
      <w:r w:rsidRPr="00D25886">
        <w:rPr>
          <w:rFonts w:cs="Arial"/>
          <w:sz w:val="20"/>
        </w:rPr>
        <w:t xml:space="preserve"> ČOV</w:t>
      </w:r>
      <w:r w:rsidR="00D25886" w:rsidRPr="00D25886">
        <w:rPr>
          <w:rFonts w:cs="Arial"/>
          <w:sz w:val="20"/>
        </w:rPr>
        <w:t>. V</w:t>
      </w:r>
      <w:r w:rsidRPr="00D25886">
        <w:rPr>
          <w:rFonts w:cs="Arial"/>
          <w:sz w:val="20"/>
        </w:rPr>
        <w:t xml:space="preserve"> neposlední řadě </w:t>
      </w:r>
      <w:r w:rsidR="00D25886" w:rsidRPr="00D25886">
        <w:rPr>
          <w:rFonts w:cs="Arial"/>
          <w:sz w:val="20"/>
        </w:rPr>
        <w:t xml:space="preserve">posloužily jako výchozí podklady </w:t>
      </w:r>
      <w:r w:rsidRPr="00D25886">
        <w:rPr>
          <w:rFonts w:cs="Arial"/>
          <w:sz w:val="20"/>
        </w:rPr>
        <w:t xml:space="preserve">informace získané od pracovníků provozovatele čistírny odpadních vod a informace získané při prohlídce ČOV. </w:t>
      </w:r>
    </w:p>
    <w:p w:rsidR="0066435B" w:rsidRPr="00887C81" w:rsidRDefault="0066435B" w:rsidP="00126024">
      <w:pPr>
        <w:pStyle w:val="Nadpis2"/>
      </w:pPr>
      <w:bookmarkStart w:id="17" w:name="_Toc476900477"/>
      <w:r w:rsidRPr="00887C81">
        <w:t>Projektové podklady</w:t>
      </w:r>
      <w:bookmarkEnd w:id="16"/>
      <w:bookmarkEnd w:id="17"/>
    </w:p>
    <w:p w:rsidR="00146349" w:rsidRDefault="00146349" w:rsidP="0066435B">
      <w:pPr>
        <w:spacing w:before="120"/>
        <w:rPr>
          <w:rFonts w:cs="Arial"/>
          <w:sz w:val="20"/>
        </w:rPr>
      </w:pPr>
      <w:r>
        <w:rPr>
          <w:rFonts w:cs="Arial"/>
          <w:sz w:val="20"/>
        </w:rPr>
        <w:t>Stávající projektová dokumentace stávajících objektů se nedochovala – byla zničena v průběhu povodní v minulých letech.</w:t>
      </w:r>
    </w:p>
    <w:p w:rsidR="0066435B" w:rsidRPr="00887C81" w:rsidRDefault="0066435B" w:rsidP="00CE0C3B">
      <w:pPr>
        <w:rPr>
          <w:rFonts w:cs="Arial"/>
          <w:sz w:val="20"/>
        </w:rPr>
      </w:pPr>
      <w:r w:rsidRPr="00887C81">
        <w:rPr>
          <w:rFonts w:cs="Arial"/>
          <w:sz w:val="20"/>
        </w:rPr>
        <w:tab/>
      </w:r>
    </w:p>
    <w:p w:rsidR="0066435B" w:rsidRPr="008C0048" w:rsidRDefault="0066435B" w:rsidP="00126024">
      <w:pPr>
        <w:pStyle w:val="Nadpis2"/>
      </w:pPr>
      <w:bookmarkStart w:id="18" w:name="_Toc163809999"/>
      <w:bookmarkStart w:id="19" w:name="_Toc476900478"/>
      <w:r w:rsidRPr="008C0048">
        <w:t>Mapové a geodetické podklady</w:t>
      </w:r>
      <w:bookmarkEnd w:id="18"/>
      <w:bookmarkEnd w:id="19"/>
    </w:p>
    <w:p w:rsidR="0066435B" w:rsidRPr="00FA6A6D" w:rsidRDefault="0066435B" w:rsidP="0066435B">
      <w:pPr>
        <w:spacing w:before="120"/>
        <w:rPr>
          <w:rFonts w:cs="Arial"/>
          <w:sz w:val="20"/>
        </w:rPr>
      </w:pPr>
      <w:r w:rsidRPr="00FA6A6D">
        <w:rPr>
          <w:rFonts w:cs="Arial"/>
          <w:sz w:val="20"/>
        </w:rPr>
        <w:t xml:space="preserve">Jako základní mapové podklady pro vytvoření koncepce kanalizace byly použity mapy čtyř měřítek. Vodohospodářská mapa ČR v měřítku 1 : 50 000. Základní mapa ČR v měřítku 1 : 10 000.  </w:t>
      </w:r>
    </w:p>
    <w:p w:rsidR="0066435B" w:rsidRPr="00FA6A6D" w:rsidRDefault="0066435B" w:rsidP="0066435B">
      <w:pPr>
        <w:spacing w:before="120"/>
        <w:rPr>
          <w:rFonts w:cs="Arial"/>
          <w:sz w:val="20"/>
        </w:rPr>
      </w:pPr>
      <w:r w:rsidRPr="00FA6A6D">
        <w:rPr>
          <w:rFonts w:cs="Arial"/>
          <w:sz w:val="20"/>
        </w:rPr>
        <w:t>Pro podrobnější a majetkoprávní záležitosti pak byla použita k</w:t>
      </w:r>
      <w:r w:rsidR="00274E29" w:rsidRPr="00FA6A6D">
        <w:rPr>
          <w:rFonts w:cs="Arial"/>
          <w:sz w:val="20"/>
        </w:rPr>
        <w:t>atastrální mapa měřítku 1 : 1 00</w:t>
      </w:r>
      <w:r w:rsidRPr="00FA6A6D">
        <w:rPr>
          <w:rFonts w:cs="Arial"/>
          <w:sz w:val="20"/>
        </w:rPr>
        <w:t xml:space="preserve">0. </w:t>
      </w:r>
    </w:p>
    <w:p w:rsidR="0066435B" w:rsidRPr="00FA6A6D" w:rsidRDefault="0066435B" w:rsidP="0066435B">
      <w:pPr>
        <w:pStyle w:val="Zhlav"/>
        <w:spacing w:before="120"/>
        <w:rPr>
          <w:rFonts w:cs="Arial"/>
          <w:b/>
          <w:bCs/>
          <w:sz w:val="20"/>
        </w:rPr>
      </w:pPr>
      <w:r w:rsidRPr="00FA6A6D">
        <w:rPr>
          <w:rFonts w:cs="Arial"/>
          <w:b/>
          <w:bCs/>
          <w:sz w:val="20"/>
        </w:rPr>
        <w:t>Mapové listy vodohospodářské mapy ČR 1 : 50 000</w:t>
      </w:r>
    </w:p>
    <w:p w:rsidR="0066435B" w:rsidRPr="00FA6A6D" w:rsidRDefault="0066435B" w:rsidP="0066435B">
      <w:pPr>
        <w:spacing w:before="120"/>
        <w:rPr>
          <w:rFonts w:cs="Arial"/>
          <w:b/>
          <w:bCs/>
          <w:sz w:val="20"/>
        </w:rPr>
      </w:pPr>
      <w:r w:rsidRPr="00FA6A6D">
        <w:rPr>
          <w:rFonts w:cs="Arial"/>
          <w:b/>
          <w:bCs/>
          <w:sz w:val="20"/>
        </w:rPr>
        <w:t>Mapové listy základní mapy ČR 1 : 10 000</w:t>
      </w:r>
    </w:p>
    <w:p w:rsidR="0066435B" w:rsidRPr="00FA6A6D" w:rsidRDefault="0066435B" w:rsidP="0066435B">
      <w:pPr>
        <w:pStyle w:val="Zhlav"/>
        <w:spacing w:before="120"/>
        <w:rPr>
          <w:rFonts w:cs="Arial"/>
          <w:b/>
          <w:bCs/>
          <w:sz w:val="20"/>
          <w:lang w:val="cs-CZ"/>
        </w:rPr>
      </w:pPr>
      <w:r w:rsidRPr="00FA6A6D">
        <w:rPr>
          <w:rFonts w:cs="Arial"/>
          <w:b/>
          <w:bCs/>
          <w:sz w:val="20"/>
        </w:rPr>
        <w:t xml:space="preserve">Mapové </w:t>
      </w:r>
      <w:r w:rsidR="00274E29" w:rsidRPr="00FA6A6D">
        <w:rPr>
          <w:rFonts w:cs="Arial"/>
          <w:b/>
          <w:bCs/>
          <w:sz w:val="20"/>
        </w:rPr>
        <w:t xml:space="preserve">listy katastrální mapy 1 : </w:t>
      </w:r>
      <w:r w:rsidR="00274E29" w:rsidRPr="00FA6A6D">
        <w:rPr>
          <w:rFonts w:cs="Arial"/>
          <w:b/>
          <w:bCs/>
          <w:sz w:val="20"/>
          <w:lang w:val="cs-CZ"/>
        </w:rPr>
        <w:t>1 00</w:t>
      </w:r>
      <w:r w:rsidRPr="00FA6A6D">
        <w:rPr>
          <w:rFonts w:cs="Arial"/>
          <w:b/>
          <w:bCs/>
          <w:sz w:val="20"/>
        </w:rPr>
        <w:t>0</w:t>
      </w:r>
    </w:p>
    <w:p w:rsidR="00FA6A6D" w:rsidRDefault="00FA6A6D" w:rsidP="00FA6A6D">
      <w:pPr>
        <w:pStyle w:val="Zhlav"/>
        <w:rPr>
          <w:rFonts w:cs="Arial"/>
          <w:sz w:val="20"/>
          <w:lang w:val="cs-CZ"/>
        </w:rPr>
      </w:pPr>
      <w:r w:rsidRPr="00FA6A6D">
        <w:rPr>
          <w:rFonts w:cs="Arial"/>
          <w:sz w:val="20"/>
          <w:lang w:val="cs-CZ"/>
        </w:rPr>
        <w:t>Digitální katastrální mapa bez určení listů</w:t>
      </w:r>
    </w:p>
    <w:p w:rsidR="00146349" w:rsidRPr="00FA6A6D" w:rsidRDefault="00146349" w:rsidP="00FA6A6D">
      <w:pPr>
        <w:pStyle w:val="Zhlav"/>
        <w:rPr>
          <w:rFonts w:cs="Arial"/>
          <w:sz w:val="20"/>
          <w:lang w:val="cs-CZ"/>
        </w:rPr>
      </w:pPr>
    </w:p>
    <w:p w:rsidR="0066435B" w:rsidRPr="00FA6A6D" w:rsidRDefault="0066435B" w:rsidP="00126024">
      <w:pPr>
        <w:pStyle w:val="Nadpis1"/>
      </w:pPr>
      <w:bookmarkStart w:id="20" w:name="_Toc476900479"/>
      <w:r w:rsidRPr="00FA6A6D">
        <w:t>údaje o území</w:t>
      </w:r>
      <w:bookmarkEnd w:id="20"/>
    </w:p>
    <w:p w:rsidR="0066435B" w:rsidRPr="008C0048" w:rsidRDefault="0066435B" w:rsidP="00126024">
      <w:pPr>
        <w:pStyle w:val="Nadpis2"/>
      </w:pPr>
      <w:bookmarkStart w:id="21" w:name="_Toc476900480"/>
      <w:r w:rsidRPr="008C0048">
        <w:t>Rozsah řešeného území</w:t>
      </w:r>
      <w:bookmarkEnd w:id="21"/>
    </w:p>
    <w:p w:rsidR="00146349" w:rsidRPr="00146349" w:rsidRDefault="00146349" w:rsidP="00146349">
      <w:pPr>
        <w:rPr>
          <w:color w:val="000000" w:themeColor="text1"/>
          <w:sz w:val="20"/>
        </w:rPr>
      </w:pPr>
      <w:r w:rsidRPr="00146349">
        <w:rPr>
          <w:color w:val="000000" w:themeColor="text1"/>
          <w:sz w:val="20"/>
        </w:rPr>
        <w:t>Předmětem předložené dokumentace je návrh opravy stávajícího suchého plynojemu v areálu ČOV Krnov-</w:t>
      </w:r>
    </w:p>
    <w:p w:rsidR="00146349" w:rsidRDefault="00146349" w:rsidP="0030011D">
      <w:pPr>
        <w:spacing w:before="120"/>
        <w:rPr>
          <w:rFonts w:cs="Arial"/>
          <w:sz w:val="20"/>
        </w:rPr>
      </w:pPr>
    </w:p>
    <w:p w:rsidR="0066435B" w:rsidRPr="00560CD1" w:rsidRDefault="0066435B" w:rsidP="00126024">
      <w:pPr>
        <w:pStyle w:val="Nadpis2"/>
      </w:pPr>
      <w:bookmarkStart w:id="22" w:name="_Toc476900481"/>
      <w:r w:rsidRPr="00560CD1">
        <w:t>Údaje o ochraně území podle jiných právních předpisů</w:t>
      </w:r>
      <w:bookmarkEnd w:id="22"/>
    </w:p>
    <w:p w:rsidR="00146349" w:rsidRDefault="00146349" w:rsidP="00146349">
      <w:pPr>
        <w:rPr>
          <w:sz w:val="20"/>
        </w:rPr>
      </w:pPr>
      <w:r w:rsidRPr="00146349">
        <w:rPr>
          <w:sz w:val="20"/>
        </w:rPr>
        <w:t>Není součástí projektové dokumentace. Stávající plynojem je umístěn uvnitř v areálu stávající ČOV Krnov.</w:t>
      </w:r>
    </w:p>
    <w:p w:rsidR="00560CD1" w:rsidRPr="00146349" w:rsidRDefault="0066435B" w:rsidP="00146349">
      <w:pPr>
        <w:rPr>
          <w:sz w:val="20"/>
        </w:rPr>
      </w:pPr>
      <w:r w:rsidRPr="00146349">
        <w:rPr>
          <w:rFonts w:cs="Arial"/>
          <w:sz w:val="20"/>
        </w:rPr>
        <w:t>Areál čis</w:t>
      </w:r>
      <w:r w:rsidR="00560CD1" w:rsidRPr="00146349">
        <w:rPr>
          <w:rFonts w:cs="Arial"/>
          <w:sz w:val="20"/>
        </w:rPr>
        <w:t>tírny odpadních vod v </w:t>
      </w:r>
      <w:r w:rsidR="00146349" w:rsidRPr="00146349">
        <w:rPr>
          <w:rFonts w:cs="Arial"/>
          <w:sz w:val="20"/>
        </w:rPr>
        <w:t>Krnově</w:t>
      </w:r>
      <w:r w:rsidRPr="00146349">
        <w:rPr>
          <w:rFonts w:cs="Arial"/>
          <w:sz w:val="20"/>
        </w:rPr>
        <w:t xml:space="preserve"> se </w:t>
      </w:r>
      <w:r w:rsidR="00560CD1" w:rsidRPr="00146349">
        <w:rPr>
          <w:rFonts w:cs="Arial"/>
          <w:sz w:val="20"/>
        </w:rPr>
        <w:t>ne</w:t>
      </w:r>
      <w:r w:rsidRPr="00146349">
        <w:rPr>
          <w:rFonts w:cs="Arial"/>
          <w:sz w:val="20"/>
        </w:rPr>
        <w:t>nachází v</w:t>
      </w:r>
      <w:r w:rsidR="00560CD1" w:rsidRPr="00146349">
        <w:rPr>
          <w:rFonts w:cs="Arial"/>
          <w:sz w:val="20"/>
        </w:rPr>
        <w:t> území chráněném podle jiných právních předpisů</w:t>
      </w:r>
    </w:p>
    <w:p w:rsidR="00146349" w:rsidRPr="00560CD1" w:rsidRDefault="00146349" w:rsidP="00CE0C3B">
      <w:pPr>
        <w:spacing w:before="120"/>
        <w:rPr>
          <w:rFonts w:cs="Arial"/>
          <w:sz w:val="20"/>
        </w:rPr>
      </w:pPr>
    </w:p>
    <w:p w:rsidR="0066435B" w:rsidRPr="008C0048" w:rsidRDefault="0066435B" w:rsidP="00126024">
      <w:pPr>
        <w:pStyle w:val="Nadpis2"/>
      </w:pPr>
      <w:bookmarkStart w:id="23" w:name="_Toc476900482"/>
      <w:r w:rsidRPr="008C0048">
        <w:t>Údaje o odtokových poměrech</w:t>
      </w:r>
      <w:bookmarkEnd w:id="23"/>
    </w:p>
    <w:p w:rsidR="00146349" w:rsidRPr="00146349" w:rsidRDefault="00146349" w:rsidP="00146349">
      <w:pPr>
        <w:rPr>
          <w:sz w:val="20"/>
        </w:rPr>
      </w:pPr>
      <w:r w:rsidRPr="00146349">
        <w:rPr>
          <w:sz w:val="20"/>
        </w:rPr>
        <w:t>Bude zachován stávající stav.</w:t>
      </w:r>
    </w:p>
    <w:p w:rsidR="00195D53" w:rsidRPr="005C74A1" w:rsidRDefault="00195D53" w:rsidP="00140746">
      <w:pPr>
        <w:ind w:firstLine="284"/>
        <w:rPr>
          <w:rFonts w:cs="Arial"/>
          <w:sz w:val="20"/>
        </w:rPr>
      </w:pPr>
    </w:p>
    <w:p w:rsidR="0066435B" w:rsidRPr="008C0048" w:rsidRDefault="0066435B" w:rsidP="00126024">
      <w:pPr>
        <w:pStyle w:val="Nadpis2"/>
      </w:pPr>
      <w:bookmarkStart w:id="24" w:name="_Toc340602736"/>
      <w:bookmarkStart w:id="25" w:name="_Toc476900483"/>
      <w:r w:rsidRPr="008C0048">
        <w:t>Údaje o souladu s územně plánovací dokumentací</w:t>
      </w:r>
      <w:bookmarkEnd w:id="24"/>
      <w:bookmarkEnd w:id="25"/>
    </w:p>
    <w:p w:rsidR="007904B7" w:rsidRPr="007904B7" w:rsidRDefault="007904B7" w:rsidP="007904B7">
      <w:pPr>
        <w:rPr>
          <w:rFonts w:cs="Arial"/>
          <w:sz w:val="20"/>
        </w:rPr>
      </w:pPr>
      <w:bookmarkStart w:id="26" w:name="_Toc476900484"/>
      <w:r w:rsidRPr="007904B7">
        <w:rPr>
          <w:rFonts w:cs="Arial"/>
          <w:sz w:val="20"/>
        </w:rPr>
        <w:t>Navrhovaná oprava stávajícího plynojemu je v souladu s územně plánovací dokumentací.</w:t>
      </w:r>
    </w:p>
    <w:p w:rsidR="00CE0C3B" w:rsidRPr="008C0048" w:rsidRDefault="00CE0C3B" w:rsidP="009D3A1E">
      <w:pPr>
        <w:pStyle w:val="Nadpis2"/>
        <w:numPr>
          <w:ilvl w:val="0"/>
          <w:numId w:val="0"/>
        </w:numPr>
        <w:ind w:left="567" w:hanging="567"/>
        <w:rPr>
          <w:lang w:val="cs-CZ"/>
        </w:rPr>
      </w:pPr>
      <w:proofErr w:type="gramStart"/>
      <w:r w:rsidRPr="008C0048">
        <w:rPr>
          <w:lang w:val="cs-CZ"/>
        </w:rPr>
        <w:t>A.3.5</w:t>
      </w:r>
      <w:proofErr w:type="gramEnd"/>
      <w:r w:rsidRPr="008C0048">
        <w:rPr>
          <w:lang w:val="cs-CZ"/>
        </w:rPr>
        <w:t xml:space="preserve">. </w:t>
      </w:r>
      <w:r w:rsidRPr="008C0048">
        <w:t>Údaje o soulad</w:t>
      </w:r>
      <w:r w:rsidR="00A021B2" w:rsidRPr="008C0048">
        <w:t>u s</w:t>
      </w:r>
      <w:r w:rsidR="008625B5">
        <w:t> </w:t>
      </w:r>
      <w:r w:rsidR="00A021B2" w:rsidRPr="008C0048">
        <w:t>územn</w:t>
      </w:r>
      <w:r w:rsidR="00A021B2" w:rsidRPr="008C0048">
        <w:rPr>
          <w:lang w:val="cs-CZ"/>
        </w:rPr>
        <w:t>ím</w:t>
      </w:r>
      <w:r w:rsidR="008625B5">
        <w:rPr>
          <w:lang w:val="cs-CZ"/>
        </w:rPr>
        <w:t xml:space="preserve"> rozhodnutím</w:t>
      </w:r>
      <w:r w:rsidR="00A021B2" w:rsidRPr="008C0048">
        <w:rPr>
          <w:lang w:val="cs-CZ"/>
        </w:rPr>
        <w:t xml:space="preserve"> </w:t>
      </w:r>
      <w:r w:rsidR="008625B5">
        <w:rPr>
          <w:lang w:val="cs-CZ"/>
        </w:rPr>
        <w:t>(</w:t>
      </w:r>
      <w:r w:rsidR="00A021B2" w:rsidRPr="008C0048">
        <w:rPr>
          <w:lang w:val="cs-CZ"/>
        </w:rPr>
        <w:t>souhlasem</w:t>
      </w:r>
      <w:r w:rsidR="008625B5">
        <w:rPr>
          <w:lang w:val="cs-CZ"/>
        </w:rPr>
        <w:t>)</w:t>
      </w:r>
      <w:bookmarkEnd w:id="26"/>
    </w:p>
    <w:p w:rsidR="007904B7" w:rsidRPr="007904B7" w:rsidRDefault="007904B7" w:rsidP="007904B7">
      <w:pPr>
        <w:rPr>
          <w:sz w:val="20"/>
        </w:rPr>
      </w:pPr>
      <w:r w:rsidRPr="007904B7">
        <w:rPr>
          <w:rFonts w:cs="Arial"/>
          <w:sz w:val="20"/>
        </w:rPr>
        <w:t>V</w:t>
      </w:r>
      <w:r w:rsidR="00F331C7" w:rsidRPr="007904B7">
        <w:rPr>
          <w:rFonts w:cs="Arial"/>
          <w:sz w:val="20"/>
        </w:rPr>
        <w:t xml:space="preserve">zhledem k charakteru prací </w:t>
      </w:r>
      <w:r w:rsidRPr="007904B7">
        <w:rPr>
          <w:rFonts w:cs="Arial"/>
          <w:sz w:val="20"/>
        </w:rPr>
        <w:t xml:space="preserve">nebude </w:t>
      </w:r>
      <w:r w:rsidR="00F331C7" w:rsidRPr="007904B7">
        <w:rPr>
          <w:rFonts w:cs="Arial"/>
          <w:sz w:val="20"/>
        </w:rPr>
        <w:t>vydáváno územní rozhodnutí.</w:t>
      </w:r>
      <w:r w:rsidRPr="007904B7">
        <w:rPr>
          <w:rFonts w:cs="Arial"/>
          <w:sz w:val="20"/>
        </w:rPr>
        <w:t xml:space="preserve"> </w:t>
      </w:r>
      <w:r w:rsidRPr="007904B7">
        <w:rPr>
          <w:sz w:val="20"/>
        </w:rPr>
        <w:t>Stávající plynojem je umístěn uvnitř v areálu stávající ČOV Krnov.</w:t>
      </w:r>
    </w:p>
    <w:p w:rsidR="0066435B" w:rsidRPr="008C0048" w:rsidRDefault="00A021B2" w:rsidP="009D3A1E">
      <w:pPr>
        <w:pStyle w:val="Nadpis2"/>
        <w:numPr>
          <w:ilvl w:val="0"/>
          <w:numId w:val="0"/>
        </w:numPr>
        <w:ind w:left="567" w:hanging="567"/>
      </w:pPr>
      <w:bookmarkStart w:id="27" w:name="_Toc340602737"/>
      <w:bookmarkStart w:id="28" w:name="_Toc476900485"/>
      <w:proofErr w:type="gramStart"/>
      <w:r w:rsidRPr="008C0048">
        <w:rPr>
          <w:lang w:val="cs-CZ"/>
        </w:rPr>
        <w:lastRenderedPageBreak/>
        <w:t>A.3.6</w:t>
      </w:r>
      <w:proofErr w:type="gramEnd"/>
      <w:r w:rsidRPr="008C0048">
        <w:rPr>
          <w:lang w:val="cs-CZ"/>
        </w:rPr>
        <w:t xml:space="preserve">. </w:t>
      </w:r>
      <w:r w:rsidR="0066435B" w:rsidRPr="008C0048">
        <w:t>Údaje o dodržení obecných požadavků na v</w:t>
      </w:r>
      <w:bookmarkEnd w:id="27"/>
      <w:r w:rsidR="0066435B" w:rsidRPr="008C0048">
        <w:t>yužití území</w:t>
      </w:r>
      <w:bookmarkEnd w:id="28"/>
    </w:p>
    <w:p w:rsidR="0066435B" w:rsidRPr="008625B5" w:rsidRDefault="0066435B" w:rsidP="0066435B">
      <w:pPr>
        <w:spacing w:before="120"/>
        <w:rPr>
          <w:rFonts w:cs="Arial"/>
          <w:bCs/>
          <w:sz w:val="20"/>
        </w:rPr>
      </w:pPr>
      <w:r w:rsidRPr="008625B5">
        <w:rPr>
          <w:rFonts w:cs="Arial"/>
          <w:sz w:val="20"/>
        </w:rPr>
        <w:t xml:space="preserve">Při provádění rekonstrukce </w:t>
      </w:r>
      <w:r w:rsidR="004E61C7" w:rsidRPr="008625B5">
        <w:rPr>
          <w:rFonts w:cs="Arial"/>
          <w:sz w:val="20"/>
        </w:rPr>
        <w:t xml:space="preserve">čistírny </w:t>
      </w:r>
      <w:r w:rsidRPr="008625B5">
        <w:rPr>
          <w:rFonts w:cs="Arial"/>
          <w:sz w:val="20"/>
        </w:rPr>
        <w:t>odpadních vod jsou dodrženy obecné požadavky na využití území ve smyslu Vyhlášky MMR č. 501/2006 Sb. ve znění pozdějších předpisů, konkrétně § 10 týkajícího se ploch technické infrastruktury. Rekonstrukce je prováděna ve stávajícím areálu a v souladu s územně plánovací dokumentací.</w:t>
      </w:r>
    </w:p>
    <w:p w:rsidR="0066435B" w:rsidRPr="008C0048" w:rsidRDefault="00A021B2" w:rsidP="009D3A1E">
      <w:pPr>
        <w:pStyle w:val="Nadpis2"/>
        <w:numPr>
          <w:ilvl w:val="0"/>
          <w:numId w:val="0"/>
        </w:numPr>
        <w:ind w:left="567" w:hanging="567"/>
      </w:pPr>
      <w:bookmarkStart w:id="29" w:name="_Toc476900486"/>
      <w:proofErr w:type="gramStart"/>
      <w:r w:rsidRPr="008C0048">
        <w:rPr>
          <w:lang w:val="cs-CZ"/>
        </w:rPr>
        <w:t>A.3.7</w:t>
      </w:r>
      <w:proofErr w:type="gramEnd"/>
      <w:r w:rsidRPr="008C0048">
        <w:rPr>
          <w:lang w:val="cs-CZ"/>
        </w:rPr>
        <w:t xml:space="preserve">. </w:t>
      </w:r>
      <w:r w:rsidR="0066435B" w:rsidRPr="008C0048">
        <w:t>Údaje o splnění požadavků dotčených orgánů</w:t>
      </w:r>
      <w:bookmarkEnd w:id="29"/>
    </w:p>
    <w:p w:rsidR="0066435B" w:rsidRPr="008625B5" w:rsidRDefault="0066435B" w:rsidP="0066435B">
      <w:pPr>
        <w:spacing w:before="120"/>
        <w:rPr>
          <w:rFonts w:cs="Arial"/>
          <w:sz w:val="20"/>
        </w:rPr>
      </w:pPr>
      <w:r w:rsidRPr="008625B5">
        <w:rPr>
          <w:rFonts w:cs="Arial"/>
          <w:sz w:val="20"/>
        </w:rPr>
        <w:t xml:space="preserve">V rámci projednávání dokumentace </w:t>
      </w:r>
      <w:r w:rsidR="00CE0C3B" w:rsidRPr="008625B5">
        <w:rPr>
          <w:rFonts w:cs="Arial"/>
          <w:sz w:val="20"/>
        </w:rPr>
        <w:t xml:space="preserve">pro stavební povolení </w:t>
      </w:r>
      <w:r w:rsidRPr="008625B5">
        <w:rPr>
          <w:rFonts w:cs="Arial"/>
          <w:sz w:val="20"/>
        </w:rPr>
        <w:t>byla obstarána vyjádření a stanoviska dotčených orgánů. Všechny požadavky těchto orgánů byly zapracovány do dokumentace.</w:t>
      </w:r>
    </w:p>
    <w:p w:rsidR="0066435B" w:rsidRPr="008C0048" w:rsidRDefault="00A021B2" w:rsidP="009D3A1E">
      <w:pPr>
        <w:pStyle w:val="Nadpis2"/>
        <w:numPr>
          <w:ilvl w:val="0"/>
          <w:numId w:val="0"/>
        </w:numPr>
        <w:ind w:left="567" w:hanging="567"/>
      </w:pPr>
      <w:bookmarkStart w:id="30" w:name="_Toc340602738"/>
      <w:bookmarkStart w:id="31" w:name="_Toc476900487"/>
      <w:proofErr w:type="gramStart"/>
      <w:r w:rsidRPr="008C0048">
        <w:rPr>
          <w:lang w:val="cs-CZ"/>
        </w:rPr>
        <w:t>A.3.8</w:t>
      </w:r>
      <w:proofErr w:type="gramEnd"/>
      <w:r w:rsidRPr="008C0048">
        <w:rPr>
          <w:lang w:val="cs-CZ"/>
        </w:rPr>
        <w:t xml:space="preserve">.  </w:t>
      </w:r>
      <w:r w:rsidR="0066435B" w:rsidRPr="008C0048">
        <w:t>Seznam výjimek a úlevových řešení</w:t>
      </w:r>
      <w:bookmarkEnd w:id="30"/>
      <w:bookmarkEnd w:id="31"/>
    </w:p>
    <w:p w:rsidR="0066435B" w:rsidRPr="008625B5" w:rsidRDefault="0066435B" w:rsidP="0066435B">
      <w:pPr>
        <w:spacing w:before="120"/>
        <w:rPr>
          <w:rFonts w:cs="Arial"/>
          <w:sz w:val="20"/>
        </w:rPr>
      </w:pPr>
      <w:r w:rsidRPr="008625B5">
        <w:rPr>
          <w:rFonts w:cs="Arial"/>
          <w:sz w:val="20"/>
        </w:rPr>
        <w:t>Při přípravě rekonstrukce nebyly uplatněny a použity žádné výjimky, ani úlevová řešení.</w:t>
      </w:r>
    </w:p>
    <w:p w:rsidR="0066435B" w:rsidRPr="008C0048" w:rsidRDefault="00A021B2" w:rsidP="009D3A1E">
      <w:pPr>
        <w:pStyle w:val="Nadpis2"/>
        <w:numPr>
          <w:ilvl w:val="0"/>
          <w:numId w:val="0"/>
        </w:numPr>
        <w:ind w:left="567" w:hanging="567"/>
      </w:pPr>
      <w:bookmarkStart w:id="32" w:name="_Toc340602739"/>
      <w:bookmarkStart w:id="33" w:name="_Toc476900488"/>
      <w:proofErr w:type="gramStart"/>
      <w:r w:rsidRPr="008C0048">
        <w:rPr>
          <w:lang w:val="cs-CZ"/>
        </w:rPr>
        <w:t>A.3.9</w:t>
      </w:r>
      <w:proofErr w:type="gramEnd"/>
      <w:r w:rsidRPr="008C0048">
        <w:rPr>
          <w:lang w:val="cs-CZ"/>
        </w:rPr>
        <w:t xml:space="preserve">.  </w:t>
      </w:r>
      <w:r w:rsidR="0066435B" w:rsidRPr="008C0048">
        <w:t>Seznam souvisejících a podmiňujících investic</w:t>
      </w:r>
      <w:bookmarkEnd w:id="32"/>
      <w:bookmarkEnd w:id="33"/>
    </w:p>
    <w:p w:rsidR="0066435B" w:rsidRPr="008625B5" w:rsidRDefault="008625B5" w:rsidP="0066435B">
      <w:pPr>
        <w:spacing w:before="120"/>
        <w:rPr>
          <w:rFonts w:cs="Arial"/>
          <w:sz w:val="20"/>
        </w:rPr>
      </w:pPr>
      <w:r w:rsidRPr="008625B5">
        <w:rPr>
          <w:rFonts w:cs="Arial"/>
          <w:sz w:val="20"/>
        </w:rPr>
        <w:t>S</w:t>
      </w:r>
      <w:r w:rsidR="00407316">
        <w:rPr>
          <w:rFonts w:cs="Arial"/>
          <w:sz w:val="20"/>
        </w:rPr>
        <w:t xml:space="preserve"> opravou stávajícího plynojemu v areálu stávající </w:t>
      </w:r>
      <w:r w:rsidRPr="008625B5">
        <w:rPr>
          <w:rFonts w:cs="Arial"/>
          <w:sz w:val="20"/>
        </w:rPr>
        <w:t xml:space="preserve">ČOV </w:t>
      </w:r>
      <w:r w:rsidR="00407316">
        <w:rPr>
          <w:rFonts w:cs="Arial"/>
          <w:sz w:val="20"/>
        </w:rPr>
        <w:t>Krnov</w:t>
      </w:r>
      <w:r w:rsidR="0066435B" w:rsidRPr="008625B5">
        <w:rPr>
          <w:rFonts w:cs="Arial"/>
          <w:sz w:val="20"/>
        </w:rPr>
        <w:t xml:space="preserve"> nesouvisí žádná jiná stavba a ani ji žádná investice nepodmiňuje.</w:t>
      </w:r>
    </w:p>
    <w:p w:rsidR="0066435B" w:rsidRPr="008625B5" w:rsidRDefault="00A021B2" w:rsidP="009D3A1E">
      <w:pPr>
        <w:pStyle w:val="Nadpis2"/>
        <w:numPr>
          <w:ilvl w:val="0"/>
          <w:numId w:val="0"/>
        </w:numPr>
        <w:ind w:left="567" w:hanging="567"/>
      </w:pPr>
      <w:bookmarkStart w:id="34" w:name="_Toc340602740"/>
      <w:bookmarkStart w:id="35" w:name="_Toc476900489"/>
      <w:proofErr w:type="gramStart"/>
      <w:r w:rsidRPr="008625B5">
        <w:rPr>
          <w:lang w:val="cs-CZ"/>
        </w:rPr>
        <w:t>A.3.10</w:t>
      </w:r>
      <w:proofErr w:type="gramEnd"/>
      <w:r w:rsidRPr="008625B5">
        <w:rPr>
          <w:lang w:val="cs-CZ"/>
        </w:rPr>
        <w:t xml:space="preserve">. </w:t>
      </w:r>
      <w:r w:rsidR="0066435B" w:rsidRPr="008625B5">
        <w:t xml:space="preserve">Seznam pozemků a staveb dotčených </w:t>
      </w:r>
      <w:bookmarkEnd w:id="34"/>
      <w:r w:rsidR="0066435B" w:rsidRPr="008625B5">
        <w:t>umístěním stavby</w:t>
      </w:r>
      <w:bookmarkEnd w:id="35"/>
    </w:p>
    <w:p w:rsidR="00407316" w:rsidRPr="00407316" w:rsidRDefault="00407316" w:rsidP="00407316">
      <w:pPr>
        <w:rPr>
          <w:rFonts w:cs="Arial"/>
          <w:sz w:val="20"/>
        </w:rPr>
      </w:pPr>
      <w:r w:rsidRPr="00407316">
        <w:rPr>
          <w:rFonts w:cs="Arial"/>
          <w:sz w:val="20"/>
        </w:rPr>
        <w:t>Stávající plynojem je umístěn uvnitř v areálu stávající ČOV Krnov.  Areál stávající ČOV je tvořen jako jedna parcela</w:t>
      </w:r>
    </w:p>
    <w:p w:rsidR="00407316" w:rsidRPr="00407316" w:rsidRDefault="00407316" w:rsidP="00407316">
      <w:pPr>
        <w:ind w:left="578"/>
        <w:rPr>
          <w:rFonts w:cs="Arial"/>
          <w:sz w:val="20"/>
        </w:rPr>
      </w:pPr>
    </w:p>
    <w:p w:rsidR="00407316" w:rsidRPr="00407316" w:rsidRDefault="00407316" w:rsidP="00407316">
      <w:pPr>
        <w:rPr>
          <w:rFonts w:cs="Arial"/>
          <w:b/>
          <w:sz w:val="20"/>
        </w:rPr>
      </w:pPr>
      <w:proofErr w:type="spellStart"/>
      <w:proofErr w:type="gramStart"/>
      <w:r w:rsidRPr="00407316">
        <w:rPr>
          <w:rFonts w:cs="Arial"/>
          <w:b/>
          <w:sz w:val="20"/>
        </w:rPr>
        <w:t>k.ů</w:t>
      </w:r>
      <w:proofErr w:type="spellEnd"/>
      <w:r w:rsidRPr="00407316">
        <w:rPr>
          <w:rFonts w:cs="Arial"/>
          <w:b/>
          <w:sz w:val="20"/>
        </w:rPr>
        <w:t>.</w:t>
      </w:r>
      <w:proofErr w:type="gramEnd"/>
      <w:r w:rsidRPr="00407316">
        <w:rPr>
          <w:rFonts w:cs="Arial"/>
          <w:b/>
          <w:sz w:val="20"/>
        </w:rPr>
        <w:t xml:space="preserve"> Opavské předměstí (674630)</w:t>
      </w:r>
    </w:p>
    <w:tbl>
      <w:tblPr>
        <w:tblStyle w:val="Mkatabulky"/>
        <w:tblW w:w="8065" w:type="dxa"/>
        <w:tblInd w:w="578" w:type="dxa"/>
        <w:tblLook w:val="04A0" w:firstRow="1" w:lastRow="0" w:firstColumn="1" w:lastColumn="0" w:noHBand="0" w:noVBand="1"/>
      </w:tblPr>
      <w:tblGrid>
        <w:gridCol w:w="948"/>
        <w:gridCol w:w="2977"/>
        <w:gridCol w:w="1378"/>
        <w:gridCol w:w="1378"/>
        <w:gridCol w:w="1384"/>
      </w:tblGrid>
      <w:tr w:rsidR="00407316" w:rsidRPr="00407316" w:rsidTr="008F0C4B">
        <w:tc>
          <w:tcPr>
            <w:tcW w:w="948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proofErr w:type="spellStart"/>
            <w:proofErr w:type="gramStart"/>
            <w:r w:rsidRPr="00407316">
              <w:rPr>
                <w:rFonts w:cs="Arial"/>
                <w:sz w:val="20"/>
              </w:rPr>
              <w:t>Parc</w:t>
            </w:r>
            <w:proofErr w:type="gramEnd"/>
            <w:r w:rsidRPr="00407316">
              <w:rPr>
                <w:rFonts w:cs="Arial"/>
                <w:sz w:val="20"/>
              </w:rPr>
              <w:t>.</w:t>
            </w:r>
            <w:proofErr w:type="gramStart"/>
            <w:r w:rsidRPr="00407316">
              <w:rPr>
                <w:rFonts w:cs="Arial"/>
                <w:sz w:val="20"/>
              </w:rPr>
              <w:t>č</w:t>
            </w:r>
            <w:proofErr w:type="spellEnd"/>
            <w:r w:rsidRPr="00407316">
              <w:rPr>
                <w:rFonts w:cs="Arial"/>
                <w:sz w:val="20"/>
              </w:rPr>
              <w:t>.</w:t>
            </w:r>
            <w:proofErr w:type="gramEnd"/>
          </w:p>
        </w:tc>
        <w:tc>
          <w:tcPr>
            <w:tcW w:w="2977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r w:rsidRPr="00407316">
              <w:rPr>
                <w:rFonts w:cs="Arial"/>
                <w:sz w:val="20"/>
              </w:rPr>
              <w:t>Vlastník</w:t>
            </w:r>
          </w:p>
        </w:tc>
        <w:tc>
          <w:tcPr>
            <w:tcW w:w="1378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r w:rsidRPr="00407316">
              <w:rPr>
                <w:rFonts w:cs="Arial"/>
                <w:sz w:val="20"/>
              </w:rPr>
              <w:t>Číslo LV</w:t>
            </w:r>
          </w:p>
        </w:tc>
        <w:tc>
          <w:tcPr>
            <w:tcW w:w="1378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r w:rsidRPr="00407316">
              <w:rPr>
                <w:rFonts w:cs="Arial"/>
                <w:sz w:val="20"/>
              </w:rPr>
              <w:t>Kultura</w:t>
            </w:r>
          </w:p>
        </w:tc>
        <w:tc>
          <w:tcPr>
            <w:tcW w:w="1384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proofErr w:type="gramStart"/>
            <w:r w:rsidRPr="00407316">
              <w:rPr>
                <w:rFonts w:cs="Arial"/>
                <w:sz w:val="20"/>
              </w:rPr>
              <w:t>Výměra  (m</w:t>
            </w:r>
            <w:r w:rsidRPr="00407316">
              <w:rPr>
                <w:rFonts w:cs="Arial"/>
                <w:sz w:val="20"/>
                <w:vertAlign w:val="superscript"/>
              </w:rPr>
              <w:t>2</w:t>
            </w:r>
            <w:proofErr w:type="gramEnd"/>
            <w:r w:rsidRPr="00407316">
              <w:rPr>
                <w:rFonts w:cs="Arial"/>
                <w:sz w:val="20"/>
              </w:rPr>
              <w:t>)</w:t>
            </w:r>
          </w:p>
        </w:tc>
      </w:tr>
      <w:tr w:rsidR="00407316" w:rsidRPr="00407316" w:rsidTr="008F0C4B">
        <w:tc>
          <w:tcPr>
            <w:tcW w:w="948" w:type="dxa"/>
          </w:tcPr>
          <w:p w:rsidR="00407316" w:rsidRPr="00407316" w:rsidRDefault="00407316" w:rsidP="008F0C4B">
            <w:pPr>
              <w:rPr>
                <w:rFonts w:cs="Arial"/>
                <w:sz w:val="20"/>
              </w:rPr>
            </w:pPr>
            <w:r w:rsidRPr="00407316">
              <w:rPr>
                <w:rFonts w:cs="Arial"/>
                <w:sz w:val="20"/>
              </w:rPr>
              <w:t>1532</w:t>
            </w:r>
          </w:p>
        </w:tc>
        <w:tc>
          <w:tcPr>
            <w:tcW w:w="2977" w:type="dxa"/>
          </w:tcPr>
          <w:p w:rsidR="00407316" w:rsidRPr="00407316" w:rsidRDefault="00407316" w:rsidP="008F0C4B">
            <w:pPr>
              <w:rPr>
                <w:rFonts w:cs="Arial"/>
                <w:sz w:val="20"/>
                <w:highlight w:val="yellow"/>
              </w:rPr>
            </w:pPr>
            <w:r w:rsidRPr="00407316">
              <w:rPr>
                <w:rFonts w:cs="Arial"/>
                <w:color w:val="000000"/>
                <w:sz w:val="20"/>
              </w:rPr>
              <w:t>Město Krnov, Hlavní náměstí 96/1, Pod Bezručovým vrchem, 79401 Krnov</w:t>
            </w:r>
          </w:p>
          <w:p w:rsidR="00407316" w:rsidRPr="00407316" w:rsidRDefault="00407316" w:rsidP="008F0C4B">
            <w:pPr>
              <w:rPr>
                <w:rFonts w:cs="Arial"/>
                <w:sz w:val="20"/>
              </w:rPr>
            </w:pPr>
          </w:p>
        </w:tc>
        <w:tc>
          <w:tcPr>
            <w:tcW w:w="1378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r w:rsidRPr="00407316">
              <w:rPr>
                <w:rFonts w:cs="Arial"/>
                <w:sz w:val="20"/>
              </w:rPr>
              <w:t>914</w:t>
            </w:r>
          </w:p>
        </w:tc>
        <w:tc>
          <w:tcPr>
            <w:tcW w:w="1378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r w:rsidRPr="00407316">
              <w:rPr>
                <w:rFonts w:cs="Arial"/>
                <w:sz w:val="20"/>
              </w:rPr>
              <w:t>Zastavěná plocha a nádvoří</w:t>
            </w:r>
          </w:p>
        </w:tc>
        <w:tc>
          <w:tcPr>
            <w:tcW w:w="1384" w:type="dxa"/>
          </w:tcPr>
          <w:p w:rsidR="00407316" w:rsidRPr="00407316" w:rsidRDefault="00407316" w:rsidP="008F0C4B">
            <w:pPr>
              <w:jc w:val="center"/>
              <w:rPr>
                <w:rFonts w:cs="Arial"/>
                <w:sz w:val="20"/>
              </w:rPr>
            </w:pPr>
            <w:r w:rsidRPr="00407316">
              <w:rPr>
                <w:rFonts w:cs="Arial"/>
                <w:sz w:val="20"/>
              </w:rPr>
              <w:t>32</w:t>
            </w:r>
            <w:r>
              <w:rPr>
                <w:rFonts w:cs="Arial"/>
                <w:sz w:val="20"/>
              </w:rPr>
              <w:t xml:space="preserve"> </w:t>
            </w:r>
            <w:r w:rsidRPr="00407316">
              <w:rPr>
                <w:rFonts w:cs="Arial"/>
                <w:sz w:val="20"/>
              </w:rPr>
              <w:t>809</w:t>
            </w:r>
          </w:p>
        </w:tc>
      </w:tr>
    </w:tbl>
    <w:p w:rsidR="00407316" w:rsidRPr="00B310D7" w:rsidRDefault="00407316" w:rsidP="00407316">
      <w:pPr>
        <w:ind w:left="578"/>
      </w:pPr>
    </w:p>
    <w:p w:rsidR="00407316" w:rsidRDefault="00407316" w:rsidP="00140746">
      <w:pPr>
        <w:spacing w:before="120"/>
        <w:rPr>
          <w:rFonts w:cs="Arial"/>
          <w:sz w:val="20"/>
        </w:rPr>
      </w:pPr>
      <w:r>
        <w:rPr>
          <w:rFonts w:cs="Arial"/>
          <w:sz w:val="20"/>
        </w:rPr>
        <w:t xml:space="preserve"> </w:t>
      </w:r>
    </w:p>
    <w:p w:rsidR="00407316" w:rsidRDefault="00407316" w:rsidP="00140746">
      <w:pPr>
        <w:spacing w:before="120"/>
        <w:rPr>
          <w:rFonts w:cs="Arial"/>
          <w:sz w:val="20"/>
        </w:rPr>
      </w:pPr>
    </w:p>
    <w:p w:rsidR="0066435B" w:rsidRPr="00E66BD2" w:rsidRDefault="0066435B" w:rsidP="00126024">
      <w:pPr>
        <w:pStyle w:val="Nadpis1"/>
      </w:pPr>
      <w:bookmarkStart w:id="36" w:name="_Toc340602741"/>
      <w:bookmarkStart w:id="37" w:name="_Toc476900490"/>
      <w:r w:rsidRPr="00E66BD2">
        <w:t>Údaje o stavbě</w:t>
      </w:r>
      <w:bookmarkEnd w:id="36"/>
      <w:bookmarkEnd w:id="37"/>
      <w:r w:rsidRPr="00E66BD2">
        <w:t xml:space="preserve"> </w:t>
      </w:r>
    </w:p>
    <w:p w:rsidR="0066435B" w:rsidRPr="008C0048" w:rsidRDefault="0066435B" w:rsidP="00126024">
      <w:pPr>
        <w:pStyle w:val="Nadpis2"/>
      </w:pPr>
      <w:bookmarkStart w:id="38" w:name="_Toc340602742"/>
      <w:bookmarkStart w:id="39" w:name="_Toc476900491"/>
      <w:r w:rsidRPr="008C0048">
        <w:t>Druh stavby</w:t>
      </w:r>
      <w:bookmarkEnd w:id="38"/>
      <w:r w:rsidRPr="008C0048">
        <w:t xml:space="preserve"> – nová nebo změna</w:t>
      </w:r>
      <w:bookmarkEnd w:id="39"/>
    </w:p>
    <w:p w:rsidR="0066435B" w:rsidRPr="00E66BD2" w:rsidRDefault="0066435B" w:rsidP="0066435B">
      <w:pPr>
        <w:spacing w:before="120"/>
        <w:rPr>
          <w:rFonts w:cs="Arial"/>
          <w:sz w:val="20"/>
        </w:rPr>
      </w:pPr>
      <w:r w:rsidRPr="00E66BD2">
        <w:rPr>
          <w:rFonts w:cs="Arial"/>
          <w:sz w:val="20"/>
        </w:rPr>
        <w:t xml:space="preserve">Jedná se o </w:t>
      </w:r>
      <w:r w:rsidR="00407316">
        <w:rPr>
          <w:rFonts w:cs="Arial"/>
          <w:sz w:val="20"/>
        </w:rPr>
        <w:t xml:space="preserve">opravu </w:t>
      </w:r>
      <w:r w:rsidRPr="00E66BD2">
        <w:rPr>
          <w:rFonts w:cs="Arial"/>
          <w:sz w:val="20"/>
        </w:rPr>
        <w:t>stávající</w:t>
      </w:r>
      <w:r w:rsidR="00407316">
        <w:rPr>
          <w:rFonts w:cs="Arial"/>
          <w:sz w:val="20"/>
        </w:rPr>
        <w:t>ho plynojemu v areálu stávající ČOV Krnov</w:t>
      </w:r>
      <w:r w:rsidRPr="00E66BD2">
        <w:rPr>
          <w:rFonts w:cs="Arial"/>
          <w:sz w:val="20"/>
        </w:rPr>
        <w:t>.</w:t>
      </w:r>
    </w:p>
    <w:p w:rsidR="0066435B" w:rsidRPr="008C0048" w:rsidRDefault="0066435B" w:rsidP="00126024">
      <w:pPr>
        <w:pStyle w:val="Nadpis2"/>
      </w:pPr>
      <w:bookmarkStart w:id="40" w:name="_Toc340602743"/>
      <w:bookmarkStart w:id="41" w:name="_Toc476900492"/>
      <w:r w:rsidRPr="008C0048">
        <w:t>Účel užívání stavby</w:t>
      </w:r>
      <w:bookmarkEnd w:id="40"/>
      <w:bookmarkEnd w:id="41"/>
    </w:p>
    <w:p w:rsidR="00EB4348" w:rsidRPr="00EB4348" w:rsidRDefault="00EB4348" w:rsidP="00EB4348">
      <w:pPr>
        <w:rPr>
          <w:sz w:val="20"/>
        </w:rPr>
      </w:pPr>
      <w:bookmarkStart w:id="42" w:name="_Toc340602744"/>
      <w:r w:rsidRPr="00EB4348">
        <w:rPr>
          <w:sz w:val="20"/>
        </w:rPr>
        <w:t>Stavba bude po provedení opravy sloužit nadále ke svému účelu – jímání plynu za účelem zajištění technologického procesu ČOV Krnov.</w:t>
      </w:r>
    </w:p>
    <w:p w:rsidR="0066435B" w:rsidRPr="008C0048" w:rsidRDefault="0066435B" w:rsidP="00126024">
      <w:pPr>
        <w:pStyle w:val="Nadpis2"/>
      </w:pPr>
      <w:bookmarkStart w:id="43" w:name="_Toc476900493"/>
      <w:r w:rsidRPr="008C0048">
        <w:t>Trvání stavby</w:t>
      </w:r>
      <w:bookmarkEnd w:id="42"/>
      <w:r w:rsidRPr="008C0048">
        <w:t xml:space="preserve"> – trvalá nebo dočasná</w:t>
      </w:r>
      <w:bookmarkEnd w:id="43"/>
    </w:p>
    <w:p w:rsidR="0066435B" w:rsidRPr="00E66BD2" w:rsidRDefault="0066435B" w:rsidP="0066435B">
      <w:pPr>
        <w:spacing w:before="120"/>
        <w:rPr>
          <w:rFonts w:cs="Arial"/>
          <w:sz w:val="20"/>
        </w:rPr>
      </w:pPr>
      <w:r w:rsidRPr="00E66BD2">
        <w:rPr>
          <w:rFonts w:cs="Arial"/>
          <w:sz w:val="20"/>
        </w:rPr>
        <w:t xml:space="preserve">Jedná se o </w:t>
      </w:r>
      <w:r w:rsidR="00EB4348">
        <w:rPr>
          <w:rFonts w:cs="Arial"/>
          <w:sz w:val="20"/>
        </w:rPr>
        <w:t xml:space="preserve">opravu stávající </w:t>
      </w:r>
      <w:proofErr w:type="gramStart"/>
      <w:r w:rsidR="00EB4348">
        <w:rPr>
          <w:rFonts w:cs="Arial"/>
          <w:sz w:val="20"/>
        </w:rPr>
        <w:t xml:space="preserve">trvalé </w:t>
      </w:r>
      <w:r w:rsidRPr="00E66BD2">
        <w:rPr>
          <w:rFonts w:cs="Arial"/>
          <w:sz w:val="20"/>
        </w:rPr>
        <w:t xml:space="preserve"> stavby</w:t>
      </w:r>
      <w:proofErr w:type="gramEnd"/>
      <w:r w:rsidRPr="00E66BD2">
        <w:rPr>
          <w:rFonts w:cs="Arial"/>
          <w:sz w:val="20"/>
        </w:rPr>
        <w:t>.</w:t>
      </w:r>
    </w:p>
    <w:p w:rsidR="0066435B" w:rsidRPr="008C0048" w:rsidRDefault="0066435B" w:rsidP="00126024">
      <w:pPr>
        <w:pStyle w:val="Nadpis2"/>
      </w:pPr>
      <w:bookmarkStart w:id="44" w:name="_Toc476900494"/>
      <w:bookmarkStart w:id="45" w:name="_Toc340602745"/>
      <w:r w:rsidRPr="008C0048">
        <w:t>Údaje o ochraně stavby podle jiných právních předpisů</w:t>
      </w:r>
      <w:bookmarkEnd w:id="44"/>
      <w:r w:rsidRPr="008C0048">
        <w:t xml:space="preserve"> </w:t>
      </w:r>
      <w:bookmarkEnd w:id="45"/>
    </w:p>
    <w:p w:rsidR="00EB4348" w:rsidRPr="00EB4348" w:rsidRDefault="00EB4348" w:rsidP="00EB4348">
      <w:pPr>
        <w:rPr>
          <w:color w:val="000000" w:themeColor="text1"/>
          <w:sz w:val="20"/>
        </w:rPr>
      </w:pPr>
      <w:r w:rsidRPr="00EB4348">
        <w:rPr>
          <w:color w:val="000000" w:themeColor="text1"/>
          <w:sz w:val="20"/>
        </w:rPr>
        <w:t xml:space="preserve">Stavba je navržena v souladu se Stavebním zákonem č. 183/2006 Sb. a jeho prováděcích předpisů v platném znění. </w:t>
      </w:r>
    </w:p>
    <w:p w:rsidR="00EB4348" w:rsidRPr="00EB4348" w:rsidRDefault="00EB4348" w:rsidP="00EB4348">
      <w:pPr>
        <w:rPr>
          <w:color w:val="000000" w:themeColor="text1"/>
          <w:sz w:val="20"/>
        </w:rPr>
      </w:pPr>
      <w:r w:rsidRPr="00EB4348">
        <w:rPr>
          <w:color w:val="000000" w:themeColor="text1"/>
          <w:sz w:val="20"/>
        </w:rPr>
        <w:t>Stavba je v souladu s vyhláškou č. 268/2009 Sb. o technických požadavcích na stavby v platném znění.</w:t>
      </w:r>
    </w:p>
    <w:p w:rsidR="007263DB" w:rsidRDefault="00EB4348" w:rsidP="007263DB">
      <w:pPr>
        <w:spacing w:before="120"/>
        <w:rPr>
          <w:rFonts w:cs="Arial"/>
          <w:sz w:val="20"/>
        </w:rPr>
      </w:pPr>
      <w:r>
        <w:rPr>
          <w:rFonts w:cs="Arial"/>
          <w:sz w:val="20"/>
        </w:rPr>
        <w:lastRenderedPageBreak/>
        <w:t>Stávající ČOV Krnov</w:t>
      </w:r>
      <w:r w:rsidR="007263DB" w:rsidRPr="00E66BD2">
        <w:rPr>
          <w:rFonts w:cs="Arial"/>
          <w:sz w:val="20"/>
        </w:rPr>
        <w:t xml:space="preserve"> není chráněná podle jiných právních předpisů, například jako kulturní nebo technická památka a proto je možno ji provést bez zvláštních podmínek. K objekt</w:t>
      </w:r>
      <w:r>
        <w:rPr>
          <w:rFonts w:cs="Arial"/>
          <w:sz w:val="20"/>
        </w:rPr>
        <w:t>ům</w:t>
      </w:r>
      <w:r w:rsidR="007263DB" w:rsidRPr="00E66BD2">
        <w:rPr>
          <w:rFonts w:cs="Arial"/>
          <w:sz w:val="20"/>
        </w:rPr>
        <w:t xml:space="preserve"> stá</w:t>
      </w:r>
      <w:r w:rsidR="00E66BD2" w:rsidRPr="00E66BD2">
        <w:rPr>
          <w:rFonts w:cs="Arial"/>
          <w:sz w:val="20"/>
        </w:rPr>
        <w:t>vající ČOV je stanoveno</w:t>
      </w:r>
      <w:r w:rsidR="007263DB" w:rsidRPr="00E66BD2">
        <w:rPr>
          <w:rFonts w:cs="Arial"/>
          <w:sz w:val="20"/>
        </w:rPr>
        <w:t xml:space="preserve"> pásmo</w:t>
      </w:r>
      <w:r w:rsidR="00E66BD2" w:rsidRPr="00E66BD2">
        <w:rPr>
          <w:rFonts w:cs="Arial"/>
          <w:sz w:val="20"/>
        </w:rPr>
        <w:t xml:space="preserve"> ochrany prostředí</w:t>
      </w:r>
      <w:r w:rsidR="007263DB" w:rsidRPr="00E66BD2">
        <w:rPr>
          <w:rFonts w:cs="Arial"/>
          <w:sz w:val="20"/>
        </w:rPr>
        <w:t>, toto ochranné pásmo zůstává beze změn.</w:t>
      </w:r>
    </w:p>
    <w:p w:rsidR="00EB4348" w:rsidRPr="00E66BD2" w:rsidRDefault="00EB4348" w:rsidP="007263DB">
      <w:pPr>
        <w:spacing w:before="120"/>
        <w:rPr>
          <w:rFonts w:cs="Arial"/>
          <w:sz w:val="20"/>
        </w:rPr>
      </w:pPr>
    </w:p>
    <w:p w:rsidR="0066435B" w:rsidRPr="008C0048" w:rsidRDefault="0066435B" w:rsidP="00126024">
      <w:pPr>
        <w:pStyle w:val="Nadpis2"/>
      </w:pPr>
      <w:bookmarkStart w:id="46" w:name="_Toc476900495"/>
      <w:r w:rsidRPr="008C0048">
        <w:t>Údaje o dodržení technických požadavků na stavby a OTP</w:t>
      </w:r>
      <w:bookmarkEnd w:id="46"/>
      <w:r w:rsidRPr="008C0048">
        <w:t xml:space="preserve"> </w:t>
      </w:r>
    </w:p>
    <w:p w:rsidR="00063387" w:rsidRDefault="0066435B" w:rsidP="00063387">
      <w:pPr>
        <w:spacing w:before="120"/>
        <w:rPr>
          <w:rFonts w:cs="Arial"/>
          <w:sz w:val="20"/>
        </w:rPr>
      </w:pPr>
      <w:r w:rsidRPr="00E66BD2">
        <w:rPr>
          <w:rFonts w:cs="Arial"/>
          <w:sz w:val="20"/>
        </w:rPr>
        <w:t xml:space="preserve">Při provádění rekonstrukce </w:t>
      </w:r>
      <w:r w:rsidR="004E61C7" w:rsidRPr="00E66BD2">
        <w:rPr>
          <w:rFonts w:cs="Arial"/>
          <w:sz w:val="20"/>
        </w:rPr>
        <w:t xml:space="preserve">čistírny </w:t>
      </w:r>
      <w:r w:rsidRPr="00E66BD2">
        <w:rPr>
          <w:rFonts w:cs="Arial"/>
          <w:sz w:val="20"/>
        </w:rPr>
        <w:t>odpadních vod budou dodrženy obecné technické požadavky na výstavbu podle Vyhlášky MMR č. 137/1998 Sb. ve znění pozdějších úprav, stejně jako technické požadavky na stavbu vodovodů a kanalizací podle Vyhlášky č. 428/2001 Sb., kterou se provádí zákon č. 274/2001 Sb., o vodovodech a kanalizacích pro veřejnou potřebu a o změně některých zákonů (zákon o vodovodech a kanalizacích). Veškeré odpady vzniklé stavbou budou zneškodňovány vytříděné podle druhů a kategorizací odpadů dle vyhlášky č. 381/2001 Sb., katalog odpadů, a pouze prostřednictvím oprávněných fyzických nebo právnických osob a výhradně na zařízeních k tomu určených a technicky způsobilých dle § 10,11 a 12 zákona č. 185/2001 Sb., o odpadech a v souladu s vyhláškou MŽP ČR č. 294/2005 Sb. p podmínkách ukládání odpadů na skládky a jejich využívání na povrchu terénu.</w:t>
      </w:r>
      <w:r w:rsidR="00E66BD2" w:rsidRPr="00E66BD2">
        <w:rPr>
          <w:rFonts w:cs="Arial"/>
          <w:sz w:val="20"/>
        </w:rPr>
        <w:t xml:space="preserve"> </w:t>
      </w:r>
      <w:r w:rsidR="00063387" w:rsidRPr="00E66BD2">
        <w:rPr>
          <w:rFonts w:cs="Arial"/>
          <w:sz w:val="20"/>
        </w:rPr>
        <w:t xml:space="preserve">Rekonstrukce bude prováděna ve stávajícím areálu stávající ČOV.   </w:t>
      </w:r>
    </w:p>
    <w:p w:rsidR="00EB4348" w:rsidRPr="00E66BD2" w:rsidRDefault="00EB4348" w:rsidP="00063387">
      <w:pPr>
        <w:spacing w:before="120"/>
        <w:rPr>
          <w:rFonts w:cs="Arial"/>
          <w:sz w:val="20"/>
        </w:rPr>
      </w:pPr>
    </w:p>
    <w:p w:rsidR="0066435B" w:rsidRPr="008C0048" w:rsidRDefault="0066435B" w:rsidP="00126024">
      <w:pPr>
        <w:pStyle w:val="Nadpis2"/>
      </w:pPr>
      <w:bookmarkStart w:id="47" w:name="_Toc476900496"/>
      <w:r w:rsidRPr="008C0048">
        <w:t>Údaje o splnění požadavků dotčených orgánů</w:t>
      </w:r>
      <w:bookmarkEnd w:id="47"/>
    </w:p>
    <w:p w:rsidR="0066435B" w:rsidRPr="00E66BD2" w:rsidRDefault="0066435B" w:rsidP="0066435B">
      <w:pPr>
        <w:spacing w:before="120"/>
        <w:rPr>
          <w:rFonts w:cs="Arial"/>
          <w:sz w:val="20"/>
        </w:rPr>
      </w:pPr>
      <w:r w:rsidRPr="00E66BD2">
        <w:rPr>
          <w:rFonts w:cs="Arial"/>
          <w:sz w:val="20"/>
        </w:rPr>
        <w:t>V průběhu projednávání dokumentace byly zjištěny požadavky dotčených orgánů a ty byly beze zbytku zapracovány do dokumentace.</w:t>
      </w:r>
    </w:p>
    <w:p w:rsidR="0066435B" w:rsidRPr="00E66BD2" w:rsidRDefault="0066435B" w:rsidP="00126024">
      <w:pPr>
        <w:pStyle w:val="Nadpis2"/>
      </w:pPr>
      <w:bookmarkStart w:id="48" w:name="_Toc476900497"/>
      <w:r w:rsidRPr="00E66BD2">
        <w:t>Seznam výjimek a úlevových řešení</w:t>
      </w:r>
      <w:bookmarkEnd w:id="48"/>
    </w:p>
    <w:p w:rsidR="0066435B" w:rsidRPr="00E66BD2" w:rsidRDefault="0066435B" w:rsidP="0066435B">
      <w:pPr>
        <w:spacing w:before="120"/>
        <w:rPr>
          <w:rFonts w:cs="Arial"/>
          <w:sz w:val="20"/>
        </w:rPr>
      </w:pPr>
      <w:r w:rsidRPr="00E66BD2">
        <w:rPr>
          <w:rFonts w:cs="Arial"/>
          <w:sz w:val="20"/>
        </w:rPr>
        <w:t xml:space="preserve">Při přípravě </w:t>
      </w:r>
      <w:r w:rsidR="00EB4348">
        <w:rPr>
          <w:rFonts w:cs="Arial"/>
          <w:sz w:val="20"/>
        </w:rPr>
        <w:t>předmětné stavby</w:t>
      </w:r>
      <w:r w:rsidRPr="00E66BD2">
        <w:rPr>
          <w:rFonts w:cs="Arial"/>
          <w:sz w:val="20"/>
        </w:rPr>
        <w:t xml:space="preserve"> nebyly uplatněny a použity žádné výjimky, ani úlevová řešení.</w:t>
      </w:r>
    </w:p>
    <w:p w:rsidR="0066435B" w:rsidRPr="00012DB4" w:rsidRDefault="0066435B" w:rsidP="00126024">
      <w:pPr>
        <w:pStyle w:val="Nadpis2"/>
      </w:pPr>
      <w:bookmarkStart w:id="49" w:name="_Toc340602746"/>
      <w:bookmarkStart w:id="50" w:name="_Toc476900498"/>
      <w:r w:rsidRPr="00012DB4">
        <w:t>Navrhované kapacity stavby</w:t>
      </w:r>
      <w:bookmarkEnd w:id="49"/>
      <w:bookmarkEnd w:id="50"/>
    </w:p>
    <w:p w:rsidR="00EB4348" w:rsidRPr="00EB4348" w:rsidRDefault="00EB4348" w:rsidP="00EB4348">
      <w:pPr>
        <w:rPr>
          <w:sz w:val="20"/>
        </w:rPr>
      </w:pPr>
      <w:r w:rsidRPr="00EB4348">
        <w:rPr>
          <w:b/>
          <w:sz w:val="20"/>
        </w:rPr>
        <w:t xml:space="preserve">Technické údaje </w:t>
      </w:r>
      <w:proofErr w:type="gramStart"/>
      <w:r w:rsidRPr="00EB4348">
        <w:rPr>
          <w:b/>
          <w:sz w:val="20"/>
        </w:rPr>
        <w:t>stávajícího  plynojemu</w:t>
      </w:r>
      <w:proofErr w:type="gramEnd"/>
      <w:r w:rsidRPr="00EB4348">
        <w:rPr>
          <w:b/>
          <w:sz w:val="20"/>
        </w:rPr>
        <w:t xml:space="preserve">   </w:t>
      </w:r>
      <w:r w:rsidRPr="00EB4348">
        <w:rPr>
          <w:sz w:val="20"/>
        </w:rPr>
        <w:t xml:space="preserve"> </w:t>
      </w:r>
    </w:p>
    <w:p w:rsidR="00EB4348" w:rsidRPr="00EB4348" w:rsidRDefault="00EB4348" w:rsidP="00EB4348">
      <w:pPr>
        <w:ind w:firstLine="578"/>
        <w:rPr>
          <w:sz w:val="20"/>
        </w:rPr>
      </w:pPr>
      <w:r w:rsidRPr="00EB4348">
        <w:rPr>
          <w:sz w:val="20"/>
        </w:rPr>
        <w:t xml:space="preserve">Užitný objem plynojemu :    </w:t>
      </w:r>
      <w:r>
        <w:rPr>
          <w:sz w:val="20"/>
        </w:rPr>
        <w:tab/>
      </w:r>
      <w:r w:rsidRPr="00EB4348">
        <w:rPr>
          <w:sz w:val="20"/>
        </w:rPr>
        <w:t xml:space="preserve"> </w:t>
      </w:r>
      <w:proofErr w:type="gramStart"/>
      <w:r w:rsidRPr="00EB4348">
        <w:rPr>
          <w:sz w:val="20"/>
        </w:rPr>
        <w:t>510  m</w:t>
      </w:r>
      <w:r w:rsidRPr="00EB4348">
        <w:rPr>
          <w:sz w:val="20"/>
          <w:vertAlign w:val="superscript"/>
        </w:rPr>
        <w:t>3</w:t>
      </w:r>
      <w:proofErr w:type="gramEnd"/>
    </w:p>
    <w:p w:rsidR="00EB4348" w:rsidRPr="00EB4348" w:rsidRDefault="00EB4348" w:rsidP="00EB4348">
      <w:pPr>
        <w:ind w:left="578"/>
        <w:rPr>
          <w:sz w:val="20"/>
        </w:rPr>
      </w:pPr>
      <w:r w:rsidRPr="00EB4348">
        <w:rPr>
          <w:sz w:val="20"/>
        </w:rPr>
        <w:t xml:space="preserve">Provozní </w:t>
      </w:r>
      <w:proofErr w:type="gramStart"/>
      <w:r w:rsidRPr="00EB4348">
        <w:rPr>
          <w:sz w:val="20"/>
        </w:rPr>
        <w:t xml:space="preserve">přetlak             :     </w:t>
      </w:r>
      <w:r>
        <w:rPr>
          <w:sz w:val="20"/>
        </w:rPr>
        <w:tab/>
        <w:t xml:space="preserve">  </w:t>
      </w:r>
      <w:r w:rsidRPr="00EB4348">
        <w:rPr>
          <w:sz w:val="20"/>
        </w:rPr>
        <w:t>2,2</w:t>
      </w:r>
      <w:proofErr w:type="gramEnd"/>
      <w:r w:rsidRPr="00EB4348">
        <w:rPr>
          <w:sz w:val="20"/>
        </w:rPr>
        <w:t xml:space="preserve"> </w:t>
      </w:r>
      <w:proofErr w:type="spellStart"/>
      <w:r w:rsidRPr="00EB4348">
        <w:rPr>
          <w:sz w:val="20"/>
        </w:rPr>
        <w:t>kPa</w:t>
      </w:r>
      <w:proofErr w:type="spellEnd"/>
    </w:p>
    <w:p w:rsidR="00EB4348" w:rsidRPr="00EB4348" w:rsidRDefault="00EB4348" w:rsidP="00EB4348">
      <w:pPr>
        <w:ind w:left="578"/>
        <w:rPr>
          <w:sz w:val="20"/>
        </w:rPr>
      </w:pPr>
    </w:p>
    <w:p w:rsidR="00EB4348" w:rsidRPr="00EB4348" w:rsidRDefault="00EB4348" w:rsidP="00EB4348">
      <w:pPr>
        <w:ind w:left="578"/>
        <w:rPr>
          <w:sz w:val="20"/>
        </w:rPr>
      </w:pPr>
      <w:r w:rsidRPr="00EB4348">
        <w:rPr>
          <w:sz w:val="20"/>
        </w:rPr>
        <w:t xml:space="preserve">Průměr dolní </w:t>
      </w:r>
      <w:proofErr w:type="gramStart"/>
      <w:r w:rsidRPr="00EB4348">
        <w:rPr>
          <w:sz w:val="20"/>
        </w:rPr>
        <w:t>části :</w:t>
      </w:r>
      <w:r w:rsidRPr="00EB4348">
        <w:rPr>
          <w:sz w:val="20"/>
        </w:rPr>
        <w:tab/>
      </w:r>
      <w:r w:rsidRPr="00EB4348">
        <w:rPr>
          <w:sz w:val="20"/>
        </w:rPr>
        <w:tab/>
        <w:t>11 410</w:t>
      </w:r>
      <w:proofErr w:type="gramEnd"/>
      <w:r w:rsidRPr="00EB4348">
        <w:rPr>
          <w:sz w:val="20"/>
        </w:rPr>
        <w:t xml:space="preserve"> mm</w:t>
      </w:r>
    </w:p>
    <w:p w:rsidR="00EB4348" w:rsidRPr="00EB4348" w:rsidRDefault="00EB4348" w:rsidP="00EB4348">
      <w:pPr>
        <w:ind w:left="578"/>
        <w:rPr>
          <w:sz w:val="20"/>
        </w:rPr>
      </w:pPr>
      <w:r w:rsidRPr="00EB4348">
        <w:rPr>
          <w:sz w:val="20"/>
        </w:rPr>
        <w:t xml:space="preserve">Průměr horní </w:t>
      </w:r>
      <w:proofErr w:type="gramStart"/>
      <w:r w:rsidRPr="00EB4348">
        <w:rPr>
          <w:sz w:val="20"/>
        </w:rPr>
        <w:t>části :</w:t>
      </w:r>
      <w:r w:rsidRPr="00EB4348">
        <w:rPr>
          <w:sz w:val="20"/>
        </w:rPr>
        <w:tab/>
      </w:r>
      <w:r w:rsidRPr="00EB4348">
        <w:rPr>
          <w:sz w:val="20"/>
        </w:rPr>
        <w:tab/>
        <w:t>10 500</w:t>
      </w:r>
      <w:proofErr w:type="gramEnd"/>
      <w:r w:rsidRPr="00EB4348">
        <w:rPr>
          <w:sz w:val="20"/>
        </w:rPr>
        <w:t xml:space="preserve"> mm</w:t>
      </w:r>
    </w:p>
    <w:p w:rsidR="00EB4348" w:rsidRPr="00EB4348" w:rsidRDefault="00EB4348" w:rsidP="00EB4348">
      <w:pPr>
        <w:ind w:left="578"/>
        <w:rPr>
          <w:sz w:val="20"/>
        </w:rPr>
      </w:pPr>
      <w:r w:rsidRPr="00EB4348">
        <w:rPr>
          <w:sz w:val="20"/>
        </w:rPr>
        <w:t xml:space="preserve">Výška </w:t>
      </w:r>
      <w:proofErr w:type="gramStart"/>
      <w:r w:rsidRPr="00EB4348">
        <w:rPr>
          <w:sz w:val="20"/>
        </w:rPr>
        <w:t>plynojemu :</w:t>
      </w:r>
      <w:r w:rsidRPr="00EB4348">
        <w:rPr>
          <w:sz w:val="20"/>
        </w:rPr>
        <w:tab/>
      </w:r>
      <w:r w:rsidRPr="00EB4348">
        <w:rPr>
          <w:sz w:val="20"/>
        </w:rPr>
        <w:tab/>
        <w:t xml:space="preserve">  9 500</w:t>
      </w:r>
      <w:proofErr w:type="gramEnd"/>
      <w:r w:rsidRPr="00EB4348">
        <w:rPr>
          <w:sz w:val="20"/>
        </w:rPr>
        <w:t xml:space="preserve"> mm</w:t>
      </w:r>
    </w:p>
    <w:p w:rsidR="00EB4348" w:rsidRPr="00EB4348" w:rsidRDefault="00EB4348" w:rsidP="00EB4348">
      <w:pPr>
        <w:ind w:left="578"/>
        <w:rPr>
          <w:sz w:val="20"/>
        </w:rPr>
      </w:pPr>
      <w:r w:rsidRPr="00EB4348">
        <w:rPr>
          <w:sz w:val="20"/>
        </w:rPr>
        <w:t xml:space="preserve">Výška včetně </w:t>
      </w:r>
      <w:proofErr w:type="gramStart"/>
      <w:r w:rsidRPr="00EB4348">
        <w:rPr>
          <w:sz w:val="20"/>
        </w:rPr>
        <w:t>teleskopu :</w:t>
      </w:r>
      <w:r w:rsidRPr="00EB4348">
        <w:rPr>
          <w:sz w:val="20"/>
        </w:rPr>
        <w:tab/>
      </w:r>
      <w:r w:rsidRPr="00EB4348">
        <w:rPr>
          <w:sz w:val="20"/>
        </w:rPr>
        <w:tab/>
        <w:t>17 200</w:t>
      </w:r>
      <w:proofErr w:type="gramEnd"/>
      <w:r w:rsidRPr="00EB4348">
        <w:rPr>
          <w:sz w:val="20"/>
        </w:rPr>
        <w:t xml:space="preserve"> mm</w:t>
      </w:r>
    </w:p>
    <w:p w:rsidR="00EB4348" w:rsidRDefault="00EB4348" w:rsidP="00EB4348">
      <w:pPr>
        <w:ind w:left="578"/>
        <w:rPr>
          <w:sz w:val="20"/>
        </w:rPr>
      </w:pPr>
      <w:r w:rsidRPr="00EB4348">
        <w:rPr>
          <w:sz w:val="20"/>
        </w:rPr>
        <w:t xml:space="preserve">Zdvih plovoucího </w:t>
      </w:r>
      <w:proofErr w:type="gramStart"/>
      <w:r w:rsidRPr="00EB4348">
        <w:rPr>
          <w:sz w:val="20"/>
        </w:rPr>
        <w:t>stropu :</w:t>
      </w:r>
      <w:r w:rsidRPr="00EB4348">
        <w:rPr>
          <w:sz w:val="20"/>
        </w:rPr>
        <w:tab/>
      </w:r>
      <w:r w:rsidRPr="00EB4348">
        <w:rPr>
          <w:sz w:val="20"/>
        </w:rPr>
        <w:tab/>
        <w:t xml:space="preserve">  7 400</w:t>
      </w:r>
      <w:proofErr w:type="gramEnd"/>
      <w:r w:rsidRPr="00EB4348">
        <w:rPr>
          <w:sz w:val="20"/>
        </w:rPr>
        <w:t xml:space="preserve"> mm</w:t>
      </w:r>
    </w:p>
    <w:p w:rsidR="00EB4348" w:rsidRPr="00EB4348" w:rsidRDefault="00EB4348" w:rsidP="00EB4348">
      <w:pPr>
        <w:ind w:left="578"/>
        <w:rPr>
          <w:sz w:val="20"/>
        </w:rPr>
      </w:pPr>
    </w:p>
    <w:p w:rsidR="0066435B" w:rsidRPr="00012DB4" w:rsidRDefault="0066435B" w:rsidP="0066435B">
      <w:pPr>
        <w:rPr>
          <w:rFonts w:cs="Arial"/>
          <w:sz w:val="20"/>
        </w:rPr>
      </w:pPr>
      <w:r w:rsidRPr="00012DB4">
        <w:rPr>
          <w:rFonts w:cs="Arial"/>
          <w:sz w:val="20"/>
        </w:rPr>
        <w:tab/>
      </w:r>
    </w:p>
    <w:p w:rsidR="0066435B" w:rsidRPr="00012DB4" w:rsidRDefault="0066435B" w:rsidP="00126024">
      <w:pPr>
        <w:pStyle w:val="Nadpis2"/>
      </w:pPr>
      <w:bookmarkStart w:id="51" w:name="_Toc340602748"/>
      <w:bookmarkStart w:id="52" w:name="_Toc476900499"/>
      <w:r w:rsidRPr="00012DB4">
        <w:t>Základní bilance stavby</w:t>
      </w:r>
      <w:bookmarkEnd w:id="51"/>
      <w:bookmarkEnd w:id="52"/>
    </w:p>
    <w:p w:rsidR="00EB4348" w:rsidRDefault="0066435B" w:rsidP="00012DB4">
      <w:pPr>
        <w:spacing w:before="120"/>
        <w:rPr>
          <w:rFonts w:cs="Arial"/>
          <w:sz w:val="20"/>
        </w:rPr>
      </w:pPr>
      <w:r w:rsidRPr="00D5231D">
        <w:rPr>
          <w:rFonts w:cs="Arial"/>
          <w:sz w:val="20"/>
        </w:rPr>
        <w:t xml:space="preserve"> </w:t>
      </w:r>
      <w:r w:rsidR="00D5231D" w:rsidRPr="00D5231D">
        <w:rPr>
          <w:rFonts w:cs="Arial"/>
          <w:sz w:val="20"/>
        </w:rPr>
        <w:t xml:space="preserve">V rámci rekonstrukce bude </w:t>
      </w:r>
      <w:r w:rsidR="00EB4348">
        <w:rPr>
          <w:rFonts w:cs="Arial"/>
          <w:sz w:val="20"/>
        </w:rPr>
        <w:t>provedena sanace spodní betonové části plynojemu a vložení nové membrány pro akumulaci bioplynu.</w:t>
      </w:r>
      <w:r w:rsidR="00D5231D" w:rsidRPr="00D5231D">
        <w:rPr>
          <w:rFonts w:cs="Arial"/>
          <w:sz w:val="20"/>
        </w:rPr>
        <w:t xml:space="preserve"> </w:t>
      </w:r>
    </w:p>
    <w:p w:rsidR="0066435B" w:rsidRPr="008C0048" w:rsidRDefault="0066435B" w:rsidP="0066435B">
      <w:pPr>
        <w:rPr>
          <w:rFonts w:cs="Arial"/>
          <w:color w:val="FF0000"/>
          <w:sz w:val="20"/>
        </w:rPr>
      </w:pPr>
    </w:p>
    <w:p w:rsidR="0066435B" w:rsidRPr="008C0048" w:rsidRDefault="0066435B" w:rsidP="00126024">
      <w:pPr>
        <w:pStyle w:val="Nadpis2"/>
      </w:pPr>
      <w:bookmarkStart w:id="53" w:name="_Toc476900500"/>
      <w:bookmarkStart w:id="54" w:name="_Toc340602749"/>
      <w:r w:rsidRPr="008C0048">
        <w:t>Základní předpoklady výstavby</w:t>
      </w:r>
      <w:bookmarkEnd w:id="53"/>
    </w:p>
    <w:p w:rsidR="00F331C7" w:rsidRPr="00257427" w:rsidRDefault="00F331C7" w:rsidP="00F331C7">
      <w:pPr>
        <w:spacing w:before="120"/>
        <w:rPr>
          <w:rFonts w:cs="Arial"/>
          <w:sz w:val="20"/>
        </w:rPr>
      </w:pPr>
      <w:r w:rsidRPr="00257427">
        <w:rPr>
          <w:rFonts w:cs="Arial"/>
          <w:sz w:val="20"/>
        </w:rPr>
        <w:t>Předpokládané termíny přípravy a průběhu změn stavby se dají předběžně stanovit následovně:</w:t>
      </w:r>
    </w:p>
    <w:p w:rsidR="00F331C7" w:rsidRPr="00257427" w:rsidRDefault="00F331C7" w:rsidP="00F331C7">
      <w:pPr>
        <w:rPr>
          <w:rFonts w:cs="Arial"/>
          <w:sz w:val="20"/>
        </w:rPr>
      </w:pPr>
      <w:r w:rsidRPr="00257427">
        <w:rPr>
          <w:rFonts w:cs="Arial"/>
          <w:sz w:val="20"/>
        </w:rPr>
        <w:t>Vypracování dokumentace pro stavební povolení</w:t>
      </w:r>
      <w:r w:rsidRPr="00257427">
        <w:rPr>
          <w:rFonts w:cs="Arial"/>
          <w:sz w:val="20"/>
        </w:rPr>
        <w:tab/>
        <w:t xml:space="preserve">                                              </w:t>
      </w:r>
      <w:r w:rsid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>0</w:t>
      </w:r>
      <w:r w:rsidR="00EB4348">
        <w:rPr>
          <w:rFonts w:cs="Arial"/>
          <w:sz w:val="20"/>
        </w:rPr>
        <w:t>5</w:t>
      </w:r>
      <w:r w:rsidRPr="00257427">
        <w:rPr>
          <w:rFonts w:cs="Arial"/>
          <w:sz w:val="20"/>
        </w:rPr>
        <w:t>/2017</w:t>
      </w:r>
    </w:p>
    <w:p w:rsidR="00F331C7" w:rsidRPr="00257427" w:rsidRDefault="008A6AFF" w:rsidP="00F331C7">
      <w:pPr>
        <w:rPr>
          <w:rFonts w:cs="Arial"/>
          <w:sz w:val="20"/>
        </w:rPr>
      </w:pPr>
      <w:r>
        <w:rPr>
          <w:rFonts w:cs="Arial"/>
          <w:sz w:val="20"/>
        </w:rPr>
        <w:t>Ohlášení stavby</w:t>
      </w:r>
      <w:r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 xml:space="preserve"> </w:t>
      </w:r>
      <w:r w:rsidR="00F331C7" w:rsidRPr="00257427"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ab/>
        <w:t xml:space="preserve">           </w:t>
      </w:r>
      <w:r w:rsidR="00257427">
        <w:rPr>
          <w:rFonts w:cs="Arial"/>
          <w:sz w:val="20"/>
        </w:rPr>
        <w:tab/>
      </w:r>
      <w:r w:rsidR="00F331C7" w:rsidRPr="00257427">
        <w:rPr>
          <w:rFonts w:cs="Arial"/>
          <w:sz w:val="20"/>
        </w:rPr>
        <w:t>0</w:t>
      </w:r>
      <w:r w:rsidR="00EB4348">
        <w:rPr>
          <w:rFonts w:cs="Arial"/>
          <w:sz w:val="20"/>
        </w:rPr>
        <w:t>7</w:t>
      </w:r>
      <w:r w:rsidR="00F331C7" w:rsidRPr="00257427">
        <w:rPr>
          <w:rFonts w:cs="Arial"/>
          <w:sz w:val="20"/>
        </w:rPr>
        <w:t>/2017</w:t>
      </w:r>
    </w:p>
    <w:p w:rsidR="00F331C7" w:rsidRPr="00257427" w:rsidRDefault="00F331C7" w:rsidP="00F331C7">
      <w:pPr>
        <w:rPr>
          <w:rFonts w:cs="Arial"/>
          <w:sz w:val="20"/>
        </w:rPr>
      </w:pPr>
      <w:r w:rsidRPr="00257427">
        <w:rPr>
          <w:rFonts w:cs="Arial"/>
          <w:sz w:val="20"/>
        </w:rPr>
        <w:t xml:space="preserve">Zahájení stavebních a dalších prací                                                                      </w:t>
      </w:r>
      <w:r w:rsidR="00257427">
        <w:rPr>
          <w:rFonts w:cs="Arial"/>
          <w:sz w:val="20"/>
        </w:rPr>
        <w:tab/>
      </w:r>
      <w:r w:rsid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>0</w:t>
      </w:r>
      <w:r w:rsidR="008A6AFF">
        <w:rPr>
          <w:rFonts w:cs="Arial"/>
          <w:sz w:val="20"/>
        </w:rPr>
        <w:t>8</w:t>
      </w:r>
      <w:r w:rsidRPr="00257427">
        <w:rPr>
          <w:rFonts w:cs="Arial"/>
          <w:sz w:val="20"/>
        </w:rPr>
        <w:t xml:space="preserve">/2017                 </w:t>
      </w:r>
    </w:p>
    <w:p w:rsidR="00F331C7" w:rsidRPr="00257427" w:rsidRDefault="00F331C7" w:rsidP="00F331C7">
      <w:pPr>
        <w:rPr>
          <w:rFonts w:cs="Arial"/>
          <w:sz w:val="20"/>
        </w:rPr>
      </w:pPr>
      <w:r w:rsidRPr="00257427">
        <w:rPr>
          <w:rFonts w:cs="Arial"/>
          <w:sz w:val="20"/>
        </w:rPr>
        <w:t xml:space="preserve">Dokončení stavebních a dalších prací </w:t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  <w:t xml:space="preserve">           </w:t>
      </w:r>
      <w:r w:rsidR="00257427">
        <w:rPr>
          <w:rFonts w:cs="Arial"/>
          <w:sz w:val="20"/>
        </w:rPr>
        <w:tab/>
      </w:r>
      <w:r w:rsid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>10/2017</w:t>
      </w:r>
    </w:p>
    <w:p w:rsidR="00F331C7" w:rsidRPr="0054581A" w:rsidRDefault="00F331C7" w:rsidP="00F331C7">
      <w:pPr>
        <w:rPr>
          <w:rFonts w:cs="Arial"/>
        </w:rPr>
      </w:pPr>
      <w:r w:rsidRPr="0054581A">
        <w:rPr>
          <w:rFonts w:cs="Arial"/>
        </w:rPr>
        <w:t xml:space="preserve">                                                                                           </w:t>
      </w:r>
    </w:p>
    <w:p w:rsidR="0066435B" w:rsidRPr="008C0048" w:rsidRDefault="0066435B" w:rsidP="00126024">
      <w:pPr>
        <w:pStyle w:val="Nadpis2"/>
      </w:pPr>
      <w:bookmarkStart w:id="55" w:name="_Toc476900501"/>
      <w:r w:rsidRPr="008C0048">
        <w:lastRenderedPageBreak/>
        <w:t>Orientační náklady stavby</w:t>
      </w:r>
      <w:bookmarkEnd w:id="54"/>
      <w:bookmarkEnd w:id="55"/>
    </w:p>
    <w:p w:rsidR="0066435B" w:rsidRPr="00536E47" w:rsidRDefault="0066435B" w:rsidP="007C3E63">
      <w:pPr>
        <w:rPr>
          <w:b/>
        </w:rPr>
      </w:pPr>
      <w:r w:rsidRPr="00536E47">
        <w:rPr>
          <w:rFonts w:cs="Arial"/>
          <w:sz w:val="20"/>
        </w:rPr>
        <w:t>Náklady na rekonstrukci jsou odhadovány na</w:t>
      </w:r>
      <w:r w:rsidR="00830481" w:rsidRPr="00536E47">
        <w:rPr>
          <w:rFonts w:cs="Arial"/>
          <w:sz w:val="20"/>
        </w:rPr>
        <w:t xml:space="preserve"> </w:t>
      </w:r>
      <w:r w:rsidR="00536E47" w:rsidRPr="00536E47">
        <w:rPr>
          <w:rFonts w:cs="Arial"/>
          <w:sz w:val="20"/>
        </w:rPr>
        <w:t>2 800 000</w:t>
      </w:r>
      <w:r w:rsidRPr="00536E47">
        <w:rPr>
          <w:rFonts w:cs="Arial"/>
          <w:sz w:val="20"/>
        </w:rPr>
        <w:t xml:space="preserve"> Kč.</w:t>
      </w:r>
    </w:p>
    <w:p w:rsidR="0066435B" w:rsidRPr="008C0048" w:rsidRDefault="0066435B" w:rsidP="00126024">
      <w:pPr>
        <w:pStyle w:val="Nadpis1"/>
      </w:pPr>
      <w:bookmarkStart w:id="56" w:name="_Toc340602750"/>
      <w:bookmarkStart w:id="57" w:name="_Toc476900502"/>
      <w:r w:rsidRPr="008C0048">
        <w:t>členění stavby na objekty a technologická zařízení</w:t>
      </w:r>
      <w:bookmarkEnd w:id="56"/>
      <w:bookmarkEnd w:id="57"/>
    </w:p>
    <w:p w:rsidR="0066435B" w:rsidRDefault="008A6AFF" w:rsidP="007C3E63">
      <w:pPr>
        <w:spacing w:before="120"/>
        <w:rPr>
          <w:rFonts w:cs="Arial"/>
          <w:sz w:val="20"/>
        </w:rPr>
      </w:pPr>
      <w:r>
        <w:rPr>
          <w:rFonts w:cs="Arial"/>
          <w:sz w:val="20"/>
        </w:rPr>
        <w:t>ČOV Krnov - r</w:t>
      </w:r>
      <w:r w:rsidR="00F331C7" w:rsidRPr="00F331C7">
        <w:rPr>
          <w:rFonts w:cs="Arial"/>
          <w:sz w:val="20"/>
        </w:rPr>
        <w:t xml:space="preserve">ekonstrukce </w:t>
      </w:r>
      <w:r>
        <w:rPr>
          <w:rFonts w:cs="Arial"/>
          <w:sz w:val="20"/>
        </w:rPr>
        <w:t xml:space="preserve">plynojemu     </w:t>
      </w:r>
      <w:r w:rsidR="0066435B" w:rsidRPr="00F331C7">
        <w:rPr>
          <w:rFonts w:cs="Arial"/>
          <w:sz w:val="20"/>
        </w:rPr>
        <w:t xml:space="preserve"> bude členěna </w:t>
      </w:r>
      <w:proofErr w:type="gramStart"/>
      <w:r w:rsidR="0066435B" w:rsidRPr="00F331C7">
        <w:rPr>
          <w:rFonts w:cs="Arial"/>
          <w:sz w:val="20"/>
        </w:rPr>
        <w:t>takto :</w:t>
      </w:r>
      <w:proofErr w:type="gramEnd"/>
    </w:p>
    <w:p w:rsidR="00536E47" w:rsidRPr="00536E47" w:rsidRDefault="00536E47" w:rsidP="00536E47">
      <w:pPr>
        <w:spacing w:before="120"/>
        <w:rPr>
          <w:rFonts w:cs="Arial"/>
          <w:b/>
          <w:sz w:val="20"/>
        </w:rPr>
      </w:pPr>
      <w:r w:rsidRPr="00536E47">
        <w:rPr>
          <w:rFonts w:cs="Arial"/>
          <w:b/>
          <w:sz w:val="20"/>
        </w:rPr>
        <w:t>Provozní soubory:</w:t>
      </w:r>
    </w:p>
    <w:p w:rsidR="00536E47" w:rsidRPr="00536E47" w:rsidRDefault="00536E47" w:rsidP="00536E47">
      <w:pPr>
        <w:spacing w:before="120"/>
        <w:rPr>
          <w:rFonts w:cs="Arial"/>
          <w:sz w:val="20"/>
        </w:rPr>
      </w:pPr>
      <w:r w:rsidRPr="00536E47">
        <w:rPr>
          <w:rFonts w:cs="Arial"/>
          <w:sz w:val="20"/>
        </w:rPr>
        <w:tab/>
      </w:r>
      <w:r w:rsidRPr="00536E47">
        <w:rPr>
          <w:rFonts w:cs="Arial"/>
          <w:sz w:val="20"/>
        </w:rPr>
        <w:tab/>
      </w:r>
    </w:p>
    <w:p w:rsidR="00536E47" w:rsidRPr="00536E47" w:rsidRDefault="00536E47" w:rsidP="00536E47">
      <w:pPr>
        <w:spacing w:before="120"/>
        <w:rPr>
          <w:rFonts w:cs="Arial"/>
          <w:sz w:val="20"/>
        </w:rPr>
      </w:pPr>
    </w:p>
    <w:p w:rsidR="00536E47" w:rsidRPr="00F331C7" w:rsidRDefault="00536E47" w:rsidP="007C3E63">
      <w:pPr>
        <w:spacing w:before="120"/>
        <w:rPr>
          <w:rFonts w:cs="Arial"/>
          <w:sz w:val="20"/>
        </w:rPr>
      </w:pPr>
    </w:p>
    <w:p w:rsidR="0066435B" w:rsidRPr="00830481" w:rsidRDefault="0066435B" w:rsidP="00126024">
      <w:pPr>
        <w:pStyle w:val="Nadpis2"/>
      </w:pPr>
      <w:bookmarkStart w:id="58" w:name="_Toc476900503"/>
      <w:r w:rsidRPr="00830481">
        <w:t>Stavební a inženýrské objekty</w:t>
      </w:r>
      <w:bookmarkEnd w:id="58"/>
    </w:p>
    <w:p w:rsidR="008A6AFF" w:rsidRPr="008A6AFF" w:rsidRDefault="008A6AFF" w:rsidP="008A6AFF">
      <w:pPr>
        <w:rPr>
          <w:b/>
          <w:sz w:val="20"/>
        </w:rPr>
      </w:pPr>
      <w:r w:rsidRPr="008A6AFF">
        <w:rPr>
          <w:b/>
          <w:sz w:val="20"/>
        </w:rPr>
        <w:t>SO 01</w:t>
      </w:r>
      <w:r w:rsidRPr="008A6AFF">
        <w:rPr>
          <w:b/>
          <w:sz w:val="20"/>
        </w:rPr>
        <w:tab/>
        <w:t>Oprava plynojemu – stavební část</w:t>
      </w:r>
    </w:p>
    <w:p w:rsidR="004E61C7" w:rsidRPr="00830481" w:rsidRDefault="004E61C7" w:rsidP="0066435B">
      <w:pPr>
        <w:pStyle w:val="AqpText"/>
        <w:spacing w:before="0"/>
        <w:rPr>
          <w:rFonts w:ascii="Arial" w:hAnsi="Arial" w:cs="Arial"/>
          <w:b/>
          <w:lang w:val="cs-CZ"/>
        </w:rPr>
      </w:pPr>
    </w:p>
    <w:p w:rsidR="0066435B" w:rsidRPr="00830481" w:rsidRDefault="0066435B" w:rsidP="00126024">
      <w:pPr>
        <w:pStyle w:val="Nadpis2"/>
      </w:pPr>
      <w:bookmarkStart w:id="59" w:name="_Toc476900504"/>
      <w:r w:rsidRPr="00830481">
        <w:t>Provozní soubory</w:t>
      </w:r>
      <w:bookmarkEnd w:id="59"/>
    </w:p>
    <w:bookmarkEnd w:id="6"/>
    <w:bookmarkEnd w:id="7"/>
    <w:bookmarkEnd w:id="8"/>
    <w:bookmarkEnd w:id="9"/>
    <w:bookmarkEnd w:id="10"/>
    <w:bookmarkEnd w:id="11"/>
    <w:bookmarkEnd w:id="12"/>
    <w:p w:rsidR="00536E47" w:rsidRPr="00536E47" w:rsidRDefault="00536E47" w:rsidP="00536E47">
      <w:pPr>
        <w:pStyle w:val="VEGATextArial"/>
        <w:rPr>
          <w:b/>
          <w:szCs w:val="20"/>
          <w:lang w:val="cs-CZ" w:eastAsia="cs-CZ"/>
        </w:rPr>
      </w:pPr>
      <w:r w:rsidRPr="00536E47">
        <w:rPr>
          <w:b/>
          <w:szCs w:val="20"/>
          <w:lang w:val="cs-CZ" w:eastAsia="cs-CZ"/>
        </w:rPr>
        <w:t>PS 01 přípravné práce</w:t>
      </w:r>
    </w:p>
    <w:p w:rsidR="00536E47" w:rsidRPr="00536E47" w:rsidRDefault="00536E47" w:rsidP="00536E47">
      <w:pPr>
        <w:pStyle w:val="VEGATextArial"/>
        <w:rPr>
          <w:b/>
          <w:szCs w:val="20"/>
          <w:lang w:val="cs-CZ" w:eastAsia="cs-CZ"/>
        </w:rPr>
      </w:pPr>
      <w:r w:rsidRPr="00536E47">
        <w:rPr>
          <w:b/>
          <w:szCs w:val="20"/>
          <w:lang w:val="cs-CZ" w:eastAsia="cs-CZ"/>
        </w:rPr>
        <w:t>PS 02 oprava plynojemu</w:t>
      </w:r>
    </w:p>
    <w:p w:rsidR="0066435B" w:rsidRDefault="00536E47" w:rsidP="00536E47">
      <w:pPr>
        <w:pStyle w:val="VEGATextArial"/>
        <w:rPr>
          <w:color w:val="FF0000"/>
        </w:rPr>
      </w:pPr>
      <w:bookmarkStart w:id="60" w:name="_GoBack"/>
      <w:bookmarkEnd w:id="60"/>
      <w:r w:rsidRPr="00536E47">
        <w:rPr>
          <w:b/>
          <w:szCs w:val="20"/>
          <w:lang w:val="cs-CZ" w:eastAsia="cs-CZ"/>
        </w:rPr>
        <w:t>PS 03 strojovna plynojemu</w:t>
      </w:r>
    </w:p>
    <w:p w:rsidR="008A6AFF" w:rsidRDefault="008A6AFF" w:rsidP="0066435B">
      <w:pPr>
        <w:pStyle w:val="VEGATextArial"/>
        <w:rPr>
          <w:color w:val="FF0000"/>
        </w:rPr>
      </w:pPr>
    </w:p>
    <w:p w:rsidR="008A6AFF" w:rsidRDefault="008A6AFF" w:rsidP="0066435B">
      <w:pPr>
        <w:pStyle w:val="VEGATextArial"/>
        <w:rPr>
          <w:color w:val="FF0000"/>
        </w:rPr>
      </w:pPr>
    </w:p>
    <w:p w:rsidR="008A6AFF" w:rsidRPr="002B0826" w:rsidRDefault="008A6AFF" w:rsidP="0066435B">
      <w:pPr>
        <w:pStyle w:val="VEGATextArial"/>
        <w:rPr>
          <w:color w:val="FF0000"/>
        </w:rPr>
      </w:pPr>
    </w:p>
    <w:p w:rsidR="0066435B" w:rsidRPr="009238EE" w:rsidRDefault="008A6AFF" w:rsidP="0066435B">
      <w:pPr>
        <w:pStyle w:val="VEGATextArial"/>
        <w:rPr>
          <w:lang w:val="cs-CZ"/>
        </w:rPr>
      </w:pPr>
      <w:r>
        <w:rPr>
          <w:lang w:val="cs-CZ"/>
        </w:rPr>
        <w:t xml:space="preserve">Hranice, </w:t>
      </w:r>
      <w:proofErr w:type="gramStart"/>
      <w:r>
        <w:rPr>
          <w:lang w:val="cs-CZ"/>
        </w:rPr>
        <w:t xml:space="preserve">květen  </w:t>
      </w:r>
      <w:r w:rsidR="0066435B" w:rsidRPr="009238EE">
        <w:t>201</w:t>
      </w:r>
      <w:r w:rsidR="00F331C7">
        <w:rPr>
          <w:lang w:val="cs-CZ"/>
        </w:rPr>
        <w:t>7</w:t>
      </w:r>
      <w:proofErr w:type="gramEnd"/>
    </w:p>
    <w:p w:rsidR="0066435B" w:rsidRDefault="0066435B" w:rsidP="008A6AFF">
      <w:pPr>
        <w:pStyle w:val="VEGATextArial"/>
        <w:jc w:val="right"/>
        <w:rPr>
          <w:lang w:val="cs-CZ"/>
        </w:rPr>
      </w:pPr>
      <w:r>
        <w:t xml:space="preserve">Vypracoval : </w:t>
      </w:r>
      <w:r w:rsidR="00BC1645">
        <w:rPr>
          <w:lang w:val="cs-CZ"/>
        </w:rPr>
        <w:tab/>
      </w:r>
      <w:r>
        <w:t xml:space="preserve">Ing. </w:t>
      </w:r>
      <w:r w:rsidR="008A6AFF">
        <w:rPr>
          <w:lang w:val="cs-CZ"/>
        </w:rPr>
        <w:t>Čestmír Krkoška</w:t>
      </w:r>
    </w:p>
    <w:p w:rsidR="00650CD9" w:rsidRPr="005C06C5" w:rsidRDefault="008C0048" w:rsidP="008A6AFF">
      <w:pPr>
        <w:pStyle w:val="VEGATextArial"/>
        <w:jc w:val="right"/>
      </w:pPr>
      <w:r w:rsidRPr="008C0048">
        <w:rPr>
          <w:color w:val="FF0000"/>
          <w:lang w:val="cs-CZ"/>
        </w:rPr>
        <w:tab/>
      </w:r>
      <w:r w:rsidRPr="008C0048">
        <w:rPr>
          <w:color w:val="FF0000"/>
          <w:lang w:val="cs-CZ"/>
        </w:rPr>
        <w:tab/>
      </w:r>
      <w:r w:rsidR="005C06C5" w:rsidRPr="005C06C5">
        <w:rPr>
          <w:lang w:val="cs-CZ"/>
        </w:rPr>
        <w:t>Ing. Václav Boráň</w:t>
      </w:r>
    </w:p>
    <w:sectPr w:rsidR="00650CD9" w:rsidRPr="005C06C5" w:rsidSect="00961256">
      <w:headerReference w:type="default" r:id="rId12"/>
      <w:footerReference w:type="default" r:id="rId13"/>
      <w:pgSz w:w="11906" w:h="16838"/>
      <w:pgMar w:top="1276" w:right="1418" w:bottom="1276" w:left="1418" w:header="284" w:footer="842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2311" w:rsidRDefault="00A42311" w:rsidP="00250859">
      <w:r>
        <w:separator/>
      </w:r>
    </w:p>
  </w:endnote>
  <w:endnote w:type="continuationSeparator" w:id="0">
    <w:p w:rsidR="00A42311" w:rsidRDefault="00A42311" w:rsidP="002508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6837" w:rsidRPr="00606C52" w:rsidRDefault="00031635">
    <w:pPr>
      <w:pStyle w:val="Zpat"/>
      <w:rPr>
        <w:sz w:val="2"/>
        <w:szCs w:val="2"/>
      </w:rPr>
    </w:pPr>
    <w:r w:rsidRPr="00606C52">
      <w:rPr>
        <w:rFonts w:ascii="Times New Roman" w:hAnsi="Times New Roman"/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-716280</wp:posOffset>
              </wp:positionH>
              <wp:positionV relativeFrom="paragraph">
                <wp:posOffset>-170180</wp:posOffset>
              </wp:positionV>
              <wp:extent cx="7167880" cy="756285"/>
              <wp:effectExtent l="22225" t="21590" r="39370" b="50800"/>
              <wp:wrapNone/>
              <wp:docPr id="11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7880" cy="756285"/>
                      </a:xfrm>
                      <a:prstGeom prst="rect">
                        <a:avLst/>
                      </a:prstGeom>
                      <a:solidFill>
                        <a:srgbClr val="BFBFBF"/>
                      </a:solidFill>
                      <a:ln w="38100">
                        <a:solidFill>
                          <a:srgbClr val="BFBFBF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7F7F7F">
                            <a:alpha val="50000"/>
                          </a:srgbClr>
                        </a:outerShdw>
                      </a:effectLst>
                    </wps:spPr>
                    <wps:txbx>
                      <w:txbxContent>
                        <w:p w:rsidR="00CD6837" w:rsidRPr="0042514A" w:rsidRDefault="00CD6837" w:rsidP="000847A0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CD6837" w:rsidRPr="00FF4743" w:rsidRDefault="00CD6837" w:rsidP="00780F21">
                          <w:pPr>
                            <w:spacing w:line="360" w:lineRule="auto"/>
                            <w:ind w:left="567" w:right="539"/>
                            <w:jc w:val="left"/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</w:pPr>
                          <w:r w:rsidRPr="00FF4743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 w:rsidRPr="00FF4743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br/>
                            <w:t xml:space="preserve">vedeném Krajským soudem v Ostravě, oddíl C, vložka 690                                                                                </w:t>
                          </w:r>
                        </w:p>
                        <w:p w:rsidR="00CD6837" w:rsidRPr="00FF4743" w:rsidRDefault="00CD6837" w:rsidP="00780F21">
                          <w:pPr>
                            <w:spacing w:line="360" w:lineRule="auto"/>
                            <w:ind w:right="539" w:firstLine="567"/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</w:pPr>
                          <w:r w:rsidRPr="00FF4743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t xml:space="preserve">Bankovní spojen: KB, č. </w:t>
                          </w:r>
                          <w:proofErr w:type="spellStart"/>
                          <w:r w:rsidRPr="00FF4743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t>ú.</w:t>
                          </w:r>
                          <w:proofErr w:type="spellEnd"/>
                          <w:r w:rsidRPr="00FF4743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t>: 234642831/0100, IČO: 19010591, DIČ: CZ19010591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ové pole 3" o:spid="_x0000_s1026" type="#_x0000_t202" style="position:absolute;left:0;text-align:left;margin-left:-56.4pt;margin-top:-13.4pt;width:564.4pt;height:59.5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" fillcolor="#bfbfbf" strokecolor="#bfbfbf" strokeweight="3pt">
              <v:shadow on="t" color="#7f7f7f" opacity=".5" offset="1pt"/>
              <v:textbox>
                <w:txbxContent>
                  <w:p w:rsidR="00CD6837" w:rsidRPr="0042514A" w:rsidRDefault="00CD6837" w:rsidP="000847A0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CD6837" w:rsidRPr="00FF4743" w:rsidRDefault="00CD6837" w:rsidP="00780F21">
                    <w:pPr>
                      <w:spacing w:line="360" w:lineRule="auto"/>
                      <w:ind w:left="567" w:right="539"/>
                      <w:jc w:val="left"/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 w:rsidRPr="00FF4743">
                      <w:rPr>
                        <w:rFonts w:cs="Arial"/>
                        <w:b/>
                        <w:sz w:val="16"/>
                        <w:szCs w:val="16"/>
                      </w:rPr>
                      <w:t>Společnost je zapsána v Obchodním rejstříku</w:t>
                    </w:r>
                    <w:r w:rsidRPr="00FF4743">
                      <w:rPr>
                        <w:rFonts w:cs="Arial"/>
                        <w:b/>
                        <w:sz w:val="16"/>
                        <w:szCs w:val="16"/>
                      </w:rPr>
                      <w:br/>
                      <w:t xml:space="preserve">vedeném Krajským soudem v Ostravě, oddíl C, vložka 690                                                                                </w:t>
                    </w:r>
                  </w:p>
                  <w:p w:rsidR="00CD6837" w:rsidRPr="00FF4743" w:rsidRDefault="00CD6837" w:rsidP="00780F21">
                    <w:pPr>
                      <w:spacing w:line="360" w:lineRule="auto"/>
                      <w:ind w:right="539" w:firstLine="567"/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 w:rsidRPr="00FF4743">
                      <w:rPr>
                        <w:rFonts w:cs="Arial"/>
                        <w:b/>
                        <w:sz w:val="16"/>
                        <w:szCs w:val="16"/>
                      </w:rPr>
                      <w:t xml:space="preserve">Bankovní spojen: KB, č. </w:t>
                    </w:r>
                    <w:proofErr w:type="spellStart"/>
                    <w:r w:rsidRPr="00FF4743">
                      <w:rPr>
                        <w:rFonts w:cs="Arial"/>
                        <w:b/>
                        <w:sz w:val="16"/>
                        <w:szCs w:val="16"/>
                      </w:rPr>
                      <w:t>ú.</w:t>
                    </w:r>
                    <w:proofErr w:type="spellEnd"/>
                    <w:r w:rsidRPr="00FF4743">
                      <w:rPr>
                        <w:rFonts w:cs="Arial"/>
                        <w:b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rFonts w:ascii="Times New Roman" w:hAnsi="Times New Roman"/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4943475</wp:posOffset>
              </wp:positionH>
              <wp:positionV relativeFrom="paragraph">
                <wp:posOffset>9525</wp:posOffset>
              </wp:positionV>
              <wp:extent cx="1370330" cy="525145"/>
              <wp:effectExtent l="0" t="1270" r="0" b="0"/>
              <wp:wrapNone/>
              <wp:docPr id="10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70330" cy="525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D6837" w:rsidRDefault="00031635" w:rsidP="000847A0">
                          <w:r w:rsidRPr="0069431F"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190625" cy="438150"/>
                                <wp:effectExtent l="0" t="0" r="9525" b="0"/>
                                <wp:docPr id="14" name="Obrázek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ázek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90625" cy="4381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id="Text Box 24" o:spid="_x0000_s1027" type="#_x0000_t202" style="position:absolute;left:0;text-align:left;margin-left:389.25pt;margin-top:.75pt;width:107.9pt;height:41.35pt;z-index:2516618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" filled="f" stroked="f">
              <v:textbox style="mso-fit-shape-to-text:t">
                <w:txbxContent>
                  <w:p w:rsidR="00CD6837" w:rsidRDefault="00031635" w:rsidP="000847A0">
                    <w:r w:rsidRPr="0069431F">
                      <w:rPr>
                        <w:noProof/>
                      </w:rPr>
                      <w:drawing>
                        <wp:inline distT="0" distB="0" distL="0" distR="0">
                          <wp:extent cx="1190625" cy="438150"/>
                          <wp:effectExtent l="0" t="0" r="9525" b="0"/>
                          <wp:docPr id="14" name="Obrázek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ázek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90625" cy="4381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606C52">
      <w:rPr>
        <w:rFonts w:ascii="Times New Roman" w:hAnsi="Times New Roman"/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3878580</wp:posOffset>
              </wp:positionH>
              <wp:positionV relativeFrom="paragraph">
                <wp:posOffset>15875</wp:posOffset>
              </wp:positionV>
              <wp:extent cx="1183640" cy="526415"/>
              <wp:effectExtent l="0" t="0" r="0" b="0"/>
              <wp:wrapNone/>
              <wp:docPr id="9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3640" cy="5264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D6837" w:rsidRDefault="00031635" w:rsidP="000847A0">
                          <w:r w:rsidRPr="0069431F"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000125" cy="438150"/>
                                <wp:effectExtent l="0" t="0" r="9525" b="0"/>
                                <wp:docPr id="12" name="Obrázek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ázek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00125" cy="4381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id="Text Box 23" o:spid="_x0000_s1028" type="#_x0000_t202" style="position:absolute;left:0;text-align:left;margin-left:305.4pt;margin-top:1.25pt;width:93.2pt;height:41.45pt;z-index:2516608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" filled="f" stroked="f">
              <v:textbox style="mso-fit-shape-to-text:t">
                <w:txbxContent>
                  <w:p w:rsidR="00CD6837" w:rsidRDefault="00031635" w:rsidP="000847A0">
                    <w:r w:rsidRPr="0069431F">
                      <w:rPr>
                        <w:noProof/>
                      </w:rPr>
                      <w:drawing>
                        <wp:inline distT="0" distB="0" distL="0" distR="0">
                          <wp:extent cx="1000125" cy="438150"/>
                          <wp:effectExtent l="0" t="0" r="9525" b="0"/>
                          <wp:docPr id="12" name="Obrázek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ázek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00125" cy="4381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861060</wp:posOffset>
              </wp:positionH>
              <wp:positionV relativeFrom="paragraph">
                <wp:posOffset>9045575</wp:posOffset>
              </wp:positionV>
              <wp:extent cx="7532370" cy="1383030"/>
              <wp:effectExtent l="0" t="0" r="0" b="7620"/>
              <wp:wrapNone/>
              <wp:docPr id="8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D6837" w:rsidRPr="0042514A" w:rsidRDefault="00CD6837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CD6837" w:rsidRPr="0042514A" w:rsidRDefault="00CD6837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CD6837" w:rsidRPr="0042514A" w:rsidRDefault="00CD6837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</w:t>
                          </w:r>
                          <w:proofErr w:type="spellEnd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id="_x0000_s1029" type="#_x0000_t202" style="position:absolute;left:0;text-align:left;margin-left:67.8pt;margin-top:712.25pt;width:593.1pt;height:108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" fillcolor="#005385" stroked="f" strokeweight=".5pt">
              <v:path arrowok="t"/>
              <v:textbox>
                <w:txbxContent>
                  <w:p w:rsidR="00CD6837" w:rsidRPr="0042514A" w:rsidRDefault="00CD6837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CD6837" w:rsidRPr="0042514A" w:rsidRDefault="00CD6837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CD6837" w:rsidRPr="0042514A" w:rsidRDefault="00CD6837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280035</wp:posOffset>
              </wp:positionH>
              <wp:positionV relativeFrom="paragraph">
                <wp:posOffset>8959850</wp:posOffset>
              </wp:positionV>
              <wp:extent cx="7532370" cy="1383030"/>
              <wp:effectExtent l="0" t="0" r="0" b="7620"/>
              <wp:wrapNone/>
              <wp:docPr id="7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D6837" w:rsidRPr="0042514A" w:rsidRDefault="00CD6837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CD6837" w:rsidRPr="0042514A" w:rsidRDefault="00CD6837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CD6837" w:rsidRPr="0042514A" w:rsidRDefault="00CD6837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</w:t>
                          </w:r>
                          <w:proofErr w:type="spellEnd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id="_x0000_s1030" type="#_x0000_t202" style="position:absolute;left:0;text-align:left;margin-left:22.05pt;margin-top:705.5pt;width:593.1pt;height:108.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" fillcolor="#005385" stroked="f" strokeweight=".5pt">
              <v:path arrowok="t"/>
              <v:textbox>
                <w:txbxContent>
                  <w:p w:rsidR="00CD6837" w:rsidRPr="0042514A" w:rsidRDefault="00CD6837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CD6837" w:rsidRPr="0042514A" w:rsidRDefault="00CD6837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CD6837" w:rsidRPr="0042514A" w:rsidRDefault="00CD6837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280035</wp:posOffset>
              </wp:positionH>
              <wp:positionV relativeFrom="paragraph">
                <wp:posOffset>8959850</wp:posOffset>
              </wp:positionV>
              <wp:extent cx="7532370" cy="1383030"/>
              <wp:effectExtent l="0" t="0" r="0" b="7620"/>
              <wp:wrapNone/>
              <wp:docPr id="6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D6837" w:rsidRPr="0042514A" w:rsidRDefault="00CD6837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CD6837" w:rsidRPr="0042514A" w:rsidRDefault="00CD6837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CD6837" w:rsidRPr="0042514A" w:rsidRDefault="00CD6837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</w:t>
                          </w:r>
                          <w:proofErr w:type="spellEnd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id="_x0000_s1031" type="#_x0000_t202" style="position:absolute;left:0;text-align:left;margin-left:22.05pt;margin-top:705.5pt;width:593.1pt;height:108.9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" fillcolor="#005385" stroked="f" strokeweight=".5pt">
              <v:path arrowok="t"/>
              <v:textbox>
                <w:txbxContent>
                  <w:p w:rsidR="00CD6837" w:rsidRPr="0042514A" w:rsidRDefault="00CD6837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CD6837" w:rsidRPr="0042514A" w:rsidRDefault="00CD6837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CD6837" w:rsidRPr="0042514A" w:rsidRDefault="00CD6837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13335</wp:posOffset>
              </wp:positionH>
              <wp:positionV relativeFrom="paragraph">
                <wp:posOffset>9822815</wp:posOffset>
              </wp:positionV>
              <wp:extent cx="7532370" cy="1383030"/>
              <wp:effectExtent l="0" t="0" r="0" b="7620"/>
              <wp:wrapNone/>
              <wp:docPr id="5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D6837" w:rsidRPr="0042514A" w:rsidRDefault="00CD6837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CD6837" w:rsidRPr="0042514A" w:rsidRDefault="00CD6837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CD6837" w:rsidRPr="0042514A" w:rsidRDefault="00CD6837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</w:t>
                          </w:r>
                          <w:proofErr w:type="spellEnd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id="_x0000_s1032" type="#_x0000_t202" style="position:absolute;left:0;text-align:left;margin-left:1.05pt;margin-top:773.45pt;width:593.1pt;height:108.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" fillcolor="#005385" stroked="f" strokeweight=".5pt">
              <v:path arrowok="t"/>
              <v:textbox>
                <w:txbxContent>
                  <w:p w:rsidR="00CD6837" w:rsidRPr="0042514A" w:rsidRDefault="00CD6837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CD6837" w:rsidRPr="0042514A" w:rsidRDefault="00CD6837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CD6837" w:rsidRPr="0042514A" w:rsidRDefault="00CD6837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4656" behindDoc="0" locked="0" layoutInCell="1" allowOverlap="1">
              <wp:simplePos x="0" y="0"/>
              <wp:positionH relativeFrom="column">
                <wp:posOffset>13335</wp:posOffset>
              </wp:positionH>
              <wp:positionV relativeFrom="paragraph">
                <wp:posOffset>9822815</wp:posOffset>
              </wp:positionV>
              <wp:extent cx="7532370" cy="1383030"/>
              <wp:effectExtent l="0" t="0" r="0" b="7620"/>
              <wp:wrapNone/>
              <wp:docPr id="4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D6837" w:rsidRPr="0042514A" w:rsidRDefault="00CD6837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CD6837" w:rsidRPr="0042514A" w:rsidRDefault="00CD6837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CD6837" w:rsidRPr="0042514A" w:rsidRDefault="00CD6837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</w:t>
                          </w:r>
                          <w:proofErr w:type="spellEnd"/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id="_x0000_s1033" type="#_x0000_t202" style="position:absolute;left:0;text-align:left;margin-left:1.05pt;margin-top:773.45pt;width:593.1pt;height:108.9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" fillcolor="#005385" stroked="f" strokeweight=".5pt">
              <v:path arrowok="t"/>
              <v:textbox>
                <w:txbxContent>
                  <w:p w:rsidR="00CD6837" w:rsidRPr="0042514A" w:rsidRDefault="00CD6837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CD6837" w:rsidRPr="0042514A" w:rsidRDefault="00CD6837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CD6837" w:rsidRPr="0042514A" w:rsidRDefault="00CD6837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6837" w:rsidRDefault="00CD6837" w:rsidP="0064241F">
    <w:pPr>
      <w:pStyle w:val="Zpat"/>
    </w:pPr>
  </w:p>
  <w:p w:rsidR="00CD6837" w:rsidRPr="0064241F" w:rsidRDefault="00CD6837" w:rsidP="0064241F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6837" w:rsidRDefault="00031635" w:rsidP="0064241F">
    <w:pPr>
      <w:tabs>
        <w:tab w:val="center" w:pos="4536"/>
        <w:tab w:val="right" w:pos="9072"/>
      </w:tabs>
      <w:suppressAutoHyphens w:val="0"/>
      <w:overflowPunct/>
      <w:autoSpaceDE/>
      <w:autoSpaceDN/>
      <w:adjustRightInd/>
      <w:textAlignment w:val="auto"/>
      <w:rPr>
        <w:noProof/>
        <w:sz w:val="24"/>
        <w:szCs w:val="2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3632" behindDoc="0" locked="0" layoutInCell="1" allowOverlap="1">
              <wp:simplePos x="0" y="0"/>
              <wp:positionH relativeFrom="column">
                <wp:posOffset>1905</wp:posOffset>
              </wp:positionH>
              <wp:positionV relativeFrom="paragraph">
                <wp:posOffset>125730</wp:posOffset>
              </wp:positionV>
              <wp:extent cx="5789295" cy="635"/>
              <wp:effectExtent l="6985" t="8255" r="13970" b="10160"/>
              <wp:wrapNone/>
              <wp:docPr id="1" name="AutoShap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9295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359718D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4" o:spid="_x0000_s1026" type="#_x0000_t32" style="position:absolute;margin-left:.15pt;margin-top:9.9pt;width:455.85pt;height:.0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"/>
          </w:pict>
        </mc:Fallback>
      </mc:AlternateContent>
    </w:r>
  </w:p>
  <w:p w:rsidR="00CD6837" w:rsidRPr="008258DD" w:rsidRDefault="00031635" w:rsidP="0064241F">
    <w:pPr>
      <w:tabs>
        <w:tab w:val="center" w:pos="4536"/>
        <w:tab w:val="right" w:pos="9072"/>
      </w:tabs>
      <w:suppressAutoHyphens w:val="0"/>
      <w:overflowPunct/>
      <w:autoSpaceDE/>
      <w:autoSpaceDN/>
      <w:adjustRightInd/>
      <w:textAlignment w:val="auto"/>
      <w:rPr>
        <w:noProof/>
        <w:color w:val="FF0000"/>
        <w:sz w:val="20"/>
        <w:szCs w:val="24"/>
      </w:rPr>
    </w:pPr>
    <w:r w:rsidRPr="008258DD">
      <w:rPr>
        <w:noProof/>
        <w:sz w:val="18"/>
      </w:rPr>
      <w:drawing>
        <wp:anchor distT="0" distB="0" distL="114300" distR="114300" simplePos="0" relativeHeight="251652608" behindDoc="0" locked="0" layoutInCell="1" allowOverlap="1">
          <wp:simplePos x="0" y="0"/>
          <wp:positionH relativeFrom="column">
            <wp:posOffset>4984115</wp:posOffset>
          </wp:positionH>
          <wp:positionV relativeFrom="paragraph">
            <wp:posOffset>38735</wp:posOffset>
          </wp:positionV>
          <wp:extent cx="716280" cy="180340"/>
          <wp:effectExtent l="0" t="0" r="7620" b="0"/>
          <wp:wrapNone/>
          <wp:docPr id="13" name="Obrázek 0" descr="Popis: Logo KUNST - platné bez textu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Popis: Logo KUNST - platné bez textu.gi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6280" cy="180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0740" w:rsidRPr="008258DD">
      <w:rPr>
        <w:noProof/>
        <w:sz w:val="20"/>
        <w:szCs w:val="24"/>
      </w:rPr>
      <w:fldChar w:fldCharType="begin"/>
    </w:r>
    <w:r w:rsidR="00BF0740" w:rsidRPr="008258DD">
      <w:rPr>
        <w:noProof/>
        <w:sz w:val="20"/>
        <w:szCs w:val="24"/>
      </w:rPr>
      <w:instrText xml:space="preserve"> FILENAME   \* MERGEFORMAT </w:instrText>
    </w:r>
    <w:r w:rsidR="00BF0740" w:rsidRPr="008258DD">
      <w:rPr>
        <w:noProof/>
        <w:sz w:val="20"/>
        <w:szCs w:val="24"/>
      </w:rPr>
      <w:fldChar w:fldCharType="separate"/>
    </w:r>
    <w:r w:rsidR="00494BAB">
      <w:rPr>
        <w:noProof/>
        <w:sz w:val="20"/>
        <w:szCs w:val="24"/>
      </w:rPr>
      <w:t>A Průvodní zpráva</w:t>
    </w:r>
    <w:r w:rsidR="00BF0740" w:rsidRPr="008258DD">
      <w:rPr>
        <w:noProof/>
        <w:sz w:val="20"/>
        <w:szCs w:val="24"/>
      </w:rPr>
      <w:fldChar w:fldCharType="end"/>
    </w:r>
    <w:r w:rsidR="00CD6837" w:rsidRPr="008258DD">
      <w:rPr>
        <w:noProof/>
        <w:color w:val="FF0000"/>
        <w:sz w:val="20"/>
        <w:szCs w:val="24"/>
      </w:rPr>
      <w:tab/>
    </w:r>
    <w:r w:rsidR="00CD6837" w:rsidRPr="008258DD">
      <w:rPr>
        <w:noProof/>
        <w:sz w:val="20"/>
        <w:szCs w:val="24"/>
      </w:rPr>
      <w:t xml:space="preserve">strana </w:t>
    </w:r>
    <w:r w:rsidR="00CD6837" w:rsidRPr="008258DD">
      <w:rPr>
        <w:noProof/>
        <w:sz w:val="20"/>
        <w:szCs w:val="24"/>
      </w:rPr>
      <w:fldChar w:fldCharType="begin"/>
    </w:r>
    <w:r w:rsidR="00CD6837" w:rsidRPr="008258DD">
      <w:rPr>
        <w:noProof/>
        <w:sz w:val="20"/>
        <w:szCs w:val="24"/>
      </w:rPr>
      <w:instrText xml:space="preserve"> PAGE  \* MERGEFORMAT </w:instrText>
    </w:r>
    <w:r w:rsidR="00CD6837" w:rsidRPr="008258DD">
      <w:rPr>
        <w:noProof/>
        <w:sz w:val="20"/>
        <w:szCs w:val="24"/>
      </w:rPr>
      <w:fldChar w:fldCharType="separate"/>
    </w:r>
    <w:r w:rsidR="00536E47">
      <w:rPr>
        <w:noProof/>
        <w:sz w:val="20"/>
        <w:szCs w:val="24"/>
      </w:rPr>
      <w:t>7</w:t>
    </w:r>
    <w:r w:rsidR="00CD6837" w:rsidRPr="008258DD">
      <w:rPr>
        <w:noProof/>
        <w:sz w:val="20"/>
        <w:szCs w:val="24"/>
      </w:rPr>
      <w:fldChar w:fldCharType="end"/>
    </w:r>
    <w:r w:rsidR="00CD6837" w:rsidRPr="008258DD">
      <w:rPr>
        <w:noProof/>
        <w:sz w:val="20"/>
        <w:szCs w:val="24"/>
      </w:rPr>
      <w:t xml:space="preserve"> z </w:t>
    </w:r>
    <w:r w:rsidR="00CD6837" w:rsidRPr="008258DD">
      <w:rPr>
        <w:noProof/>
        <w:sz w:val="20"/>
        <w:szCs w:val="24"/>
      </w:rPr>
      <w:fldChar w:fldCharType="begin"/>
    </w:r>
    <w:r w:rsidR="00CD6837" w:rsidRPr="008258DD">
      <w:rPr>
        <w:noProof/>
        <w:sz w:val="20"/>
        <w:szCs w:val="24"/>
      </w:rPr>
      <w:instrText xml:space="preserve"> NUMPAGES   \* MERGEFORMAT </w:instrText>
    </w:r>
    <w:r w:rsidR="00CD6837" w:rsidRPr="008258DD">
      <w:rPr>
        <w:noProof/>
        <w:sz w:val="20"/>
        <w:szCs w:val="24"/>
      </w:rPr>
      <w:fldChar w:fldCharType="separate"/>
    </w:r>
    <w:r w:rsidR="00536E47">
      <w:rPr>
        <w:noProof/>
        <w:sz w:val="20"/>
        <w:szCs w:val="24"/>
      </w:rPr>
      <w:t>7</w:t>
    </w:r>
    <w:r w:rsidR="00CD6837" w:rsidRPr="008258DD">
      <w:rPr>
        <w:noProof/>
        <w:sz w:val="20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2311" w:rsidRDefault="00A42311" w:rsidP="00250859">
      <w:r>
        <w:separator/>
      </w:r>
    </w:p>
  </w:footnote>
  <w:footnote w:type="continuationSeparator" w:id="0">
    <w:p w:rsidR="00A42311" w:rsidRDefault="00A42311" w:rsidP="002508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1908" w:type="dxa"/>
      <w:tblInd w:w="-1410" w:type="dxa"/>
      <w:tblBorders>
        <w:insideH w:val="single" w:sz="4" w:space="0" w:color="17365D"/>
        <w:insideV w:val="single" w:sz="4" w:space="0" w:color="17365D"/>
      </w:tblBorders>
      <w:tblCellMar>
        <w:top w:w="57" w:type="dxa"/>
        <w:left w:w="57" w:type="dxa"/>
        <w:bottom w:w="57" w:type="dxa"/>
        <w:right w:w="57" w:type="dxa"/>
      </w:tblCellMar>
      <w:tblLook w:val="04A0" w:firstRow="1" w:lastRow="0" w:firstColumn="1" w:lastColumn="0" w:noHBand="0" w:noVBand="1"/>
    </w:tblPr>
    <w:tblGrid>
      <w:gridCol w:w="3686"/>
      <w:gridCol w:w="8222"/>
    </w:tblGrid>
    <w:tr w:rsidR="00FF4743" w:rsidTr="00494BAB">
      <w:tc>
        <w:tcPr>
          <w:tcW w:w="3686" w:type="dxa"/>
          <w:tcBorders>
            <w:bottom w:val="single" w:sz="4" w:space="0" w:color="808080"/>
            <w:right w:val="nil"/>
          </w:tcBorders>
          <w:shd w:val="clear" w:color="auto" w:fill="auto"/>
        </w:tcPr>
        <w:p w:rsidR="00FF4743" w:rsidRPr="00BA290D" w:rsidRDefault="00FF4743" w:rsidP="00FF4743">
          <w:pPr>
            <w:pStyle w:val="Zhlav"/>
            <w:jc w:val="center"/>
            <w:rPr>
              <w:rFonts w:eastAsia="Calibri"/>
              <w:lang w:val="cs-CZ" w:eastAsia="en-US"/>
            </w:rPr>
          </w:pPr>
          <w:r w:rsidRPr="00BA290D">
            <w:rPr>
              <w:rFonts w:eastAsia="Calibri"/>
              <w:lang w:val="cs-CZ" w:eastAsia="en-US"/>
            </w:rPr>
            <w:t xml:space="preserve">  </w:t>
          </w:r>
          <w:r w:rsidR="00031635" w:rsidRPr="00FF4743">
            <w:rPr>
              <w:rFonts w:eastAsia="Calibri"/>
              <w:noProof/>
              <w:lang w:val="cs-CZ" w:eastAsia="cs-CZ"/>
            </w:rPr>
            <w:drawing>
              <wp:inline distT="0" distB="0" distL="0" distR="0">
                <wp:extent cx="1771650" cy="457200"/>
                <wp:effectExtent l="0" t="0" r="0" b="0"/>
                <wp:docPr id="3" name="Obrázek 0" descr="Popis: Logo KUNST - platné bez textu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0" descr="Popis: Logo KUNST - platné bez textu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716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22" w:type="dxa"/>
          <w:tcBorders>
            <w:left w:val="nil"/>
            <w:bottom w:val="nil"/>
          </w:tcBorders>
          <w:shd w:val="clear" w:color="auto" w:fill="D9D9D9"/>
        </w:tcPr>
        <w:p w:rsidR="00FF4743" w:rsidRPr="0025230B" w:rsidRDefault="00FF4743" w:rsidP="00FF4743">
          <w:pPr>
            <w:tabs>
              <w:tab w:val="left" w:pos="6946"/>
            </w:tabs>
            <w:ind w:right="652" w:firstLine="426"/>
            <w:jc w:val="right"/>
            <w:rPr>
              <w:rFonts w:eastAsia="Calibri" w:cs="Arial"/>
              <w:b/>
              <w:sz w:val="18"/>
              <w:szCs w:val="18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KUNST, spol. s r. o., Palackého 1906, 753 01 Hranice</w:t>
          </w:r>
        </w:p>
        <w:p w:rsidR="00FF4743" w:rsidRPr="0025230B" w:rsidRDefault="00FF4743" w:rsidP="00FF4743">
          <w:pPr>
            <w:tabs>
              <w:tab w:val="left" w:pos="6946"/>
            </w:tabs>
            <w:ind w:right="652" w:firstLine="426"/>
            <w:jc w:val="right"/>
            <w:rPr>
              <w:rFonts w:eastAsia="Calibri" w:cs="Arial"/>
              <w:b/>
              <w:sz w:val="18"/>
              <w:szCs w:val="18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Tel.: +420 581 699 999, GSM: +420 602 588 953</w:t>
          </w:r>
        </w:p>
        <w:p w:rsidR="00FF4743" w:rsidRPr="0025230B" w:rsidRDefault="00FF4743" w:rsidP="00FF4743">
          <w:pPr>
            <w:tabs>
              <w:tab w:val="left" w:pos="6946"/>
            </w:tabs>
            <w:ind w:right="652" w:firstLine="426"/>
            <w:jc w:val="right"/>
            <w:rPr>
              <w:rFonts w:eastAsia="Calibri" w:cs="Arial"/>
              <w:b/>
              <w:sz w:val="18"/>
              <w:szCs w:val="18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Fax: +420 581 699 921</w:t>
          </w:r>
        </w:p>
        <w:p w:rsidR="00FF4743" w:rsidRPr="0042514A" w:rsidRDefault="00FF4743" w:rsidP="00FF4743">
          <w:pPr>
            <w:tabs>
              <w:tab w:val="left" w:pos="6946"/>
            </w:tabs>
            <w:ind w:right="652" w:firstLine="426"/>
            <w:jc w:val="right"/>
            <w:rPr>
              <w:rFonts w:eastAsia="Calibri"/>
              <w:szCs w:val="22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kunst@kunst.cz, www.kunst.cz</w:t>
          </w:r>
        </w:p>
      </w:tc>
    </w:tr>
    <w:tr w:rsidR="00FF4743" w:rsidTr="00494BAB">
      <w:trPr>
        <w:trHeight w:hRule="exact" w:val="213"/>
      </w:trPr>
      <w:tc>
        <w:tcPr>
          <w:tcW w:w="3686" w:type="dxa"/>
          <w:tcBorders>
            <w:top w:val="single" w:sz="4" w:space="0" w:color="808080"/>
            <w:right w:val="single" w:sz="4" w:space="0" w:color="808080"/>
          </w:tcBorders>
          <w:shd w:val="clear" w:color="auto" w:fill="808080"/>
          <w:tcMar>
            <w:top w:w="0" w:type="dxa"/>
            <w:left w:w="0" w:type="dxa"/>
            <w:bottom w:w="0" w:type="dxa"/>
            <w:right w:w="0" w:type="dxa"/>
          </w:tcMar>
        </w:tcPr>
        <w:p w:rsidR="00FF4743" w:rsidRPr="00BA290D" w:rsidRDefault="00FF4743" w:rsidP="00FF4743">
          <w:pPr>
            <w:pStyle w:val="Zhlav"/>
            <w:rPr>
              <w:rFonts w:eastAsia="Calibri"/>
              <w:sz w:val="2"/>
              <w:szCs w:val="2"/>
              <w:lang w:val="cs-CZ" w:eastAsia="en-US"/>
            </w:rPr>
          </w:pPr>
        </w:p>
      </w:tc>
      <w:tc>
        <w:tcPr>
          <w:tcW w:w="8222" w:type="dxa"/>
          <w:tcBorders>
            <w:top w:val="nil"/>
            <w:left w:val="single" w:sz="4" w:space="0" w:color="808080"/>
          </w:tcBorders>
          <w:shd w:val="clear" w:color="auto" w:fill="auto"/>
          <w:tcMar>
            <w:top w:w="0" w:type="dxa"/>
            <w:left w:w="0" w:type="dxa"/>
            <w:bottom w:w="0" w:type="dxa"/>
            <w:right w:w="0" w:type="dxa"/>
          </w:tcMar>
        </w:tcPr>
        <w:p w:rsidR="00FF4743" w:rsidRPr="00BA290D" w:rsidRDefault="00FF4743" w:rsidP="00FF4743">
          <w:pPr>
            <w:pStyle w:val="Zhlav"/>
            <w:rPr>
              <w:rFonts w:eastAsia="Calibri"/>
              <w:lang w:val="cs-CZ" w:eastAsia="en-US"/>
            </w:rPr>
          </w:pPr>
        </w:p>
      </w:tc>
    </w:tr>
  </w:tbl>
  <w:p w:rsidR="00CD6837" w:rsidRDefault="00CD6837" w:rsidP="00FF4743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6837" w:rsidRDefault="00CD6837" w:rsidP="0064241F">
    <w:pPr>
      <w:tabs>
        <w:tab w:val="left" w:pos="1425"/>
        <w:tab w:val="center" w:pos="4536"/>
        <w:tab w:val="right" w:pos="9072"/>
      </w:tabs>
      <w:suppressAutoHyphens w:val="0"/>
      <w:overflowPunct/>
      <w:autoSpaceDE/>
      <w:autoSpaceDN/>
      <w:adjustRightInd/>
      <w:jc w:val="left"/>
      <w:textAlignment w:val="auto"/>
      <w:rPr>
        <w:noProof/>
        <w:sz w:val="24"/>
        <w:szCs w:val="24"/>
        <w:u w:val="single"/>
      </w:rPr>
    </w:pPr>
  </w:p>
  <w:p w:rsidR="00CD6837" w:rsidRPr="0079140E" w:rsidRDefault="00031635" w:rsidP="000253EA">
    <w:pPr>
      <w:tabs>
        <w:tab w:val="left" w:pos="1425"/>
        <w:tab w:val="center" w:pos="4111"/>
        <w:tab w:val="right" w:pos="9072"/>
      </w:tabs>
      <w:suppressAutoHyphens w:val="0"/>
      <w:overflowPunct/>
      <w:autoSpaceDE/>
      <w:autoSpaceDN/>
      <w:adjustRightInd/>
      <w:jc w:val="left"/>
      <w:textAlignment w:val="auto"/>
      <w:rPr>
        <w:noProof/>
        <w:sz w:val="20"/>
      </w:rPr>
    </w:pPr>
    <w:r w:rsidRPr="0079140E">
      <w:rPr>
        <w:noProof/>
        <w:sz w:val="20"/>
      </w:rPr>
      <mc:AlternateContent>
        <mc:Choice Requires="wps">
          <w:drawing>
            <wp:anchor distT="0" distB="0" distL="114300" distR="114300" simplePos="0" relativeHeight="251662848" behindDoc="0" locked="0" layoutInCell="1" allowOverlap="1">
              <wp:simplePos x="0" y="0"/>
              <wp:positionH relativeFrom="column">
                <wp:posOffset>1905</wp:posOffset>
              </wp:positionH>
              <wp:positionV relativeFrom="paragraph">
                <wp:posOffset>168910</wp:posOffset>
              </wp:positionV>
              <wp:extent cx="5789295" cy="0"/>
              <wp:effectExtent l="6985" t="10160" r="13970" b="8890"/>
              <wp:wrapNone/>
              <wp:docPr id="2" name="AutoShap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929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5B77DD6A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6" o:spid="_x0000_s1026" type="#_x0000_t32" style="position:absolute;margin-left:.15pt;margin-top:13.3pt;width:455.85pt;height:0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hnIAIAADwEAAAOAAAAZHJzL2Uyb0RvYy54bWysU02P2jAQvVfqf7B8h3w0s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"/>
          </w:pict>
        </mc:Fallback>
      </mc:AlternateContent>
    </w:r>
    <w:r w:rsidR="00B671BC">
      <w:rPr>
        <w:noProof/>
        <w:sz w:val="20"/>
      </w:rPr>
      <w:t xml:space="preserve">ČOV </w:t>
    </w:r>
    <w:r w:rsidR="00B365EE">
      <w:rPr>
        <w:noProof/>
        <w:sz w:val="20"/>
      </w:rPr>
      <w:t>Krnov</w:t>
    </w:r>
    <w:r w:rsidR="00B671BC">
      <w:rPr>
        <w:noProof/>
        <w:sz w:val="20"/>
      </w:rPr>
      <w:t xml:space="preserve"> – rekonstrukce </w:t>
    </w:r>
    <w:r w:rsidR="00B365EE">
      <w:rPr>
        <w:noProof/>
        <w:sz w:val="20"/>
      </w:rPr>
      <w:t>plynojemu</w:t>
    </w:r>
    <w:r w:rsidR="00B365EE">
      <w:rPr>
        <w:noProof/>
        <w:sz w:val="20"/>
      </w:rPr>
      <w:tab/>
    </w:r>
    <w:r w:rsidR="008C0048">
      <w:rPr>
        <w:noProof/>
        <w:sz w:val="20"/>
      </w:rPr>
      <w:t xml:space="preserve"> </w:t>
    </w:r>
    <w:r w:rsidR="00B671BC">
      <w:rPr>
        <w:noProof/>
        <w:sz w:val="20"/>
      </w:rPr>
      <w:tab/>
      <w:t xml:space="preserve">Dokumentace pro </w:t>
    </w:r>
    <w:r w:rsidR="00B365EE">
      <w:rPr>
        <w:noProof/>
        <w:sz w:val="20"/>
      </w:rPr>
      <w:t>provedení stavby</w:t>
    </w:r>
    <w:r w:rsidR="00CD6837" w:rsidRPr="0079140E">
      <w:rPr>
        <w:rFonts w:cs="Arial"/>
        <w:sz w:val="20"/>
      </w:rPr>
      <w:t xml:space="preserve">                  </w:t>
    </w:r>
  </w:p>
  <w:p w:rsidR="00CD6837" w:rsidRPr="002A2233" w:rsidRDefault="00CD6837" w:rsidP="002A2233">
    <w:pPr>
      <w:tabs>
        <w:tab w:val="left" w:pos="1425"/>
        <w:tab w:val="center" w:pos="4536"/>
        <w:tab w:val="right" w:pos="9072"/>
      </w:tabs>
      <w:suppressAutoHyphens w:val="0"/>
      <w:overflowPunct/>
      <w:autoSpaceDE/>
      <w:autoSpaceDN/>
      <w:adjustRightInd/>
      <w:jc w:val="left"/>
      <w:textAlignment w:val="auto"/>
    </w:pPr>
    <w:r w:rsidRPr="002A2233">
      <w:rPr>
        <w:noProof/>
        <w:sz w:val="24"/>
        <w:szCs w:val="24"/>
      </w:rPr>
      <w:tab/>
    </w:r>
    <w:r w:rsidRPr="002A2233">
      <w:rPr>
        <w:noProof/>
        <w:sz w:val="24"/>
        <w:szCs w:val="24"/>
      </w:rPr>
      <w:tab/>
    </w:r>
  </w:p>
  <w:p w:rsidR="00CD6837" w:rsidRDefault="00CD6837"/>
  <w:p w:rsidR="00CD6837" w:rsidRDefault="00CD6837"/>
  <w:p w:rsidR="00CD6837" w:rsidRDefault="00CD6837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34"/>
      </v:shape>
    </w:pict>
  </w:numPicBullet>
  <w:abstractNum w:abstractNumId="0" w15:restartNumberingAfterBreak="0">
    <w:nsid w:val="FFFFFF7C"/>
    <w:multiLevelType w:val="singleLevel"/>
    <w:tmpl w:val="A2EA721A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EB25A58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9169968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98E3EFC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2D620A4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18A640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D4E95E4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BC2E0A2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8D2B4EC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1C86386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21285F"/>
    <w:multiLevelType w:val="hybridMultilevel"/>
    <w:tmpl w:val="3E2EF516"/>
    <w:lvl w:ilvl="0" w:tplc="0405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98E47DB"/>
    <w:multiLevelType w:val="multilevel"/>
    <w:tmpl w:val="AC84E194"/>
    <w:lvl w:ilvl="0">
      <w:start w:val="1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10AF2C80"/>
    <w:multiLevelType w:val="hybridMultilevel"/>
    <w:tmpl w:val="8DE40578"/>
    <w:lvl w:ilvl="0" w:tplc="3064B652">
      <w:start w:val="5"/>
      <w:numFmt w:val="decimal"/>
      <w:lvlText w:val="%1."/>
      <w:lvlJc w:val="left"/>
      <w:pPr>
        <w:ind w:left="465" w:hanging="360"/>
      </w:pPr>
      <w:rPr>
        <w:rFonts w:ascii="Arial" w:hAnsi="Arial" w:cs="Arial" w:hint="default"/>
        <w:color w:val="auto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185" w:hanging="360"/>
      </w:pPr>
    </w:lvl>
    <w:lvl w:ilvl="2" w:tplc="0405001B" w:tentative="1">
      <w:start w:val="1"/>
      <w:numFmt w:val="lowerRoman"/>
      <w:lvlText w:val="%3."/>
      <w:lvlJc w:val="right"/>
      <w:pPr>
        <w:ind w:left="1905" w:hanging="180"/>
      </w:pPr>
    </w:lvl>
    <w:lvl w:ilvl="3" w:tplc="0405000F" w:tentative="1">
      <w:start w:val="1"/>
      <w:numFmt w:val="decimal"/>
      <w:lvlText w:val="%4."/>
      <w:lvlJc w:val="left"/>
      <w:pPr>
        <w:ind w:left="2625" w:hanging="360"/>
      </w:pPr>
    </w:lvl>
    <w:lvl w:ilvl="4" w:tplc="04050019" w:tentative="1">
      <w:start w:val="1"/>
      <w:numFmt w:val="lowerLetter"/>
      <w:lvlText w:val="%5."/>
      <w:lvlJc w:val="left"/>
      <w:pPr>
        <w:ind w:left="3345" w:hanging="360"/>
      </w:pPr>
    </w:lvl>
    <w:lvl w:ilvl="5" w:tplc="0405001B" w:tentative="1">
      <w:start w:val="1"/>
      <w:numFmt w:val="lowerRoman"/>
      <w:lvlText w:val="%6."/>
      <w:lvlJc w:val="right"/>
      <w:pPr>
        <w:ind w:left="4065" w:hanging="180"/>
      </w:pPr>
    </w:lvl>
    <w:lvl w:ilvl="6" w:tplc="0405000F" w:tentative="1">
      <w:start w:val="1"/>
      <w:numFmt w:val="decimal"/>
      <w:lvlText w:val="%7."/>
      <w:lvlJc w:val="left"/>
      <w:pPr>
        <w:ind w:left="4785" w:hanging="360"/>
      </w:pPr>
    </w:lvl>
    <w:lvl w:ilvl="7" w:tplc="04050019" w:tentative="1">
      <w:start w:val="1"/>
      <w:numFmt w:val="lowerLetter"/>
      <w:lvlText w:val="%8."/>
      <w:lvlJc w:val="left"/>
      <w:pPr>
        <w:ind w:left="5505" w:hanging="360"/>
      </w:pPr>
    </w:lvl>
    <w:lvl w:ilvl="8" w:tplc="0405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3" w15:restartNumberingAfterBreak="0">
    <w:nsid w:val="1238228A"/>
    <w:multiLevelType w:val="hybridMultilevel"/>
    <w:tmpl w:val="789A253E"/>
    <w:lvl w:ilvl="0" w:tplc="FFFFFFFF">
      <w:start w:val="1"/>
      <w:numFmt w:val="bullet"/>
      <w:pStyle w:val="AqpTabOdrka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2E0545D"/>
    <w:multiLevelType w:val="hybridMultilevel"/>
    <w:tmpl w:val="BAB67F0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7792276"/>
    <w:multiLevelType w:val="hybridMultilevel"/>
    <w:tmpl w:val="7D5E0D1A"/>
    <w:lvl w:ilvl="0" w:tplc="0405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E16DEE"/>
    <w:multiLevelType w:val="hybridMultilevel"/>
    <w:tmpl w:val="836AE9B4"/>
    <w:lvl w:ilvl="0" w:tplc="4F62B27A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00" w:hanging="360"/>
      </w:pPr>
    </w:lvl>
    <w:lvl w:ilvl="2" w:tplc="0405001B" w:tentative="1">
      <w:start w:val="1"/>
      <w:numFmt w:val="lowerRoman"/>
      <w:lvlText w:val="%3."/>
      <w:lvlJc w:val="right"/>
      <w:pPr>
        <w:ind w:left="1920" w:hanging="180"/>
      </w:pPr>
    </w:lvl>
    <w:lvl w:ilvl="3" w:tplc="0405000F" w:tentative="1">
      <w:start w:val="1"/>
      <w:numFmt w:val="decimal"/>
      <w:lvlText w:val="%4."/>
      <w:lvlJc w:val="left"/>
      <w:pPr>
        <w:ind w:left="2640" w:hanging="360"/>
      </w:pPr>
    </w:lvl>
    <w:lvl w:ilvl="4" w:tplc="04050019" w:tentative="1">
      <w:start w:val="1"/>
      <w:numFmt w:val="lowerLetter"/>
      <w:lvlText w:val="%5."/>
      <w:lvlJc w:val="left"/>
      <w:pPr>
        <w:ind w:left="3360" w:hanging="360"/>
      </w:pPr>
    </w:lvl>
    <w:lvl w:ilvl="5" w:tplc="0405001B" w:tentative="1">
      <w:start w:val="1"/>
      <w:numFmt w:val="lowerRoman"/>
      <w:lvlText w:val="%6."/>
      <w:lvlJc w:val="right"/>
      <w:pPr>
        <w:ind w:left="4080" w:hanging="180"/>
      </w:pPr>
    </w:lvl>
    <w:lvl w:ilvl="6" w:tplc="0405000F" w:tentative="1">
      <w:start w:val="1"/>
      <w:numFmt w:val="decimal"/>
      <w:lvlText w:val="%7."/>
      <w:lvlJc w:val="left"/>
      <w:pPr>
        <w:ind w:left="4800" w:hanging="360"/>
      </w:pPr>
    </w:lvl>
    <w:lvl w:ilvl="7" w:tplc="04050019" w:tentative="1">
      <w:start w:val="1"/>
      <w:numFmt w:val="lowerLetter"/>
      <w:lvlText w:val="%8."/>
      <w:lvlJc w:val="left"/>
      <w:pPr>
        <w:ind w:left="5520" w:hanging="360"/>
      </w:pPr>
    </w:lvl>
    <w:lvl w:ilvl="8" w:tplc="0405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7" w15:restartNumberingAfterBreak="0">
    <w:nsid w:val="264320E6"/>
    <w:multiLevelType w:val="hybridMultilevel"/>
    <w:tmpl w:val="7E3A13CC"/>
    <w:lvl w:ilvl="0" w:tplc="62E21678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2D4F5A50"/>
    <w:multiLevelType w:val="multilevel"/>
    <w:tmpl w:val="F716C71C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33C126C8"/>
    <w:multiLevelType w:val="hybridMultilevel"/>
    <w:tmpl w:val="E472778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0B5E30"/>
    <w:multiLevelType w:val="multilevel"/>
    <w:tmpl w:val="40D6AC14"/>
    <w:lvl w:ilvl="0">
      <w:start w:val="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D01128C"/>
    <w:multiLevelType w:val="hybridMultilevel"/>
    <w:tmpl w:val="AE20A78A"/>
    <w:lvl w:ilvl="0" w:tplc="290043A6">
      <w:start w:val="5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hint="default"/>
        <w:color w:val="auto"/>
      </w:rPr>
    </w:lvl>
    <w:lvl w:ilvl="1" w:tplc="6900841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5FED91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22E92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E6EFB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FA43F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FED8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A225C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5B45A0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077049"/>
    <w:multiLevelType w:val="multilevel"/>
    <w:tmpl w:val="F6768FA0"/>
    <w:lvl w:ilvl="0">
      <w:start w:val="5"/>
      <w:numFmt w:val="none"/>
      <w:lvlText w:val="-"/>
      <w:legacy w:legacy="1" w:legacySpace="120" w:legacyIndent="360"/>
      <w:lvlJc w:val="left"/>
      <w:pPr>
        <w:ind w:left="360" w:hanging="360"/>
      </w:p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3" w15:restartNumberingAfterBreak="0">
    <w:nsid w:val="48551BB1"/>
    <w:multiLevelType w:val="multilevel"/>
    <w:tmpl w:val="CE28531A"/>
    <w:lvl w:ilvl="0">
      <w:start w:val="1"/>
      <w:numFmt w:val="decimal"/>
      <w:pStyle w:val="Nadpis1"/>
      <w:lvlText w:val="A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A.%1.%2."/>
      <w:lvlJc w:val="left"/>
      <w:pPr>
        <w:ind w:left="709" w:hanging="567"/>
      </w:pPr>
      <w:rPr>
        <w:rFonts w:hint="default"/>
      </w:rPr>
    </w:lvl>
    <w:lvl w:ilvl="2">
      <w:start w:val="1"/>
      <w:numFmt w:val="decimal"/>
      <w:pStyle w:val="Nadpis3"/>
      <w:lvlText w:val="A.%1.%2.%3."/>
      <w:lvlJc w:val="left"/>
      <w:pPr>
        <w:ind w:left="851" w:hanging="284"/>
      </w:pPr>
      <w:rPr>
        <w:rFonts w:hint="default"/>
      </w:rPr>
    </w:lvl>
    <w:lvl w:ilvl="3">
      <w:start w:val="1"/>
      <w:numFmt w:val="decimal"/>
      <w:pStyle w:val="Nadpis4"/>
      <w:lvlText w:val="A.%1.%2.%3.%4."/>
      <w:lvlJc w:val="left"/>
      <w:pPr>
        <w:ind w:left="1134" w:hanging="283"/>
      </w:pPr>
      <w:rPr>
        <w:rFonts w:hint="default"/>
      </w:rPr>
    </w:lvl>
    <w:lvl w:ilvl="4">
      <w:start w:val="1"/>
      <w:numFmt w:val="decimal"/>
      <w:pStyle w:val="Nadpis5"/>
      <w:lvlText w:val="A.%1.%2.%3.%4.%5."/>
      <w:lvlJc w:val="left"/>
      <w:pPr>
        <w:ind w:left="1701" w:hanging="26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49BB5DE5"/>
    <w:multiLevelType w:val="hybridMultilevel"/>
    <w:tmpl w:val="C220BC92"/>
    <w:lvl w:ilvl="0" w:tplc="44B8D7EC">
      <w:start w:val="5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7C40D5"/>
    <w:multiLevelType w:val="hybridMultilevel"/>
    <w:tmpl w:val="3C5CE256"/>
    <w:lvl w:ilvl="0" w:tplc="749034A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C17329"/>
    <w:multiLevelType w:val="hybridMultilevel"/>
    <w:tmpl w:val="2C867C04"/>
    <w:lvl w:ilvl="0" w:tplc="FFFFFFFF">
      <w:start w:val="1"/>
      <w:numFmt w:val="bullet"/>
      <w:pStyle w:val="AqpOdrka2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3163EE3"/>
    <w:multiLevelType w:val="hybridMultilevel"/>
    <w:tmpl w:val="615A300E"/>
    <w:lvl w:ilvl="0" w:tplc="0405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395EDF"/>
    <w:multiLevelType w:val="hybridMultilevel"/>
    <w:tmpl w:val="D7D0F144"/>
    <w:lvl w:ilvl="0" w:tplc="473C55A8">
      <w:start w:val="1"/>
      <w:numFmt w:val="decimal"/>
      <w:lvlText w:val="%1."/>
      <w:lvlJc w:val="left"/>
      <w:pPr>
        <w:ind w:left="510" w:hanging="360"/>
      </w:pPr>
      <w:rPr>
        <w:rFonts w:ascii="Arial" w:hAnsi="Arial" w:cs="Arial" w:hint="default"/>
        <w:color w:val="auto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230" w:hanging="360"/>
      </w:pPr>
    </w:lvl>
    <w:lvl w:ilvl="2" w:tplc="0405001B" w:tentative="1">
      <w:start w:val="1"/>
      <w:numFmt w:val="lowerRoman"/>
      <w:lvlText w:val="%3."/>
      <w:lvlJc w:val="right"/>
      <w:pPr>
        <w:ind w:left="1950" w:hanging="180"/>
      </w:pPr>
    </w:lvl>
    <w:lvl w:ilvl="3" w:tplc="0405000F" w:tentative="1">
      <w:start w:val="1"/>
      <w:numFmt w:val="decimal"/>
      <w:lvlText w:val="%4."/>
      <w:lvlJc w:val="left"/>
      <w:pPr>
        <w:ind w:left="2670" w:hanging="360"/>
      </w:pPr>
    </w:lvl>
    <w:lvl w:ilvl="4" w:tplc="04050019" w:tentative="1">
      <w:start w:val="1"/>
      <w:numFmt w:val="lowerLetter"/>
      <w:lvlText w:val="%5."/>
      <w:lvlJc w:val="left"/>
      <w:pPr>
        <w:ind w:left="3390" w:hanging="360"/>
      </w:pPr>
    </w:lvl>
    <w:lvl w:ilvl="5" w:tplc="0405001B" w:tentative="1">
      <w:start w:val="1"/>
      <w:numFmt w:val="lowerRoman"/>
      <w:lvlText w:val="%6."/>
      <w:lvlJc w:val="right"/>
      <w:pPr>
        <w:ind w:left="4110" w:hanging="180"/>
      </w:pPr>
    </w:lvl>
    <w:lvl w:ilvl="6" w:tplc="0405000F" w:tentative="1">
      <w:start w:val="1"/>
      <w:numFmt w:val="decimal"/>
      <w:lvlText w:val="%7."/>
      <w:lvlJc w:val="left"/>
      <w:pPr>
        <w:ind w:left="4830" w:hanging="360"/>
      </w:pPr>
    </w:lvl>
    <w:lvl w:ilvl="7" w:tplc="04050019" w:tentative="1">
      <w:start w:val="1"/>
      <w:numFmt w:val="lowerLetter"/>
      <w:lvlText w:val="%8."/>
      <w:lvlJc w:val="left"/>
      <w:pPr>
        <w:ind w:left="5550" w:hanging="360"/>
      </w:pPr>
    </w:lvl>
    <w:lvl w:ilvl="8" w:tplc="0405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29" w15:restartNumberingAfterBreak="0">
    <w:nsid w:val="58324539"/>
    <w:multiLevelType w:val="hybridMultilevel"/>
    <w:tmpl w:val="AED473A0"/>
    <w:lvl w:ilvl="0" w:tplc="3E72EEAC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96F4342"/>
    <w:multiLevelType w:val="multilevel"/>
    <w:tmpl w:val="DCD8CFF4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5E151758"/>
    <w:multiLevelType w:val="hybridMultilevel"/>
    <w:tmpl w:val="A1221816"/>
    <w:lvl w:ilvl="0" w:tplc="64581A48">
      <w:start w:val="2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B091186"/>
    <w:multiLevelType w:val="multilevel"/>
    <w:tmpl w:val="58B6D37A"/>
    <w:lvl w:ilvl="0">
      <w:start w:val="1"/>
      <w:numFmt w:val="decimal"/>
      <w:lvlText w:val="%1."/>
      <w:lvlJc w:val="left"/>
      <w:pPr>
        <w:tabs>
          <w:tab w:val="num" w:pos="1107"/>
        </w:tabs>
        <w:ind w:left="143" w:hanging="1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533"/>
        </w:tabs>
        <w:ind w:left="569" w:hanging="1"/>
      </w:pPr>
      <w:rPr>
        <w:rFonts w:cs="Times New Roman" w:hint="default"/>
      </w:rPr>
    </w:lvl>
    <w:lvl w:ilvl="2">
      <w:start w:val="1"/>
      <w:numFmt w:val="decimal"/>
      <w:lvlRestart w:val="0"/>
      <w:lvlText w:val="%1.%2.%3"/>
      <w:lvlJc w:val="left"/>
      <w:pPr>
        <w:tabs>
          <w:tab w:val="num" w:pos="1391"/>
        </w:tabs>
        <w:ind w:left="427" w:firstLine="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391"/>
        </w:tabs>
        <w:ind w:left="427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146"/>
        </w:tabs>
        <w:ind w:left="114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290"/>
        </w:tabs>
        <w:ind w:left="1290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34"/>
        </w:tabs>
        <w:ind w:left="1434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78"/>
        </w:tabs>
        <w:ind w:left="1578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722"/>
        </w:tabs>
        <w:ind w:left="1722" w:hanging="1584"/>
      </w:pPr>
      <w:rPr>
        <w:rFonts w:cs="Times New Roman" w:hint="default"/>
      </w:rPr>
    </w:lvl>
  </w:abstractNum>
  <w:abstractNum w:abstractNumId="33" w15:restartNumberingAfterBreak="0">
    <w:nsid w:val="6D286F2C"/>
    <w:multiLevelType w:val="multilevel"/>
    <w:tmpl w:val="5DE0F400"/>
    <w:lvl w:ilvl="0">
      <w:start w:val="1"/>
      <w:numFmt w:val="decimal"/>
      <w:isLgl/>
      <w:lvlText w:val="%1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276"/>
        </w:tabs>
        <w:ind w:left="1276" w:hanging="127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4" w15:restartNumberingAfterBreak="0">
    <w:nsid w:val="6E8C337A"/>
    <w:multiLevelType w:val="hybridMultilevel"/>
    <w:tmpl w:val="D952CAAA"/>
    <w:lvl w:ilvl="0" w:tplc="636EC7A6">
      <w:start w:val="3"/>
      <w:numFmt w:val="decimal"/>
      <w:lvlText w:val="%1"/>
      <w:lvlJc w:val="left"/>
      <w:pPr>
        <w:ind w:left="465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185" w:hanging="360"/>
      </w:pPr>
    </w:lvl>
    <w:lvl w:ilvl="2" w:tplc="0405001B" w:tentative="1">
      <w:start w:val="1"/>
      <w:numFmt w:val="lowerRoman"/>
      <w:lvlText w:val="%3."/>
      <w:lvlJc w:val="right"/>
      <w:pPr>
        <w:ind w:left="1905" w:hanging="180"/>
      </w:pPr>
    </w:lvl>
    <w:lvl w:ilvl="3" w:tplc="0405000F" w:tentative="1">
      <w:start w:val="1"/>
      <w:numFmt w:val="decimal"/>
      <w:lvlText w:val="%4."/>
      <w:lvlJc w:val="left"/>
      <w:pPr>
        <w:ind w:left="2625" w:hanging="360"/>
      </w:pPr>
    </w:lvl>
    <w:lvl w:ilvl="4" w:tplc="04050019" w:tentative="1">
      <w:start w:val="1"/>
      <w:numFmt w:val="lowerLetter"/>
      <w:lvlText w:val="%5."/>
      <w:lvlJc w:val="left"/>
      <w:pPr>
        <w:ind w:left="3345" w:hanging="360"/>
      </w:pPr>
    </w:lvl>
    <w:lvl w:ilvl="5" w:tplc="0405001B" w:tentative="1">
      <w:start w:val="1"/>
      <w:numFmt w:val="lowerRoman"/>
      <w:lvlText w:val="%6."/>
      <w:lvlJc w:val="right"/>
      <w:pPr>
        <w:ind w:left="4065" w:hanging="180"/>
      </w:pPr>
    </w:lvl>
    <w:lvl w:ilvl="6" w:tplc="0405000F" w:tentative="1">
      <w:start w:val="1"/>
      <w:numFmt w:val="decimal"/>
      <w:lvlText w:val="%7."/>
      <w:lvlJc w:val="left"/>
      <w:pPr>
        <w:ind w:left="4785" w:hanging="360"/>
      </w:pPr>
    </w:lvl>
    <w:lvl w:ilvl="7" w:tplc="04050019" w:tentative="1">
      <w:start w:val="1"/>
      <w:numFmt w:val="lowerLetter"/>
      <w:lvlText w:val="%8."/>
      <w:lvlJc w:val="left"/>
      <w:pPr>
        <w:ind w:left="5505" w:hanging="360"/>
      </w:pPr>
    </w:lvl>
    <w:lvl w:ilvl="8" w:tplc="0405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35" w15:restartNumberingAfterBreak="0">
    <w:nsid w:val="71D36B01"/>
    <w:multiLevelType w:val="hybridMultilevel"/>
    <w:tmpl w:val="B9E6435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3251CD2"/>
    <w:multiLevelType w:val="hybridMultilevel"/>
    <w:tmpl w:val="DB5E2ABA"/>
    <w:lvl w:ilvl="0" w:tplc="FFFFFFFF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6FF5A3B"/>
    <w:multiLevelType w:val="hybridMultilevel"/>
    <w:tmpl w:val="7D746490"/>
    <w:lvl w:ilvl="0" w:tplc="3E72EEAC">
      <w:start w:val="1"/>
      <w:numFmt w:val="lowerLetter"/>
      <w:lvlText w:val="%1)"/>
      <w:lvlJc w:val="left"/>
      <w:pPr>
        <w:tabs>
          <w:tab w:val="num" w:pos="700"/>
        </w:tabs>
        <w:ind w:left="700" w:hanging="34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2B6C1C"/>
    <w:multiLevelType w:val="multilevel"/>
    <w:tmpl w:val="76A2A004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2"/>
  </w:num>
  <w:num w:numId="2">
    <w:abstractNumId w:val="13"/>
  </w:num>
  <w:num w:numId="3">
    <w:abstractNumId w:val="26"/>
  </w:num>
  <w:num w:numId="4">
    <w:abstractNumId w:val="9"/>
  </w:num>
  <w:num w:numId="5">
    <w:abstractNumId w:val="8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7"/>
  </w:num>
  <w:num w:numId="11">
    <w:abstractNumId w:val="6"/>
  </w:num>
  <w:num w:numId="12">
    <w:abstractNumId w:val="5"/>
  </w:num>
  <w:num w:numId="13">
    <w:abstractNumId w:val="4"/>
  </w:num>
  <w:num w:numId="14">
    <w:abstractNumId w:val="18"/>
  </w:num>
  <w:num w:numId="15">
    <w:abstractNumId w:val="15"/>
  </w:num>
  <w:num w:numId="16">
    <w:abstractNumId w:val="36"/>
  </w:num>
  <w:num w:numId="17">
    <w:abstractNumId w:val="33"/>
  </w:num>
  <w:num w:numId="18">
    <w:abstractNumId w:val="31"/>
  </w:num>
  <w:num w:numId="19">
    <w:abstractNumId w:val="21"/>
  </w:num>
  <w:num w:numId="20">
    <w:abstractNumId w:val="11"/>
  </w:num>
  <w:num w:numId="21">
    <w:abstractNumId w:val="19"/>
  </w:num>
  <w:num w:numId="22">
    <w:abstractNumId w:val="35"/>
  </w:num>
  <w:num w:numId="23">
    <w:abstractNumId w:val="14"/>
  </w:num>
  <w:num w:numId="24">
    <w:abstractNumId w:val="24"/>
  </w:num>
  <w:num w:numId="25">
    <w:abstractNumId w:val="17"/>
  </w:num>
  <w:num w:numId="26">
    <w:abstractNumId w:val="25"/>
  </w:num>
  <w:num w:numId="27">
    <w:abstractNumId w:val="33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5"/>
    </w:lvlOverride>
  </w:num>
  <w:num w:numId="28">
    <w:abstractNumId w:val="33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7"/>
    </w:lvlOverride>
  </w:num>
  <w:num w:numId="29">
    <w:abstractNumId w:val="29"/>
  </w:num>
  <w:num w:numId="30">
    <w:abstractNumId w:val="20"/>
  </w:num>
  <w:num w:numId="31">
    <w:abstractNumId w:val="38"/>
  </w:num>
  <w:num w:numId="32">
    <w:abstractNumId w:val="37"/>
  </w:num>
  <w:num w:numId="33">
    <w:abstractNumId w:val="22"/>
  </w:num>
  <w:num w:numId="34">
    <w:abstractNumId w:val="30"/>
  </w:num>
  <w:num w:numId="35">
    <w:abstractNumId w:val="23"/>
  </w:num>
  <w:num w:numId="36">
    <w:abstractNumId w:val="23"/>
  </w:num>
  <w:num w:numId="37">
    <w:abstractNumId w:val="23"/>
  </w:num>
  <w:num w:numId="38">
    <w:abstractNumId w:val="23"/>
  </w:num>
  <w:num w:numId="39">
    <w:abstractNumId w:val="23"/>
  </w:num>
  <w:num w:numId="40">
    <w:abstractNumId w:val="23"/>
  </w:num>
  <w:num w:numId="41">
    <w:abstractNumId w:val="23"/>
  </w:num>
  <w:num w:numId="42">
    <w:abstractNumId w:val="12"/>
  </w:num>
  <w:num w:numId="43">
    <w:abstractNumId w:val="28"/>
  </w:num>
  <w:num w:numId="44">
    <w:abstractNumId w:val="34"/>
  </w:num>
  <w:num w:numId="45">
    <w:abstractNumId w:val="27"/>
  </w:num>
  <w:num w:numId="46">
    <w:abstractNumId w:val="10"/>
  </w:num>
  <w:num w:numId="47">
    <w:abstractNumId w:val="16"/>
  </w:num>
  <w:num w:numId="4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0DB"/>
    <w:rsid w:val="00001FCB"/>
    <w:rsid w:val="00002034"/>
    <w:rsid w:val="0000331B"/>
    <w:rsid w:val="000040C8"/>
    <w:rsid w:val="00005191"/>
    <w:rsid w:val="00010E36"/>
    <w:rsid w:val="000112E1"/>
    <w:rsid w:val="000115AB"/>
    <w:rsid w:val="00011E75"/>
    <w:rsid w:val="00012DB4"/>
    <w:rsid w:val="000134DC"/>
    <w:rsid w:val="00013797"/>
    <w:rsid w:val="0001381B"/>
    <w:rsid w:val="000164C3"/>
    <w:rsid w:val="00016594"/>
    <w:rsid w:val="00016EDF"/>
    <w:rsid w:val="00020C71"/>
    <w:rsid w:val="000253EA"/>
    <w:rsid w:val="0002646A"/>
    <w:rsid w:val="00027044"/>
    <w:rsid w:val="0003036F"/>
    <w:rsid w:val="000304F3"/>
    <w:rsid w:val="00031635"/>
    <w:rsid w:val="0003317B"/>
    <w:rsid w:val="00040FC5"/>
    <w:rsid w:val="000420D5"/>
    <w:rsid w:val="00042203"/>
    <w:rsid w:val="000423DF"/>
    <w:rsid w:val="00042FB3"/>
    <w:rsid w:val="0004388B"/>
    <w:rsid w:val="00044A44"/>
    <w:rsid w:val="00050B8A"/>
    <w:rsid w:val="00051118"/>
    <w:rsid w:val="000547B1"/>
    <w:rsid w:val="00054ABA"/>
    <w:rsid w:val="000564D0"/>
    <w:rsid w:val="000565EC"/>
    <w:rsid w:val="00061AF7"/>
    <w:rsid w:val="00063387"/>
    <w:rsid w:val="00064CC6"/>
    <w:rsid w:val="00064F52"/>
    <w:rsid w:val="0007232B"/>
    <w:rsid w:val="00072C1A"/>
    <w:rsid w:val="00075DAA"/>
    <w:rsid w:val="00077FF6"/>
    <w:rsid w:val="000808D6"/>
    <w:rsid w:val="000816FC"/>
    <w:rsid w:val="0008186E"/>
    <w:rsid w:val="00082723"/>
    <w:rsid w:val="00082AB3"/>
    <w:rsid w:val="000847A0"/>
    <w:rsid w:val="00086741"/>
    <w:rsid w:val="00086DA7"/>
    <w:rsid w:val="00087F51"/>
    <w:rsid w:val="00090D91"/>
    <w:rsid w:val="000915A3"/>
    <w:rsid w:val="000948F8"/>
    <w:rsid w:val="00096EE2"/>
    <w:rsid w:val="000973C1"/>
    <w:rsid w:val="000A0048"/>
    <w:rsid w:val="000A4F9B"/>
    <w:rsid w:val="000A5514"/>
    <w:rsid w:val="000A6448"/>
    <w:rsid w:val="000A6539"/>
    <w:rsid w:val="000A7C20"/>
    <w:rsid w:val="000B3D1A"/>
    <w:rsid w:val="000B3F02"/>
    <w:rsid w:val="000C1AD5"/>
    <w:rsid w:val="000C50A4"/>
    <w:rsid w:val="000C5813"/>
    <w:rsid w:val="000C7EA3"/>
    <w:rsid w:val="000D3827"/>
    <w:rsid w:val="000D4F5E"/>
    <w:rsid w:val="000D5291"/>
    <w:rsid w:val="000D78A7"/>
    <w:rsid w:val="000E124D"/>
    <w:rsid w:val="000E19B9"/>
    <w:rsid w:val="000E4AC9"/>
    <w:rsid w:val="000F0583"/>
    <w:rsid w:val="000F092F"/>
    <w:rsid w:val="000F2A10"/>
    <w:rsid w:val="000F4854"/>
    <w:rsid w:val="000F516C"/>
    <w:rsid w:val="000F5B7D"/>
    <w:rsid w:val="000F70FC"/>
    <w:rsid w:val="000F7BD5"/>
    <w:rsid w:val="00100F6E"/>
    <w:rsid w:val="00104307"/>
    <w:rsid w:val="001053E3"/>
    <w:rsid w:val="00105D37"/>
    <w:rsid w:val="00107069"/>
    <w:rsid w:val="00107A75"/>
    <w:rsid w:val="00111501"/>
    <w:rsid w:val="00112092"/>
    <w:rsid w:val="00112675"/>
    <w:rsid w:val="00113325"/>
    <w:rsid w:val="00113F88"/>
    <w:rsid w:val="0011799A"/>
    <w:rsid w:val="0012035E"/>
    <w:rsid w:val="00122AD4"/>
    <w:rsid w:val="00123C7C"/>
    <w:rsid w:val="00125267"/>
    <w:rsid w:val="00126024"/>
    <w:rsid w:val="00127397"/>
    <w:rsid w:val="00132ABF"/>
    <w:rsid w:val="00132E34"/>
    <w:rsid w:val="00135322"/>
    <w:rsid w:val="001361DD"/>
    <w:rsid w:val="00137BBE"/>
    <w:rsid w:val="00140746"/>
    <w:rsid w:val="00141C03"/>
    <w:rsid w:val="00144DA7"/>
    <w:rsid w:val="0014511A"/>
    <w:rsid w:val="001455A2"/>
    <w:rsid w:val="00145B2D"/>
    <w:rsid w:val="00146349"/>
    <w:rsid w:val="00146670"/>
    <w:rsid w:val="00146A7D"/>
    <w:rsid w:val="00150F0E"/>
    <w:rsid w:val="00152463"/>
    <w:rsid w:val="00153DDD"/>
    <w:rsid w:val="00154783"/>
    <w:rsid w:val="00157582"/>
    <w:rsid w:val="00157B8B"/>
    <w:rsid w:val="00157E7F"/>
    <w:rsid w:val="0016195C"/>
    <w:rsid w:val="0016468A"/>
    <w:rsid w:val="00165117"/>
    <w:rsid w:val="001724DC"/>
    <w:rsid w:val="00173BD6"/>
    <w:rsid w:val="00174DB7"/>
    <w:rsid w:val="00176D0E"/>
    <w:rsid w:val="00187C1F"/>
    <w:rsid w:val="001945ED"/>
    <w:rsid w:val="00195D53"/>
    <w:rsid w:val="0019711E"/>
    <w:rsid w:val="0019775C"/>
    <w:rsid w:val="001A2FE0"/>
    <w:rsid w:val="001A48F7"/>
    <w:rsid w:val="001A502D"/>
    <w:rsid w:val="001A51B6"/>
    <w:rsid w:val="001A5209"/>
    <w:rsid w:val="001A552E"/>
    <w:rsid w:val="001A5915"/>
    <w:rsid w:val="001A6F26"/>
    <w:rsid w:val="001B2015"/>
    <w:rsid w:val="001C2C46"/>
    <w:rsid w:val="001C2DE3"/>
    <w:rsid w:val="001C61F5"/>
    <w:rsid w:val="001D008D"/>
    <w:rsid w:val="001D0B2D"/>
    <w:rsid w:val="001D1064"/>
    <w:rsid w:val="001D49D0"/>
    <w:rsid w:val="001D542D"/>
    <w:rsid w:val="001D58FD"/>
    <w:rsid w:val="001D7D39"/>
    <w:rsid w:val="001E60FB"/>
    <w:rsid w:val="001F0CC8"/>
    <w:rsid w:val="001F1C71"/>
    <w:rsid w:val="001F1C9F"/>
    <w:rsid w:val="001F3A1A"/>
    <w:rsid w:val="001F3E91"/>
    <w:rsid w:val="001F581A"/>
    <w:rsid w:val="001F774C"/>
    <w:rsid w:val="00210B89"/>
    <w:rsid w:val="002111CF"/>
    <w:rsid w:val="00213570"/>
    <w:rsid w:val="00217D25"/>
    <w:rsid w:val="00217F53"/>
    <w:rsid w:val="0022284C"/>
    <w:rsid w:val="00222AB7"/>
    <w:rsid w:val="002237F6"/>
    <w:rsid w:val="00223FFE"/>
    <w:rsid w:val="002240E0"/>
    <w:rsid w:val="00226EB2"/>
    <w:rsid w:val="00234340"/>
    <w:rsid w:val="00235BD4"/>
    <w:rsid w:val="002373DB"/>
    <w:rsid w:val="0024254B"/>
    <w:rsid w:val="002426FE"/>
    <w:rsid w:val="00243545"/>
    <w:rsid w:val="00243770"/>
    <w:rsid w:val="00243C8F"/>
    <w:rsid w:val="002458A5"/>
    <w:rsid w:val="00247251"/>
    <w:rsid w:val="00247E33"/>
    <w:rsid w:val="00250859"/>
    <w:rsid w:val="00256CB5"/>
    <w:rsid w:val="00257427"/>
    <w:rsid w:val="0026205B"/>
    <w:rsid w:val="00262FF7"/>
    <w:rsid w:val="00265A48"/>
    <w:rsid w:val="002667C5"/>
    <w:rsid w:val="00267BFF"/>
    <w:rsid w:val="002706CB"/>
    <w:rsid w:val="00270B61"/>
    <w:rsid w:val="00271FCA"/>
    <w:rsid w:val="00273493"/>
    <w:rsid w:val="00274E29"/>
    <w:rsid w:val="00275BA1"/>
    <w:rsid w:val="00276485"/>
    <w:rsid w:val="00277085"/>
    <w:rsid w:val="00281CA8"/>
    <w:rsid w:val="00282A33"/>
    <w:rsid w:val="00283E4E"/>
    <w:rsid w:val="0028696D"/>
    <w:rsid w:val="0028770F"/>
    <w:rsid w:val="0029020E"/>
    <w:rsid w:val="002915BB"/>
    <w:rsid w:val="002933F9"/>
    <w:rsid w:val="00293943"/>
    <w:rsid w:val="00296432"/>
    <w:rsid w:val="002969F8"/>
    <w:rsid w:val="0029759A"/>
    <w:rsid w:val="00297DD6"/>
    <w:rsid w:val="00297F8D"/>
    <w:rsid w:val="002A2233"/>
    <w:rsid w:val="002A4837"/>
    <w:rsid w:val="002A761E"/>
    <w:rsid w:val="002B0826"/>
    <w:rsid w:val="002B0865"/>
    <w:rsid w:val="002B132D"/>
    <w:rsid w:val="002B2091"/>
    <w:rsid w:val="002B30EC"/>
    <w:rsid w:val="002B4EFA"/>
    <w:rsid w:val="002B5929"/>
    <w:rsid w:val="002B70B8"/>
    <w:rsid w:val="002B7CA7"/>
    <w:rsid w:val="002C19A2"/>
    <w:rsid w:val="002C1E6C"/>
    <w:rsid w:val="002C23E2"/>
    <w:rsid w:val="002C31D3"/>
    <w:rsid w:val="002C4497"/>
    <w:rsid w:val="002C5307"/>
    <w:rsid w:val="002D22F9"/>
    <w:rsid w:val="002D45F9"/>
    <w:rsid w:val="002D596C"/>
    <w:rsid w:val="002D72C5"/>
    <w:rsid w:val="002E100F"/>
    <w:rsid w:val="002E1573"/>
    <w:rsid w:val="002E15A3"/>
    <w:rsid w:val="002E2E91"/>
    <w:rsid w:val="002E3197"/>
    <w:rsid w:val="002E64CF"/>
    <w:rsid w:val="002E65FC"/>
    <w:rsid w:val="002F0DE8"/>
    <w:rsid w:val="002F28F4"/>
    <w:rsid w:val="002F3B0E"/>
    <w:rsid w:val="002F3B2B"/>
    <w:rsid w:val="002F7878"/>
    <w:rsid w:val="0030011D"/>
    <w:rsid w:val="00300730"/>
    <w:rsid w:val="00301D3E"/>
    <w:rsid w:val="0030224F"/>
    <w:rsid w:val="00302D16"/>
    <w:rsid w:val="00305ACD"/>
    <w:rsid w:val="00306F5B"/>
    <w:rsid w:val="00307E8B"/>
    <w:rsid w:val="00310CC1"/>
    <w:rsid w:val="00312F6B"/>
    <w:rsid w:val="00313819"/>
    <w:rsid w:val="0031764B"/>
    <w:rsid w:val="003204DA"/>
    <w:rsid w:val="003220DA"/>
    <w:rsid w:val="00326071"/>
    <w:rsid w:val="00326595"/>
    <w:rsid w:val="00326931"/>
    <w:rsid w:val="0032721C"/>
    <w:rsid w:val="003308ED"/>
    <w:rsid w:val="00330EB4"/>
    <w:rsid w:val="00332878"/>
    <w:rsid w:val="00334727"/>
    <w:rsid w:val="00335530"/>
    <w:rsid w:val="00335947"/>
    <w:rsid w:val="0033628F"/>
    <w:rsid w:val="003371F1"/>
    <w:rsid w:val="00337240"/>
    <w:rsid w:val="003379E2"/>
    <w:rsid w:val="0034499B"/>
    <w:rsid w:val="00347657"/>
    <w:rsid w:val="00347D7D"/>
    <w:rsid w:val="0035197E"/>
    <w:rsid w:val="00352577"/>
    <w:rsid w:val="00353573"/>
    <w:rsid w:val="00353C32"/>
    <w:rsid w:val="00353FE2"/>
    <w:rsid w:val="00354ED0"/>
    <w:rsid w:val="0035753C"/>
    <w:rsid w:val="00360C1E"/>
    <w:rsid w:val="0036409E"/>
    <w:rsid w:val="00367834"/>
    <w:rsid w:val="00367CE2"/>
    <w:rsid w:val="0037027E"/>
    <w:rsid w:val="00371BD1"/>
    <w:rsid w:val="00373141"/>
    <w:rsid w:val="003740B7"/>
    <w:rsid w:val="0037421E"/>
    <w:rsid w:val="0037437D"/>
    <w:rsid w:val="0037532E"/>
    <w:rsid w:val="00375567"/>
    <w:rsid w:val="003763E4"/>
    <w:rsid w:val="00377220"/>
    <w:rsid w:val="00377F2B"/>
    <w:rsid w:val="00382B58"/>
    <w:rsid w:val="00384507"/>
    <w:rsid w:val="00385A71"/>
    <w:rsid w:val="00394FBB"/>
    <w:rsid w:val="00396045"/>
    <w:rsid w:val="00396AC0"/>
    <w:rsid w:val="003975DC"/>
    <w:rsid w:val="003975EE"/>
    <w:rsid w:val="00397CBB"/>
    <w:rsid w:val="00397EA5"/>
    <w:rsid w:val="003A0198"/>
    <w:rsid w:val="003A1547"/>
    <w:rsid w:val="003A2516"/>
    <w:rsid w:val="003A49CE"/>
    <w:rsid w:val="003A572C"/>
    <w:rsid w:val="003B2048"/>
    <w:rsid w:val="003B3A37"/>
    <w:rsid w:val="003B6061"/>
    <w:rsid w:val="003B7A4F"/>
    <w:rsid w:val="003B7CE7"/>
    <w:rsid w:val="003C0A6B"/>
    <w:rsid w:val="003C79BD"/>
    <w:rsid w:val="003C7AF8"/>
    <w:rsid w:val="003D123A"/>
    <w:rsid w:val="003D24BB"/>
    <w:rsid w:val="003D27CD"/>
    <w:rsid w:val="003D3F12"/>
    <w:rsid w:val="003D52AF"/>
    <w:rsid w:val="003D561E"/>
    <w:rsid w:val="003D60B2"/>
    <w:rsid w:val="003D696E"/>
    <w:rsid w:val="003D7627"/>
    <w:rsid w:val="003E0DFC"/>
    <w:rsid w:val="003E113E"/>
    <w:rsid w:val="003E3542"/>
    <w:rsid w:val="003E6614"/>
    <w:rsid w:val="003F463A"/>
    <w:rsid w:val="003F706E"/>
    <w:rsid w:val="004049DA"/>
    <w:rsid w:val="0040576E"/>
    <w:rsid w:val="00406352"/>
    <w:rsid w:val="00407316"/>
    <w:rsid w:val="00407561"/>
    <w:rsid w:val="00407572"/>
    <w:rsid w:val="00410B8E"/>
    <w:rsid w:val="004146CA"/>
    <w:rsid w:val="0041476E"/>
    <w:rsid w:val="004165A0"/>
    <w:rsid w:val="00416B6A"/>
    <w:rsid w:val="00420DE1"/>
    <w:rsid w:val="00420FBF"/>
    <w:rsid w:val="00425FC8"/>
    <w:rsid w:val="004262B3"/>
    <w:rsid w:val="004267C5"/>
    <w:rsid w:val="00431FDD"/>
    <w:rsid w:val="00437169"/>
    <w:rsid w:val="0044240E"/>
    <w:rsid w:val="0044242F"/>
    <w:rsid w:val="00442785"/>
    <w:rsid w:val="00442D11"/>
    <w:rsid w:val="00447A4C"/>
    <w:rsid w:val="00454FEF"/>
    <w:rsid w:val="0045759A"/>
    <w:rsid w:val="0045775B"/>
    <w:rsid w:val="00463456"/>
    <w:rsid w:val="004645DD"/>
    <w:rsid w:val="00465D90"/>
    <w:rsid w:val="004661CB"/>
    <w:rsid w:val="00466578"/>
    <w:rsid w:val="004674DE"/>
    <w:rsid w:val="00471296"/>
    <w:rsid w:val="00471787"/>
    <w:rsid w:val="00471A3A"/>
    <w:rsid w:val="004726DB"/>
    <w:rsid w:val="00472A67"/>
    <w:rsid w:val="00473342"/>
    <w:rsid w:val="004737E4"/>
    <w:rsid w:val="00474640"/>
    <w:rsid w:val="00475135"/>
    <w:rsid w:val="00477285"/>
    <w:rsid w:val="004777F4"/>
    <w:rsid w:val="00477965"/>
    <w:rsid w:val="004826DE"/>
    <w:rsid w:val="00483963"/>
    <w:rsid w:val="004858A0"/>
    <w:rsid w:val="00487888"/>
    <w:rsid w:val="00487BDE"/>
    <w:rsid w:val="004920B7"/>
    <w:rsid w:val="004931C5"/>
    <w:rsid w:val="0049470B"/>
    <w:rsid w:val="00494996"/>
    <w:rsid w:val="00494B3D"/>
    <w:rsid w:val="00494BAB"/>
    <w:rsid w:val="00496EC9"/>
    <w:rsid w:val="004A0635"/>
    <w:rsid w:val="004A08C4"/>
    <w:rsid w:val="004A1E69"/>
    <w:rsid w:val="004A1F68"/>
    <w:rsid w:val="004A3B33"/>
    <w:rsid w:val="004A40E6"/>
    <w:rsid w:val="004A44FC"/>
    <w:rsid w:val="004B49D7"/>
    <w:rsid w:val="004B5A61"/>
    <w:rsid w:val="004B7B1E"/>
    <w:rsid w:val="004C0A5C"/>
    <w:rsid w:val="004C2F4C"/>
    <w:rsid w:val="004C3ABE"/>
    <w:rsid w:val="004C7653"/>
    <w:rsid w:val="004D05DC"/>
    <w:rsid w:val="004D1DFE"/>
    <w:rsid w:val="004D56B2"/>
    <w:rsid w:val="004E1F7C"/>
    <w:rsid w:val="004E2514"/>
    <w:rsid w:val="004E2DAF"/>
    <w:rsid w:val="004E4570"/>
    <w:rsid w:val="004E479F"/>
    <w:rsid w:val="004E5D9C"/>
    <w:rsid w:val="004E61C7"/>
    <w:rsid w:val="004E7597"/>
    <w:rsid w:val="004F08E2"/>
    <w:rsid w:val="004F4411"/>
    <w:rsid w:val="004F446B"/>
    <w:rsid w:val="004F4D2C"/>
    <w:rsid w:val="004F7638"/>
    <w:rsid w:val="004F7805"/>
    <w:rsid w:val="00502BA8"/>
    <w:rsid w:val="005038C2"/>
    <w:rsid w:val="005059C4"/>
    <w:rsid w:val="00505C01"/>
    <w:rsid w:val="00505D92"/>
    <w:rsid w:val="00506D3A"/>
    <w:rsid w:val="00507B68"/>
    <w:rsid w:val="005126AC"/>
    <w:rsid w:val="00512B7D"/>
    <w:rsid w:val="00512DF9"/>
    <w:rsid w:val="005169AD"/>
    <w:rsid w:val="00517733"/>
    <w:rsid w:val="00517D25"/>
    <w:rsid w:val="00517F9D"/>
    <w:rsid w:val="00520440"/>
    <w:rsid w:val="00520737"/>
    <w:rsid w:val="00523726"/>
    <w:rsid w:val="00526645"/>
    <w:rsid w:val="005313A2"/>
    <w:rsid w:val="00533A14"/>
    <w:rsid w:val="00534B61"/>
    <w:rsid w:val="0053640B"/>
    <w:rsid w:val="00536E47"/>
    <w:rsid w:val="00537D1F"/>
    <w:rsid w:val="00544A39"/>
    <w:rsid w:val="0054709A"/>
    <w:rsid w:val="00550C7F"/>
    <w:rsid w:val="005531AF"/>
    <w:rsid w:val="005534D2"/>
    <w:rsid w:val="005537EB"/>
    <w:rsid w:val="00554B88"/>
    <w:rsid w:val="00560CD1"/>
    <w:rsid w:val="00561FC5"/>
    <w:rsid w:val="00562BA9"/>
    <w:rsid w:val="00562D45"/>
    <w:rsid w:val="00564EE4"/>
    <w:rsid w:val="00570D0D"/>
    <w:rsid w:val="00572EFD"/>
    <w:rsid w:val="00574699"/>
    <w:rsid w:val="00575DD0"/>
    <w:rsid w:val="00577DA4"/>
    <w:rsid w:val="005817D2"/>
    <w:rsid w:val="00582687"/>
    <w:rsid w:val="00582A77"/>
    <w:rsid w:val="00583DE8"/>
    <w:rsid w:val="00584DB6"/>
    <w:rsid w:val="00585B81"/>
    <w:rsid w:val="00590643"/>
    <w:rsid w:val="00590F7D"/>
    <w:rsid w:val="005915C1"/>
    <w:rsid w:val="005928FC"/>
    <w:rsid w:val="00592F99"/>
    <w:rsid w:val="00595A47"/>
    <w:rsid w:val="00595BFD"/>
    <w:rsid w:val="00595D0E"/>
    <w:rsid w:val="005A05DE"/>
    <w:rsid w:val="005A0EF3"/>
    <w:rsid w:val="005A2EC1"/>
    <w:rsid w:val="005A663F"/>
    <w:rsid w:val="005A71B9"/>
    <w:rsid w:val="005B4E1C"/>
    <w:rsid w:val="005B571B"/>
    <w:rsid w:val="005C06C5"/>
    <w:rsid w:val="005C1ACD"/>
    <w:rsid w:val="005C4087"/>
    <w:rsid w:val="005C74A1"/>
    <w:rsid w:val="005D0521"/>
    <w:rsid w:val="005D1050"/>
    <w:rsid w:val="005D53B5"/>
    <w:rsid w:val="005D58DB"/>
    <w:rsid w:val="005D7F79"/>
    <w:rsid w:val="005E1D6F"/>
    <w:rsid w:val="005E5F33"/>
    <w:rsid w:val="005E7A07"/>
    <w:rsid w:val="005F4E41"/>
    <w:rsid w:val="005F7658"/>
    <w:rsid w:val="005F7691"/>
    <w:rsid w:val="005F7DBC"/>
    <w:rsid w:val="00600282"/>
    <w:rsid w:val="006013F8"/>
    <w:rsid w:val="006029C1"/>
    <w:rsid w:val="00602A6F"/>
    <w:rsid w:val="006033C2"/>
    <w:rsid w:val="00606C52"/>
    <w:rsid w:val="00607D2F"/>
    <w:rsid w:val="00611009"/>
    <w:rsid w:val="006112AC"/>
    <w:rsid w:val="00612F17"/>
    <w:rsid w:val="00615A2B"/>
    <w:rsid w:val="006179DB"/>
    <w:rsid w:val="0062098F"/>
    <w:rsid w:val="006244E5"/>
    <w:rsid w:val="00624EF3"/>
    <w:rsid w:val="006257D3"/>
    <w:rsid w:val="00631B97"/>
    <w:rsid w:val="0063336C"/>
    <w:rsid w:val="00640DD7"/>
    <w:rsid w:val="006418A4"/>
    <w:rsid w:val="0064241F"/>
    <w:rsid w:val="00643A04"/>
    <w:rsid w:val="006440FD"/>
    <w:rsid w:val="006473B0"/>
    <w:rsid w:val="00650CD9"/>
    <w:rsid w:val="006519EC"/>
    <w:rsid w:val="00662F6C"/>
    <w:rsid w:val="0066435B"/>
    <w:rsid w:val="00665083"/>
    <w:rsid w:val="006663C9"/>
    <w:rsid w:val="00666E2A"/>
    <w:rsid w:val="00667944"/>
    <w:rsid w:val="00672939"/>
    <w:rsid w:val="006752A0"/>
    <w:rsid w:val="00676823"/>
    <w:rsid w:val="00677E65"/>
    <w:rsid w:val="00682C09"/>
    <w:rsid w:val="00685952"/>
    <w:rsid w:val="00686A1E"/>
    <w:rsid w:val="00687D93"/>
    <w:rsid w:val="00691A62"/>
    <w:rsid w:val="00692958"/>
    <w:rsid w:val="006938B1"/>
    <w:rsid w:val="00693C4E"/>
    <w:rsid w:val="00695914"/>
    <w:rsid w:val="006A2AEA"/>
    <w:rsid w:val="006A3827"/>
    <w:rsid w:val="006B0C9B"/>
    <w:rsid w:val="006B4035"/>
    <w:rsid w:val="006B4C17"/>
    <w:rsid w:val="006B5674"/>
    <w:rsid w:val="006B664F"/>
    <w:rsid w:val="006B67CD"/>
    <w:rsid w:val="006B7392"/>
    <w:rsid w:val="006D2A0D"/>
    <w:rsid w:val="006D4D30"/>
    <w:rsid w:val="006D583D"/>
    <w:rsid w:val="006D5AED"/>
    <w:rsid w:val="006D6EFA"/>
    <w:rsid w:val="006E04F4"/>
    <w:rsid w:val="006E077B"/>
    <w:rsid w:val="006E37F1"/>
    <w:rsid w:val="006E51B6"/>
    <w:rsid w:val="006E5810"/>
    <w:rsid w:val="006E6812"/>
    <w:rsid w:val="006E69B8"/>
    <w:rsid w:val="006F051B"/>
    <w:rsid w:val="006F076C"/>
    <w:rsid w:val="006F1487"/>
    <w:rsid w:val="006F1930"/>
    <w:rsid w:val="006F2184"/>
    <w:rsid w:val="006F5673"/>
    <w:rsid w:val="006F5CE0"/>
    <w:rsid w:val="006F701C"/>
    <w:rsid w:val="006F7300"/>
    <w:rsid w:val="00700132"/>
    <w:rsid w:val="00701E95"/>
    <w:rsid w:val="0070249E"/>
    <w:rsid w:val="00703963"/>
    <w:rsid w:val="007042E4"/>
    <w:rsid w:val="00707F8D"/>
    <w:rsid w:val="0071202B"/>
    <w:rsid w:val="0071273A"/>
    <w:rsid w:val="007166FA"/>
    <w:rsid w:val="007172D4"/>
    <w:rsid w:val="00717928"/>
    <w:rsid w:val="00717F4E"/>
    <w:rsid w:val="00721326"/>
    <w:rsid w:val="007263DB"/>
    <w:rsid w:val="00726505"/>
    <w:rsid w:val="0073042B"/>
    <w:rsid w:val="00731598"/>
    <w:rsid w:val="00732335"/>
    <w:rsid w:val="00733B82"/>
    <w:rsid w:val="00734B9A"/>
    <w:rsid w:val="0074023A"/>
    <w:rsid w:val="007419BF"/>
    <w:rsid w:val="0074239A"/>
    <w:rsid w:val="00746735"/>
    <w:rsid w:val="00746856"/>
    <w:rsid w:val="0074698D"/>
    <w:rsid w:val="00750892"/>
    <w:rsid w:val="00751D78"/>
    <w:rsid w:val="007538F8"/>
    <w:rsid w:val="007548FC"/>
    <w:rsid w:val="00756400"/>
    <w:rsid w:val="007604B0"/>
    <w:rsid w:val="007608B8"/>
    <w:rsid w:val="00760A0C"/>
    <w:rsid w:val="007627EA"/>
    <w:rsid w:val="00763F37"/>
    <w:rsid w:val="0076747A"/>
    <w:rsid w:val="00767638"/>
    <w:rsid w:val="00767F5C"/>
    <w:rsid w:val="0077065C"/>
    <w:rsid w:val="0077496F"/>
    <w:rsid w:val="00775162"/>
    <w:rsid w:val="007751BC"/>
    <w:rsid w:val="0077574B"/>
    <w:rsid w:val="007761B3"/>
    <w:rsid w:val="007762E3"/>
    <w:rsid w:val="00777AE0"/>
    <w:rsid w:val="00777DC8"/>
    <w:rsid w:val="00780F21"/>
    <w:rsid w:val="0078295B"/>
    <w:rsid w:val="00783146"/>
    <w:rsid w:val="00784128"/>
    <w:rsid w:val="00787BDB"/>
    <w:rsid w:val="007904B7"/>
    <w:rsid w:val="0079140E"/>
    <w:rsid w:val="007922E8"/>
    <w:rsid w:val="00793DCB"/>
    <w:rsid w:val="0079479A"/>
    <w:rsid w:val="00794834"/>
    <w:rsid w:val="007A0BD2"/>
    <w:rsid w:val="007A5037"/>
    <w:rsid w:val="007A5C6B"/>
    <w:rsid w:val="007A7292"/>
    <w:rsid w:val="007A7F59"/>
    <w:rsid w:val="007B6A1C"/>
    <w:rsid w:val="007C04E0"/>
    <w:rsid w:val="007C17AE"/>
    <w:rsid w:val="007C3E63"/>
    <w:rsid w:val="007C4A67"/>
    <w:rsid w:val="007D1ED7"/>
    <w:rsid w:val="007D2434"/>
    <w:rsid w:val="007D70F0"/>
    <w:rsid w:val="007D7B73"/>
    <w:rsid w:val="007E5E1B"/>
    <w:rsid w:val="007E5FC9"/>
    <w:rsid w:val="007F2EAD"/>
    <w:rsid w:val="007F2FD9"/>
    <w:rsid w:val="007F58C8"/>
    <w:rsid w:val="007F5B19"/>
    <w:rsid w:val="007F5DD2"/>
    <w:rsid w:val="007F6526"/>
    <w:rsid w:val="00801D53"/>
    <w:rsid w:val="00804604"/>
    <w:rsid w:val="0080541B"/>
    <w:rsid w:val="00805DC0"/>
    <w:rsid w:val="00807B2D"/>
    <w:rsid w:val="00811587"/>
    <w:rsid w:val="00813185"/>
    <w:rsid w:val="008137E9"/>
    <w:rsid w:val="00813BE6"/>
    <w:rsid w:val="008145D3"/>
    <w:rsid w:val="008156FB"/>
    <w:rsid w:val="00815716"/>
    <w:rsid w:val="008160A5"/>
    <w:rsid w:val="00820D7A"/>
    <w:rsid w:val="0082237B"/>
    <w:rsid w:val="008258DD"/>
    <w:rsid w:val="00825E15"/>
    <w:rsid w:val="00830481"/>
    <w:rsid w:val="00831BC3"/>
    <w:rsid w:val="0083258A"/>
    <w:rsid w:val="00833A76"/>
    <w:rsid w:val="0083577E"/>
    <w:rsid w:val="00835936"/>
    <w:rsid w:val="00836B1A"/>
    <w:rsid w:val="008378F5"/>
    <w:rsid w:val="008448EE"/>
    <w:rsid w:val="00846195"/>
    <w:rsid w:val="00846303"/>
    <w:rsid w:val="008506A1"/>
    <w:rsid w:val="00853014"/>
    <w:rsid w:val="00854762"/>
    <w:rsid w:val="0085663E"/>
    <w:rsid w:val="008604C1"/>
    <w:rsid w:val="008625B5"/>
    <w:rsid w:val="008636F1"/>
    <w:rsid w:val="00867DC1"/>
    <w:rsid w:val="00872812"/>
    <w:rsid w:val="008728F3"/>
    <w:rsid w:val="0087407F"/>
    <w:rsid w:val="00875785"/>
    <w:rsid w:val="008759A7"/>
    <w:rsid w:val="00880379"/>
    <w:rsid w:val="0088047F"/>
    <w:rsid w:val="00881CA7"/>
    <w:rsid w:val="00883574"/>
    <w:rsid w:val="00884ED1"/>
    <w:rsid w:val="008852C3"/>
    <w:rsid w:val="00886B43"/>
    <w:rsid w:val="00887C23"/>
    <w:rsid w:val="00887C81"/>
    <w:rsid w:val="00891267"/>
    <w:rsid w:val="008919E0"/>
    <w:rsid w:val="008932E3"/>
    <w:rsid w:val="00896772"/>
    <w:rsid w:val="00897B90"/>
    <w:rsid w:val="008A18DA"/>
    <w:rsid w:val="008A25BB"/>
    <w:rsid w:val="008A316B"/>
    <w:rsid w:val="008A3884"/>
    <w:rsid w:val="008A465E"/>
    <w:rsid w:val="008A6AFF"/>
    <w:rsid w:val="008B12BD"/>
    <w:rsid w:val="008B2D55"/>
    <w:rsid w:val="008B470E"/>
    <w:rsid w:val="008B6613"/>
    <w:rsid w:val="008C0048"/>
    <w:rsid w:val="008C0B9E"/>
    <w:rsid w:val="008C0EFF"/>
    <w:rsid w:val="008C1039"/>
    <w:rsid w:val="008C1183"/>
    <w:rsid w:val="008C2265"/>
    <w:rsid w:val="008C25DB"/>
    <w:rsid w:val="008C283C"/>
    <w:rsid w:val="008C33CF"/>
    <w:rsid w:val="008C3E63"/>
    <w:rsid w:val="008D2A18"/>
    <w:rsid w:val="008D44D2"/>
    <w:rsid w:val="008D7075"/>
    <w:rsid w:val="008E1EBF"/>
    <w:rsid w:val="008E264C"/>
    <w:rsid w:val="008E2AEC"/>
    <w:rsid w:val="008E4595"/>
    <w:rsid w:val="008E4C32"/>
    <w:rsid w:val="008E6A20"/>
    <w:rsid w:val="008E748A"/>
    <w:rsid w:val="008F2F23"/>
    <w:rsid w:val="008F63D0"/>
    <w:rsid w:val="0090006B"/>
    <w:rsid w:val="00900B9E"/>
    <w:rsid w:val="009027BF"/>
    <w:rsid w:val="00906C13"/>
    <w:rsid w:val="00910607"/>
    <w:rsid w:val="009122DC"/>
    <w:rsid w:val="0091409B"/>
    <w:rsid w:val="0091437C"/>
    <w:rsid w:val="00914469"/>
    <w:rsid w:val="00915194"/>
    <w:rsid w:val="00916D4A"/>
    <w:rsid w:val="00917F25"/>
    <w:rsid w:val="009203DA"/>
    <w:rsid w:val="00921C95"/>
    <w:rsid w:val="00921F9C"/>
    <w:rsid w:val="009238EE"/>
    <w:rsid w:val="00923A24"/>
    <w:rsid w:val="00931437"/>
    <w:rsid w:val="00931C4C"/>
    <w:rsid w:val="00931F7B"/>
    <w:rsid w:val="009326C9"/>
    <w:rsid w:val="00933E16"/>
    <w:rsid w:val="009342EA"/>
    <w:rsid w:val="009370B2"/>
    <w:rsid w:val="009407FD"/>
    <w:rsid w:val="00942064"/>
    <w:rsid w:val="00943198"/>
    <w:rsid w:val="009447AF"/>
    <w:rsid w:val="009508FE"/>
    <w:rsid w:val="00952DD9"/>
    <w:rsid w:val="009531BA"/>
    <w:rsid w:val="00953BF9"/>
    <w:rsid w:val="00957480"/>
    <w:rsid w:val="009611D0"/>
    <w:rsid w:val="00961256"/>
    <w:rsid w:val="00962E70"/>
    <w:rsid w:val="009643CB"/>
    <w:rsid w:val="009672FE"/>
    <w:rsid w:val="00967D39"/>
    <w:rsid w:val="0097072F"/>
    <w:rsid w:val="009760C8"/>
    <w:rsid w:val="00980608"/>
    <w:rsid w:val="00981589"/>
    <w:rsid w:val="00981FF0"/>
    <w:rsid w:val="00982D34"/>
    <w:rsid w:val="00982E53"/>
    <w:rsid w:val="009851BD"/>
    <w:rsid w:val="00987861"/>
    <w:rsid w:val="0099034D"/>
    <w:rsid w:val="00991B97"/>
    <w:rsid w:val="00992199"/>
    <w:rsid w:val="00994131"/>
    <w:rsid w:val="00996968"/>
    <w:rsid w:val="00997968"/>
    <w:rsid w:val="009A3087"/>
    <w:rsid w:val="009A3BA3"/>
    <w:rsid w:val="009A7D03"/>
    <w:rsid w:val="009B2EF9"/>
    <w:rsid w:val="009B36C0"/>
    <w:rsid w:val="009B43CE"/>
    <w:rsid w:val="009B54BF"/>
    <w:rsid w:val="009B7448"/>
    <w:rsid w:val="009B789E"/>
    <w:rsid w:val="009B7DB6"/>
    <w:rsid w:val="009C1174"/>
    <w:rsid w:val="009C421E"/>
    <w:rsid w:val="009C45FA"/>
    <w:rsid w:val="009C6AA6"/>
    <w:rsid w:val="009C7A17"/>
    <w:rsid w:val="009C7D7C"/>
    <w:rsid w:val="009D0FB9"/>
    <w:rsid w:val="009D19EC"/>
    <w:rsid w:val="009D29C9"/>
    <w:rsid w:val="009D3A1E"/>
    <w:rsid w:val="009D7E3F"/>
    <w:rsid w:val="009E03A9"/>
    <w:rsid w:val="009E1274"/>
    <w:rsid w:val="009E19F0"/>
    <w:rsid w:val="009E1BDE"/>
    <w:rsid w:val="009E4B07"/>
    <w:rsid w:val="009E6202"/>
    <w:rsid w:val="009F2B35"/>
    <w:rsid w:val="009F3F49"/>
    <w:rsid w:val="009F7751"/>
    <w:rsid w:val="00A008FA"/>
    <w:rsid w:val="00A021B2"/>
    <w:rsid w:val="00A03D21"/>
    <w:rsid w:val="00A045EE"/>
    <w:rsid w:val="00A05076"/>
    <w:rsid w:val="00A05F7B"/>
    <w:rsid w:val="00A0667A"/>
    <w:rsid w:val="00A06767"/>
    <w:rsid w:val="00A15E43"/>
    <w:rsid w:val="00A17112"/>
    <w:rsid w:val="00A20653"/>
    <w:rsid w:val="00A21FC4"/>
    <w:rsid w:val="00A22223"/>
    <w:rsid w:val="00A24DAC"/>
    <w:rsid w:val="00A24EAB"/>
    <w:rsid w:val="00A3022A"/>
    <w:rsid w:val="00A33B2C"/>
    <w:rsid w:val="00A348DF"/>
    <w:rsid w:val="00A35354"/>
    <w:rsid w:val="00A3545D"/>
    <w:rsid w:val="00A35F02"/>
    <w:rsid w:val="00A40839"/>
    <w:rsid w:val="00A42311"/>
    <w:rsid w:val="00A42DFD"/>
    <w:rsid w:val="00A42F13"/>
    <w:rsid w:val="00A43378"/>
    <w:rsid w:val="00A45BBF"/>
    <w:rsid w:val="00A464B6"/>
    <w:rsid w:val="00A46F82"/>
    <w:rsid w:val="00A5085C"/>
    <w:rsid w:val="00A51A9F"/>
    <w:rsid w:val="00A6350E"/>
    <w:rsid w:val="00A67576"/>
    <w:rsid w:val="00A728DB"/>
    <w:rsid w:val="00A733C8"/>
    <w:rsid w:val="00A748BE"/>
    <w:rsid w:val="00A75BA1"/>
    <w:rsid w:val="00A77175"/>
    <w:rsid w:val="00A8059D"/>
    <w:rsid w:val="00A80E3B"/>
    <w:rsid w:val="00A8293A"/>
    <w:rsid w:val="00A82C40"/>
    <w:rsid w:val="00A838E8"/>
    <w:rsid w:val="00A83B40"/>
    <w:rsid w:val="00A84306"/>
    <w:rsid w:val="00A84787"/>
    <w:rsid w:val="00A8484F"/>
    <w:rsid w:val="00A912EA"/>
    <w:rsid w:val="00A91F6B"/>
    <w:rsid w:val="00A95BB4"/>
    <w:rsid w:val="00A97176"/>
    <w:rsid w:val="00AA2021"/>
    <w:rsid w:val="00AA5C60"/>
    <w:rsid w:val="00AB12E3"/>
    <w:rsid w:val="00AB180F"/>
    <w:rsid w:val="00AB3513"/>
    <w:rsid w:val="00AC2946"/>
    <w:rsid w:val="00AC2E91"/>
    <w:rsid w:val="00AC310D"/>
    <w:rsid w:val="00AC3BE6"/>
    <w:rsid w:val="00AC602F"/>
    <w:rsid w:val="00AC62DA"/>
    <w:rsid w:val="00AC7ACE"/>
    <w:rsid w:val="00AD1352"/>
    <w:rsid w:val="00AD5BCA"/>
    <w:rsid w:val="00AD66E3"/>
    <w:rsid w:val="00AD6841"/>
    <w:rsid w:val="00AD696F"/>
    <w:rsid w:val="00AD7564"/>
    <w:rsid w:val="00AD7596"/>
    <w:rsid w:val="00AE0C3B"/>
    <w:rsid w:val="00AE3556"/>
    <w:rsid w:val="00AE387D"/>
    <w:rsid w:val="00AE3CB7"/>
    <w:rsid w:val="00AE654B"/>
    <w:rsid w:val="00AF0219"/>
    <w:rsid w:val="00AF4269"/>
    <w:rsid w:val="00AF73A9"/>
    <w:rsid w:val="00AF7E2B"/>
    <w:rsid w:val="00B00223"/>
    <w:rsid w:val="00B02B62"/>
    <w:rsid w:val="00B03A63"/>
    <w:rsid w:val="00B04F0A"/>
    <w:rsid w:val="00B0668A"/>
    <w:rsid w:val="00B071B0"/>
    <w:rsid w:val="00B10D8E"/>
    <w:rsid w:val="00B11525"/>
    <w:rsid w:val="00B130DB"/>
    <w:rsid w:val="00B17844"/>
    <w:rsid w:val="00B20368"/>
    <w:rsid w:val="00B2352C"/>
    <w:rsid w:val="00B2637C"/>
    <w:rsid w:val="00B273DF"/>
    <w:rsid w:val="00B324A3"/>
    <w:rsid w:val="00B32CAF"/>
    <w:rsid w:val="00B35072"/>
    <w:rsid w:val="00B35139"/>
    <w:rsid w:val="00B365EE"/>
    <w:rsid w:val="00B37449"/>
    <w:rsid w:val="00B42B77"/>
    <w:rsid w:val="00B445B9"/>
    <w:rsid w:val="00B46059"/>
    <w:rsid w:val="00B46412"/>
    <w:rsid w:val="00B47A62"/>
    <w:rsid w:val="00B47DE0"/>
    <w:rsid w:val="00B512A4"/>
    <w:rsid w:val="00B51A67"/>
    <w:rsid w:val="00B52916"/>
    <w:rsid w:val="00B52E9B"/>
    <w:rsid w:val="00B56EFB"/>
    <w:rsid w:val="00B60488"/>
    <w:rsid w:val="00B60CC3"/>
    <w:rsid w:val="00B6487C"/>
    <w:rsid w:val="00B6569B"/>
    <w:rsid w:val="00B660B3"/>
    <w:rsid w:val="00B671BC"/>
    <w:rsid w:val="00B71A9B"/>
    <w:rsid w:val="00B72459"/>
    <w:rsid w:val="00B72C65"/>
    <w:rsid w:val="00B74C60"/>
    <w:rsid w:val="00B75307"/>
    <w:rsid w:val="00B76D26"/>
    <w:rsid w:val="00B774C8"/>
    <w:rsid w:val="00B80A99"/>
    <w:rsid w:val="00B82BA6"/>
    <w:rsid w:val="00B84435"/>
    <w:rsid w:val="00B867ED"/>
    <w:rsid w:val="00B872EF"/>
    <w:rsid w:val="00B877CE"/>
    <w:rsid w:val="00B925D8"/>
    <w:rsid w:val="00B92795"/>
    <w:rsid w:val="00B9282A"/>
    <w:rsid w:val="00B9508C"/>
    <w:rsid w:val="00B96E13"/>
    <w:rsid w:val="00BA01A3"/>
    <w:rsid w:val="00BA23C2"/>
    <w:rsid w:val="00BA2B2A"/>
    <w:rsid w:val="00BA2CAA"/>
    <w:rsid w:val="00BA49C6"/>
    <w:rsid w:val="00BA4ED3"/>
    <w:rsid w:val="00BA566D"/>
    <w:rsid w:val="00BA6453"/>
    <w:rsid w:val="00BA7CB7"/>
    <w:rsid w:val="00BB36D3"/>
    <w:rsid w:val="00BC0892"/>
    <w:rsid w:val="00BC0AE0"/>
    <w:rsid w:val="00BC1645"/>
    <w:rsid w:val="00BC3D9A"/>
    <w:rsid w:val="00BC3F47"/>
    <w:rsid w:val="00BC40D3"/>
    <w:rsid w:val="00BC4919"/>
    <w:rsid w:val="00BC5868"/>
    <w:rsid w:val="00BC7636"/>
    <w:rsid w:val="00BD0E8E"/>
    <w:rsid w:val="00BD1B0A"/>
    <w:rsid w:val="00BD4B06"/>
    <w:rsid w:val="00BD5DB4"/>
    <w:rsid w:val="00BD6407"/>
    <w:rsid w:val="00BD6415"/>
    <w:rsid w:val="00BE0D9A"/>
    <w:rsid w:val="00BE1B81"/>
    <w:rsid w:val="00BE2A33"/>
    <w:rsid w:val="00BE3A81"/>
    <w:rsid w:val="00BE44FF"/>
    <w:rsid w:val="00BF0740"/>
    <w:rsid w:val="00BF0BD3"/>
    <w:rsid w:val="00BF1086"/>
    <w:rsid w:val="00BF1C63"/>
    <w:rsid w:val="00BF505F"/>
    <w:rsid w:val="00C001D7"/>
    <w:rsid w:val="00C00753"/>
    <w:rsid w:val="00C02410"/>
    <w:rsid w:val="00C06847"/>
    <w:rsid w:val="00C07703"/>
    <w:rsid w:val="00C07E5E"/>
    <w:rsid w:val="00C101BA"/>
    <w:rsid w:val="00C1262B"/>
    <w:rsid w:val="00C15108"/>
    <w:rsid w:val="00C20F1E"/>
    <w:rsid w:val="00C2426C"/>
    <w:rsid w:val="00C247AC"/>
    <w:rsid w:val="00C312AF"/>
    <w:rsid w:val="00C31F47"/>
    <w:rsid w:val="00C33AED"/>
    <w:rsid w:val="00C3667A"/>
    <w:rsid w:val="00C414EC"/>
    <w:rsid w:val="00C42A28"/>
    <w:rsid w:val="00C4312F"/>
    <w:rsid w:val="00C43743"/>
    <w:rsid w:val="00C43C7C"/>
    <w:rsid w:val="00C4746A"/>
    <w:rsid w:val="00C476F7"/>
    <w:rsid w:val="00C5003A"/>
    <w:rsid w:val="00C5085F"/>
    <w:rsid w:val="00C53C1F"/>
    <w:rsid w:val="00C5435F"/>
    <w:rsid w:val="00C56765"/>
    <w:rsid w:val="00C653D2"/>
    <w:rsid w:val="00C65B79"/>
    <w:rsid w:val="00C66FEE"/>
    <w:rsid w:val="00C67E0B"/>
    <w:rsid w:val="00C72DC9"/>
    <w:rsid w:val="00C733A5"/>
    <w:rsid w:val="00C74F85"/>
    <w:rsid w:val="00C75A82"/>
    <w:rsid w:val="00C81AB7"/>
    <w:rsid w:val="00C81B0F"/>
    <w:rsid w:val="00C8345C"/>
    <w:rsid w:val="00C85AE3"/>
    <w:rsid w:val="00C863C7"/>
    <w:rsid w:val="00C91AB3"/>
    <w:rsid w:val="00C923AB"/>
    <w:rsid w:val="00C94254"/>
    <w:rsid w:val="00C976F6"/>
    <w:rsid w:val="00CA2E92"/>
    <w:rsid w:val="00CA340A"/>
    <w:rsid w:val="00CA3ECE"/>
    <w:rsid w:val="00CA5B24"/>
    <w:rsid w:val="00CB1626"/>
    <w:rsid w:val="00CB2420"/>
    <w:rsid w:val="00CB392E"/>
    <w:rsid w:val="00CB7229"/>
    <w:rsid w:val="00CB79BA"/>
    <w:rsid w:val="00CC0A62"/>
    <w:rsid w:val="00CC1922"/>
    <w:rsid w:val="00CC29A1"/>
    <w:rsid w:val="00CC2A07"/>
    <w:rsid w:val="00CC3802"/>
    <w:rsid w:val="00CC425C"/>
    <w:rsid w:val="00CD0424"/>
    <w:rsid w:val="00CD119C"/>
    <w:rsid w:val="00CD3383"/>
    <w:rsid w:val="00CD59C6"/>
    <w:rsid w:val="00CD5AF2"/>
    <w:rsid w:val="00CD64C5"/>
    <w:rsid w:val="00CD6837"/>
    <w:rsid w:val="00CD7D62"/>
    <w:rsid w:val="00CE0C3B"/>
    <w:rsid w:val="00CE108A"/>
    <w:rsid w:val="00CE3C72"/>
    <w:rsid w:val="00CE4324"/>
    <w:rsid w:val="00CE4CC2"/>
    <w:rsid w:val="00CE5DE0"/>
    <w:rsid w:val="00CE6C7D"/>
    <w:rsid w:val="00CF6A3E"/>
    <w:rsid w:val="00D0063D"/>
    <w:rsid w:val="00D01AB4"/>
    <w:rsid w:val="00D042D8"/>
    <w:rsid w:val="00D05F38"/>
    <w:rsid w:val="00D0668A"/>
    <w:rsid w:val="00D134BE"/>
    <w:rsid w:val="00D20839"/>
    <w:rsid w:val="00D21ED9"/>
    <w:rsid w:val="00D24899"/>
    <w:rsid w:val="00D25886"/>
    <w:rsid w:val="00D26215"/>
    <w:rsid w:val="00D26CDF"/>
    <w:rsid w:val="00D30E7C"/>
    <w:rsid w:val="00D31F7C"/>
    <w:rsid w:val="00D32B9F"/>
    <w:rsid w:val="00D33D4A"/>
    <w:rsid w:val="00D3679A"/>
    <w:rsid w:val="00D4191A"/>
    <w:rsid w:val="00D42AB8"/>
    <w:rsid w:val="00D42C47"/>
    <w:rsid w:val="00D44374"/>
    <w:rsid w:val="00D4670B"/>
    <w:rsid w:val="00D47036"/>
    <w:rsid w:val="00D47365"/>
    <w:rsid w:val="00D47F1A"/>
    <w:rsid w:val="00D50D2D"/>
    <w:rsid w:val="00D50D79"/>
    <w:rsid w:val="00D50DA0"/>
    <w:rsid w:val="00D51B80"/>
    <w:rsid w:val="00D5231D"/>
    <w:rsid w:val="00D53CBE"/>
    <w:rsid w:val="00D54D07"/>
    <w:rsid w:val="00D57336"/>
    <w:rsid w:val="00D5734A"/>
    <w:rsid w:val="00D62412"/>
    <w:rsid w:val="00D6349E"/>
    <w:rsid w:val="00D63777"/>
    <w:rsid w:val="00D67CD7"/>
    <w:rsid w:val="00D70077"/>
    <w:rsid w:val="00D72D11"/>
    <w:rsid w:val="00D774BE"/>
    <w:rsid w:val="00D80E61"/>
    <w:rsid w:val="00D8306E"/>
    <w:rsid w:val="00D83B96"/>
    <w:rsid w:val="00D8593F"/>
    <w:rsid w:val="00D85C27"/>
    <w:rsid w:val="00D90847"/>
    <w:rsid w:val="00D90B49"/>
    <w:rsid w:val="00D935FE"/>
    <w:rsid w:val="00D94C07"/>
    <w:rsid w:val="00D95710"/>
    <w:rsid w:val="00DA32E8"/>
    <w:rsid w:val="00DA4A14"/>
    <w:rsid w:val="00DA7813"/>
    <w:rsid w:val="00DB15CC"/>
    <w:rsid w:val="00DB2650"/>
    <w:rsid w:val="00DB3200"/>
    <w:rsid w:val="00DB6A54"/>
    <w:rsid w:val="00DC2E9E"/>
    <w:rsid w:val="00DC3FC9"/>
    <w:rsid w:val="00DC4EDA"/>
    <w:rsid w:val="00DE71E2"/>
    <w:rsid w:val="00DF4035"/>
    <w:rsid w:val="00DF750A"/>
    <w:rsid w:val="00E02F96"/>
    <w:rsid w:val="00E064D5"/>
    <w:rsid w:val="00E109BA"/>
    <w:rsid w:val="00E13A8E"/>
    <w:rsid w:val="00E15E95"/>
    <w:rsid w:val="00E16328"/>
    <w:rsid w:val="00E2026B"/>
    <w:rsid w:val="00E20822"/>
    <w:rsid w:val="00E22363"/>
    <w:rsid w:val="00E2406B"/>
    <w:rsid w:val="00E25ED9"/>
    <w:rsid w:val="00E300D4"/>
    <w:rsid w:val="00E33DA4"/>
    <w:rsid w:val="00E37504"/>
    <w:rsid w:val="00E42FF2"/>
    <w:rsid w:val="00E43064"/>
    <w:rsid w:val="00E4685F"/>
    <w:rsid w:val="00E46CB0"/>
    <w:rsid w:val="00E50980"/>
    <w:rsid w:val="00E52D63"/>
    <w:rsid w:val="00E5303F"/>
    <w:rsid w:val="00E532F0"/>
    <w:rsid w:val="00E53F8B"/>
    <w:rsid w:val="00E612A8"/>
    <w:rsid w:val="00E61627"/>
    <w:rsid w:val="00E6215B"/>
    <w:rsid w:val="00E66BD2"/>
    <w:rsid w:val="00E71242"/>
    <w:rsid w:val="00E73616"/>
    <w:rsid w:val="00E75DFD"/>
    <w:rsid w:val="00E76021"/>
    <w:rsid w:val="00E803E3"/>
    <w:rsid w:val="00E91EF4"/>
    <w:rsid w:val="00E938D2"/>
    <w:rsid w:val="00E94D25"/>
    <w:rsid w:val="00E94E97"/>
    <w:rsid w:val="00E94FD3"/>
    <w:rsid w:val="00E9538B"/>
    <w:rsid w:val="00E96762"/>
    <w:rsid w:val="00E97E8F"/>
    <w:rsid w:val="00EA2A3B"/>
    <w:rsid w:val="00EA42E9"/>
    <w:rsid w:val="00EA5533"/>
    <w:rsid w:val="00EA62CB"/>
    <w:rsid w:val="00EA6951"/>
    <w:rsid w:val="00EA706C"/>
    <w:rsid w:val="00EA7421"/>
    <w:rsid w:val="00EA7B7A"/>
    <w:rsid w:val="00EA7DFB"/>
    <w:rsid w:val="00EB4348"/>
    <w:rsid w:val="00EB7E38"/>
    <w:rsid w:val="00ED12E6"/>
    <w:rsid w:val="00ED291F"/>
    <w:rsid w:val="00ED2A35"/>
    <w:rsid w:val="00ED2C3B"/>
    <w:rsid w:val="00ED3674"/>
    <w:rsid w:val="00ED591A"/>
    <w:rsid w:val="00ED7450"/>
    <w:rsid w:val="00EE2A07"/>
    <w:rsid w:val="00EE41A8"/>
    <w:rsid w:val="00EE61CC"/>
    <w:rsid w:val="00EF5AC4"/>
    <w:rsid w:val="00EF5EEC"/>
    <w:rsid w:val="00EF6354"/>
    <w:rsid w:val="00EF7862"/>
    <w:rsid w:val="00F01564"/>
    <w:rsid w:val="00F0318F"/>
    <w:rsid w:val="00F07098"/>
    <w:rsid w:val="00F1124C"/>
    <w:rsid w:val="00F12A5D"/>
    <w:rsid w:val="00F13CEE"/>
    <w:rsid w:val="00F16E12"/>
    <w:rsid w:val="00F17BC3"/>
    <w:rsid w:val="00F17CF8"/>
    <w:rsid w:val="00F203B9"/>
    <w:rsid w:val="00F21826"/>
    <w:rsid w:val="00F248AE"/>
    <w:rsid w:val="00F25B7F"/>
    <w:rsid w:val="00F25E8B"/>
    <w:rsid w:val="00F326AB"/>
    <w:rsid w:val="00F32B7F"/>
    <w:rsid w:val="00F331C7"/>
    <w:rsid w:val="00F3485F"/>
    <w:rsid w:val="00F36AEC"/>
    <w:rsid w:val="00F36D1E"/>
    <w:rsid w:val="00F40A5C"/>
    <w:rsid w:val="00F42E68"/>
    <w:rsid w:val="00F44CE1"/>
    <w:rsid w:val="00F47AA4"/>
    <w:rsid w:val="00F54B01"/>
    <w:rsid w:val="00F54DDA"/>
    <w:rsid w:val="00F70D89"/>
    <w:rsid w:val="00F73780"/>
    <w:rsid w:val="00F746A4"/>
    <w:rsid w:val="00F75847"/>
    <w:rsid w:val="00F75B60"/>
    <w:rsid w:val="00F75D0A"/>
    <w:rsid w:val="00F75ED9"/>
    <w:rsid w:val="00F82CE6"/>
    <w:rsid w:val="00F87940"/>
    <w:rsid w:val="00F909CC"/>
    <w:rsid w:val="00F951BC"/>
    <w:rsid w:val="00F96922"/>
    <w:rsid w:val="00F97825"/>
    <w:rsid w:val="00FA2185"/>
    <w:rsid w:val="00FA29E4"/>
    <w:rsid w:val="00FA2BA5"/>
    <w:rsid w:val="00FA3CAC"/>
    <w:rsid w:val="00FA3D81"/>
    <w:rsid w:val="00FA4A64"/>
    <w:rsid w:val="00FA6A6D"/>
    <w:rsid w:val="00FB0CFF"/>
    <w:rsid w:val="00FB575B"/>
    <w:rsid w:val="00FB57F5"/>
    <w:rsid w:val="00FB6BB2"/>
    <w:rsid w:val="00FC27C3"/>
    <w:rsid w:val="00FD1399"/>
    <w:rsid w:val="00FD237D"/>
    <w:rsid w:val="00FD366B"/>
    <w:rsid w:val="00FD6216"/>
    <w:rsid w:val="00FD7272"/>
    <w:rsid w:val="00FE0D93"/>
    <w:rsid w:val="00FE3545"/>
    <w:rsid w:val="00FE3968"/>
    <w:rsid w:val="00FE4FB3"/>
    <w:rsid w:val="00FE5A71"/>
    <w:rsid w:val="00FE6469"/>
    <w:rsid w:val="00FE657B"/>
    <w:rsid w:val="00FF2857"/>
    <w:rsid w:val="00FF4743"/>
    <w:rsid w:val="00FF4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28CDB80-B753-4CB2-A11C-899C41784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99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iPriority="99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iPriority="99" w:unhideWhenUsed="1"/>
    <w:lsdException w:name="Body Text First Indent 2" w:semiHidden="1" w:uiPriority="99" w:unhideWhenUsed="1"/>
    <w:lsdException w:name="Note Heading" w:semiHidden="1" w:unhideWhenUsed="1"/>
    <w:lsdException w:name="Body Text 2" w:semiHidden="1" w:uiPriority="99" w:unhideWhenUsed="1"/>
    <w:lsdException w:name="Body Text 3" w:semiHidden="1" w:uiPriority="99" w:unhideWhenUsed="1"/>
    <w:lsdException w:name="Body Text Indent 2" w:semiHidden="1" w:uiPriority="99" w:unhideWhenUsed="1"/>
    <w:lsdException w:name="Body Text Indent 3" w:semiHidden="1" w:uiPriority="99" w:unhideWhenUsed="1"/>
    <w:lsdException w:name="Block Text" w:semiHidden="1" w:unhideWhenUsed="1"/>
    <w:lsdException w:name="Hyperlink" w:locked="1" w:uiPriority="99"/>
    <w:lsdException w:name="FollowedHyperlink" w:semiHidden="1" w:unhideWhenUsed="1"/>
    <w:lsdException w:name="Strong" w:locked="1" w:uiPriority="22" w:qFormat="1"/>
    <w:lsdException w:name="Emphasis" w:locked="1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iPriority="99" w:unhideWhenUsed="1"/>
    <w:lsdException w:name="HTML Address" w:semiHidden="1" w:unhideWhenUsed="1"/>
    <w:lsdException w:name="HTML Cite" w:semiHidden="1" w:uiPriority="99" w:unhideWhenUsed="1"/>
    <w:lsdException w:name="HTML Code" w:semiHidden="1" w:uiPriority="99" w:unhideWhenUsed="1"/>
    <w:lsdException w:name="HTML Definition" w:semiHidden="1" w:uiPriority="99" w:unhideWhenUsed="1"/>
    <w:lsdException w:name="HTML Keyboard" w:semiHidden="1" w:uiPriority="99" w:unhideWhenUsed="1"/>
    <w:lsdException w:name="HTML Preformatted" w:semiHidden="1" w:unhideWhenUsed="1"/>
    <w:lsdException w:name="HTML Sample" w:semiHidden="1" w:uiPriority="99" w:unhideWhenUsed="1"/>
    <w:lsdException w:name="HTML Typewriter" w:semiHidden="1" w:uiPriority="99" w:unhideWhenUsed="1"/>
    <w:lsdException w:name="HTML Variable" w:semiHidden="1" w:uiPriority="99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5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B130DB"/>
    <w:pPr>
      <w:suppressAutoHyphens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sz w:val="22"/>
    </w:rPr>
  </w:style>
  <w:style w:type="paragraph" w:styleId="Nadpis1">
    <w:name w:val="heading 1"/>
    <w:basedOn w:val="Normln"/>
    <w:next w:val="Normln"/>
    <w:link w:val="Nadpis1Char"/>
    <w:autoRedefine/>
    <w:qFormat/>
    <w:rsid w:val="00126024"/>
    <w:pPr>
      <w:keepNext/>
      <w:numPr>
        <w:numId w:val="35"/>
      </w:numPr>
      <w:suppressAutoHyphens w:val="0"/>
      <w:overflowPunct/>
      <w:autoSpaceDE/>
      <w:autoSpaceDN/>
      <w:adjustRightInd/>
      <w:spacing w:before="360" w:after="120"/>
      <w:jc w:val="left"/>
      <w:textAlignment w:val="auto"/>
      <w:outlineLvl w:val="0"/>
    </w:pPr>
    <w:rPr>
      <w:rFonts w:ascii="Arial Black" w:hAnsi="Arial Black"/>
      <w:b/>
      <w:bCs/>
      <w:caps/>
      <w:kern w:val="32"/>
      <w:sz w:val="24"/>
      <w:szCs w:val="28"/>
      <w:lang w:val="x-none" w:eastAsia="x-none"/>
    </w:rPr>
  </w:style>
  <w:style w:type="paragraph" w:styleId="Nadpis2">
    <w:name w:val="heading 2"/>
    <w:basedOn w:val="Normln"/>
    <w:next w:val="Normln"/>
    <w:link w:val="Nadpis2Char"/>
    <w:autoRedefine/>
    <w:qFormat/>
    <w:rsid w:val="00126024"/>
    <w:pPr>
      <w:keepNext/>
      <w:keepLines/>
      <w:numPr>
        <w:ilvl w:val="1"/>
        <w:numId w:val="35"/>
      </w:numPr>
      <w:tabs>
        <w:tab w:val="left" w:pos="993"/>
      </w:tabs>
      <w:spacing w:before="200" w:after="60"/>
      <w:ind w:left="567"/>
      <w:jc w:val="left"/>
      <w:outlineLvl w:val="1"/>
    </w:pPr>
    <w:rPr>
      <w:rFonts w:ascii="Arial Black" w:hAnsi="Arial Black"/>
      <w:b/>
      <w:bCs/>
      <w:sz w:val="24"/>
      <w:szCs w:val="26"/>
      <w:lang w:val="x-none" w:eastAsia="x-none"/>
    </w:rPr>
  </w:style>
  <w:style w:type="paragraph" w:styleId="Nadpis3">
    <w:name w:val="heading 3"/>
    <w:basedOn w:val="Normln"/>
    <w:next w:val="Normln"/>
    <w:link w:val="Nadpis3Char"/>
    <w:autoRedefine/>
    <w:qFormat/>
    <w:rsid w:val="00126024"/>
    <w:pPr>
      <w:keepNext/>
      <w:numPr>
        <w:ilvl w:val="2"/>
        <w:numId w:val="35"/>
      </w:numPr>
      <w:tabs>
        <w:tab w:val="left" w:pos="1134"/>
      </w:tabs>
      <w:suppressAutoHyphens w:val="0"/>
      <w:overflowPunct/>
      <w:autoSpaceDE/>
      <w:autoSpaceDN/>
      <w:adjustRightInd/>
      <w:spacing w:before="240" w:after="60"/>
      <w:ind w:left="284"/>
      <w:textAlignment w:val="auto"/>
      <w:outlineLvl w:val="2"/>
    </w:pPr>
    <w:rPr>
      <w:b/>
      <w:bCs/>
      <w:caps/>
      <w:sz w:val="20"/>
      <w:szCs w:val="26"/>
      <w:lang w:val="x-none" w:eastAsia="x-none"/>
    </w:rPr>
  </w:style>
  <w:style w:type="paragraph" w:styleId="Nadpis4">
    <w:name w:val="heading 4"/>
    <w:basedOn w:val="Nadpis3"/>
    <w:next w:val="Normln"/>
    <w:link w:val="Nadpis4Char"/>
    <w:qFormat/>
    <w:rsid w:val="0035197E"/>
    <w:pPr>
      <w:numPr>
        <w:ilvl w:val="3"/>
      </w:numPr>
      <w:outlineLvl w:val="3"/>
    </w:pPr>
    <w:rPr>
      <w:b w:val="0"/>
      <w:bCs w:val="0"/>
      <w:caps w:val="0"/>
      <w:sz w:val="24"/>
      <w:szCs w:val="20"/>
    </w:rPr>
  </w:style>
  <w:style w:type="paragraph" w:styleId="Nadpis5">
    <w:name w:val="heading 5"/>
    <w:basedOn w:val="Normln"/>
    <w:next w:val="Normln"/>
    <w:link w:val="Nadpis5Char"/>
    <w:qFormat/>
    <w:locked/>
    <w:rsid w:val="00AF4269"/>
    <w:pPr>
      <w:numPr>
        <w:ilvl w:val="4"/>
        <w:numId w:val="35"/>
      </w:numPr>
      <w:suppressAutoHyphens w:val="0"/>
      <w:spacing w:before="240" w:after="60"/>
      <w:jc w:val="left"/>
      <w:outlineLvl w:val="4"/>
    </w:pPr>
    <w:rPr>
      <w:sz w:val="20"/>
      <w:lang w:val="x-none" w:eastAsia="x-none"/>
    </w:rPr>
  </w:style>
  <w:style w:type="paragraph" w:styleId="Nadpis6">
    <w:name w:val="heading 6"/>
    <w:basedOn w:val="Normln"/>
    <w:next w:val="Normln"/>
    <w:link w:val="Nadpis6Char"/>
    <w:qFormat/>
    <w:locked/>
    <w:rsid w:val="00AF4269"/>
    <w:pPr>
      <w:suppressAutoHyphens w:val="0"/>
      <w:spacing w:before="240" w:after="60"/>
      <w:jc w:val="left"/>
      <w:outlineLvl w:val="5"/>
    </w:pPr>
    <w:rPr>
      <w:rFonts w:ascii="Times New Roman" w:hAnsi="Times New Roman"/>
      <w:i/>
      <w:sz w:val="20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locked/>
    <w:rsid w:val="00AF4269"/>
    <w:pPr>
      <w:suppressAutoHyphens w:val="0"/>
      <w:spacing w:before="240" w:after="60"/>
      <w:jc w:val="left"/>
      <w:outlineLvl w:val="6"/>
    </w:pPr>
    <w:rPr>
      <w:sz w:val="20"/>
      <w:lang w:val="x-none" w:eastAsia="x-none"/>
    </w:rPr>
  </w:style>
  <w:style w:type="paragraph" w:styleId="Nadpis8">
    <w:name w:val="heading 8"/>
    <w:basedOn w:val="Normln"/>
    <w:next w:val="Normln"/>
    <w:link w:val="Nadpis8Char"/>
    <w:uiPriority w:val="99"/>
    <w:qFormat/>
    <w:rsid w:val="00836B1A"/>
    <w:pPr>
      <w:keepNext/>
      <w:suppressAutoHyphens w:val="0"/>
      <w:overflowPunct/>
      <w:autoSpaceDE/>
      <w:autoSpaceDN/>
      <w:adjustRightInd/>
      <w:jc w:val="left"/>
      <w:textAlignment w:val="auto"/>
      <w:outlineLvl w:val="7"/>
    </w:pPr>
    <w:rPr>
      <w:rFonts w:ascii="Times New Roman" w:hAnsi="Times New Roman"/>
      <w:bCs/>
      <w:iCs/>
      <w:sz w:val="24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locked/>
    <w:rsid w:val="00AF4269"/>
    <w:pPr>
      <w:suppressAutoHyphens w:val="0"/>
      <w:spacing w:before="240" w:after="60"/>
      <w:jc w:val="left"/>
      <w:outlineLvl w:val="8"/>
    </w:pPr>
    <w:rPr>
      <w:b/>
      <w:i/>
      <w:sz w:val="18"/>
      <w:lang w:val="x-none" w:eastAsia="x-none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locked/>
    <w:rsid w:val="00126024"/>
    <w:rPr>
      <w:rFonts w:ascii="Arial Black" w:hAnsi="Arial Black"/>
      <w:b/>
      <w:bCs/>
      <w:caps/>
      <w:kern w:val="32"/>
      <w:sz w:val="24"/>
      <w:szCs w:val="28"/>
      <w:lang w:val="x-none" w:eastAsia="x-none"/>
    </w:rPr>
  </w:style>
  <w:style w:type="character" w:customStyle="1" w:styleId="Nadpis2Char">
    <w:name w:val="Nadpis 2 Char"/>
    <w:link w:val="Nadpis2"/>
    <w:locked/>
    <w:rsid w:val="00126024"/>
    <w:rPr>
      <w:rFonts w:ascii="Arial Black" w:hAnsi="Arial Black"/>
      <w:b/>
      <w:bCs/>
      <w:sz w:val="24"/>
      <w:szCs w:val="26"/>
      <w:lang w:val="x-none" w:eastAsia="x-none"/>
    </w:rPr>
  </w:style>
  <w:style w:type="character" w:customStyle="1" w:styleId="Nadpis3Char">
    <w:name w:val="Nadpis 3 Char"/>
    <w:link w:val="Nadpis3"/>
    <w:locked/>
    <w:rsid w:val="00126024"/>
    <w:rPr>
      <w:rFonts w:ascii="Arial" w:hAnsi="Arial"/>
      <w:b/>
      <w:bCs/>
      <w:caps/>
      <w:szCs w:val="26"/>
      <w:lang w:val="x-none" w:eastAsia="x-none"/>
    </w:rPr>
  </w:style>
  <w:style w:type="character" w:customStyle="1" w:styleId="Nadpis4Char">
    <w:name w:val="Nadpis 4 Char"/>
    <w:link w:val="Nadpis4"/>
    <w:locked/>
    <w:rsid w:val="0035197E"/>
    <w:rPr>
      <w:rFonts w:ascii="Arial" w:hAnsi="Arial"/>
      <w:sz w:val="24"/>
      <w:lang w:val="x-none" w:eastAsia="x-none"/>
    </w:rPr>
  </w:style>
  <w:style w:type="character" w:customStyle="1" w:styleId="Nadpis5Char">
    <w:name w:val="Nadpis 5 Char"/>
    <w:link w:val="Nadpis5"/>
    <w:rsid w:val="00AF4269"/>
    <w:rPr>
      <w:rFonts w:ascii="Arial" w:hAnsi="Arial"/>
      <w:lang w:val="x-none" w:eastAsia="x-none"/>
    </w:rPr>
  </w:style>
  <w:style w:type="character" w:customStyle="1" w:styleId="Nadpis6Char">
    <w:name w:val="Nadpis 6 Char"/>
    <w:link w:val="Nadpis6"/>
    <w:rsid w:val="00AF4269"/>
    <w:rPr>
      <w:i/>
      <w:szCs w:val="20"/>
    </w:rPr>
  </w:style>
  <w:style w:type="character" w:customStyle="1" w:styleId="Nadpis7Char">
    <w:name w:val="Nadpis 7 Char"/>
    <w:link w:val="Nadpis7"/>
    <w:rsid w:val="00AF4269"/>
    <w:rPr>
      <w:rFonts w:ascii="Arial" w:hAnsi="Arial"/>
      <w:sz w:val="20"/>
      <w:szCs w:val="20"/>
    </w:rPr>
  </w:style>
  <w:style w:type="character" w:customStyle="1" w:styleId="Nadpis8Char">
    <w:name w:val="Nadpis 8 Char"/>
    <w:link w:val="Nadpis8"/>
    <w:uiPriority w:val="99"/>
    <w:locked/>
    <w:rsid w:val="00836B1A"/>
    <w:rPr>
      <w:rFonts w:cs="Times New Roman"/>
      <w:bCs/>
      <w:iCs/>
      <w:sz w:val="24"/>
    </w:rPr>
  </w:style>
  <w:style w:type="character" w:customStyle="1" w:styleId="Nadpis9Char">
    <w:name w:val="Nadpis 9 Char"/>
    <w:link w:val="Nadpis9"/>
    <w:rsid w:val="00AF4269"/>
    <w:rPr>
      <w:rFonts w:ascii="Arial" w:hAnsi="Arial"/>
      <w:b/>
      <w:i/>
      <w:sz w:val="18"/>
      <w:szCs w:val="20"/>
    </w:rPr>
  </w:style>
  <w:style w:type="character" w:customStyle="1" w:styleId="Heading1Char">
    <w:name w:val="Heading 1 Char"/>
    <w:uiPriority w:val="9"/>
    <w:rsid w:val="00627DFE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uiPriority w:val="9"/>
    <w:semiHidden/>
    <w:rsid w:val="00627DFE"/>
    <w:rPr>
      <w:rFonts w:ascii="Cambria" w:eastAsia="Times New Roman" w:hAnsi="Cambria" w:cs="Times New Roman"/>
      <w:b/>
      <w:bCs/>
      <w:i/>
      <w:iCs/>
      <w:sz w:val="28"/>
      <w:szCs w:val="28"/>
    </w:rPr>
  </w:style>
  <w:style w:type="table" w:styleId="Mkatabulky">
    <w:name w:val="Table Grid"/>
    <w:basedOn w:val="Normlntabulka"/>
    <w:uiPriority w:val="59"/>
    <w:rsid w:val="00B130DB"/>
    <w:pPr>
      <w:suppressAutoHyphens/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10">
    <w:name w:val="Nadpis č.1"/>
    <w:basedOn w:val="Normln"/>
    <w:uiPriority w:val="99"/>
    <w:rsid w:val="00250859"/>
    <w:pPr>
      <w:widowControl w:val="0"/>
      <w:suppressAutoHyphens w:val="0"/>
      <w:overflowPunct/>
      <w:autoSpaceDE/>
      <w:autoSpaceDN/>
      <w:adjustRightInd/>
      <w:spacing w:before="120"/>
      <w:jc w:val="left"/>
      <w:textAlignment w:val="auto"/>
    </w:pPr>
    <w:rPr>
      <w:rFonts w:ascii="Times New Roman" w:hAnsi="Times New Roman"/>
      <w:b/>
      <w:sz w:val="32"/>
      <w:u w:val="single"/>
    </w:rPr>
  </w:style>
  <w:style w:type="paragraph" w:styleId="Zhlav">
    <w:name w:val="header"/>
    <w:aliases w:val=" Char, 1"/>
    <w:basedOn w:val="Normln"/>
    <w:link w:val="ZhlavChar"/>
    <w:rsid w:val="0025085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hlavChar">
    <w:name w:val="Záhlaví Char"/>
    <w:aliases w:val=" Char Char, 1 Char"/>
    <w:link w:val="Zhlav"/>
    <w:uiPriority w:val="99"/>
    <w:locked/>
    <w:rsid w:val="00250859"/>
    <w:rPr>
      <w:rFonts w:ascii="Arial" w:hAnsi="Arial" w:cs="Times New Roman"/>
      <w:sz w:val="22"/>
    </w:rPr>
  </w:style>
  <w:style w:type="paragraph" w:styleId="Zpat">
    <w:name w:val="footer"/>
    <w:basedOn w:val="Normln"/>
    <w:link w:val="ZpatChar"/>
    <w:uiPriority w:val="99"/>
    <w:rsid w:val="0025085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patChar">
    <w:name w:val="Zápatí Char"/>
    <w:link w:val="Zpat"/>
    <w:uiPriority w:val="99"/>
    <w:locked/>
    <w:rsid w:val="00250859"/>
    <w:rPr>
      <w:rFonts w:ascii="Arial" w:hAnsi="Arial" w:cs="Times New Roman"/>
      <w:sz w:val="22"/>
    </w:rPr>
  </w:style>
  <w:style w:type="character" w:styleId="slostrnky">
    <w:name w:val="page number"/>
    <w:rsid w:val="00836B1A"/>
    <w:rPr>
      <w:rFonts w:cs="Times New Roman"/>
    </w:rPr>
  </w:style>
  <w:style w:type="paragraph" w:customStyle="1" w:styleId="Bntext">
    <w:name w:val="Běžný text"/>
    <w:basedOn w:val="Normln"/>
    <w:rsid w:val="00836B1A"/>
    <w:pPr>
      <w:widowControl w:val="0"/>
      <w:suppressAutoHyphens w:val="0"/>
      <w:overflowPunct/>
      <w:autoSpaceDE/>
      <w:autoSpaceDN/>
      <w:adjustRightInd/>
      <w:spacing w:before="60" w:after="60" w:line="360" w:lineRule="auto"/>
      <w:textAlignment w:val="auto"/>
    </w:pPr>
    <w:rPr>
      <w:bCs/>
    </w:rPr>
  </w:style>
  <w:style w:type="paragraph" w:styleId="Obsah1">
    <w:name w:val="toc 1"/>
    <w:basedOn w:val="Normln"/>
    <w:next w:val="Bntext"/>
    <w:autoRedefine/>
    <w:uiPriority w:val="39"/>
    <w:rsid w:val="00B445B9"/>
    <w:pPr>
      <w:suppressAutoHyphens w:val="0"/>
      <w:overflowPunct/>
      <w:autoSpaceDE/>
      <w:autoSpaceDN/>
      <w:adjustRightInd/>
      <w:spacing w:before="120" w:after="60" w:line="360" w:lineRule="auto"/>
      <w:jc w:val="left"/>
      <w:textAlignment w:val="auto"/>
    </w:pPr>
    <w:rPr>
      <w:rFonts w:cs="Arial"/>
      <w:b/>
      <w:bCs/>
      <w:sz w:val="24"/>
    </w:rPr>
  </w:style>
  <w:style w:type="paragraph" w:customStyle="1" w:styleId="Styl10">
    <w:name w:val="Styl 10"/>
    <w:basedOn w:val="Normln"/>
    <w:uiPriority w:val="99"/>
    <w:rsid w:val="00836B1A"/>
    <w:pPr>
      <w:keepLines/>
      <w:framePr w:hSpace="142" w:vSpace="142" w:wrap="notBeside" w:vAnchor="text" w:hAnchor="text" w:y="1"/>
      <w:widowControl w:val="0"/>
      <w:suppressAutoHyphens w:val="0"/>
      <w:overflowPunct/>
      <w:autoSpaceDE/>
      <w:autoSpaceDN/>
      <w:adjustRightInd/>
      <w:jc w:val="left"/>
      <w:textAlignment w:val="auto"/>
    </w:pPr>
    <w:rPr>
      <w:sz w:val="20"/>
      <w:szCs w:val="24"/>
    </w:rPr>
  </w:style>
  <w:style w:type="paragraph" w:customStyle="1" w:styleId="Styl16">
    <w:name w:val="Styl 16"/>
    <w:basedOn w:val="Normln"/>
    <w:uiPriority w:val="99"/>
    <w:rsid w:val="00836B1A"/>
    <w:pPr>
      <w:keepLines/>
      <w:framePr w:hSpace="142" w:vSpace="142" w:wrap="notBeside" w:vAnchor="text" w:hAnchor="text" w:y="1"/>
      <w:widowControl w:val="0"/>
      <w:suppressAutoHyphens w:val="0"/>
      <w:overflowPunct/>
      <w:autoSpaceDE/>
      <w:autoSpaceDN/>
      <w:adjustRightInd/>
      <w:jc w:val="left"/>
      <w:textAlignment w:val="auto"/>
    </w:pPr>
    <w:rPr>
      <w:sz w:val="32"/>
      <w:szCs w:val="24"/>
    </w:rPr>
  </w:style>
  <w:style w:type="paragraph" w:customStyle="1" w:styleId="Normln14">
    <w:name w:val="Normální 14"/>
    <w:basedOn w:val="Normln"/>
    <w:uiPriority w:val="99"/>
    <w:rsid w:val="00836B1A"/>
    <w:pPr>
      <w:widowControl w:val="0"/>
      <w:suppressAutoHyphens w:val="0"/>
      <w:overflowPunct/>
      <w:autoSpaceDE/>
      <w:autoSpaceDN/>
      <w:adjustRightInd/>
      <w:jc w:val="left"/>
      <w:textAlignment w:val="auto"/>
    </w:pPr>
    <w:rPr>
      <w:sz w:val="28"/>
      <w:szCs w:val="24"/>
    </w:rPr>
  </w:style>
  <w:style w:type="table" w:customStyle="1" w:styleId="Mkatabulky1">
    <w:name w:val="Mřížka tabulky1"/>
    <w:uiPriority w:val="99"/>
    <w:rsid w:val="00836B1A"/>
    <w:pPr>
      <w:suppressAutoHyphens/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BA">
    <w:name w:val="MBA"/>
    <w:basedOn w:val="Normln"/>
    <w:uiPriority w:val="99"/>
    <w:rsid w:val="00836B1A"/>
    <w:pPr>
      <w:tabs>
        <w:tab w:val="num" w:pos="720"/>
      </w:tabs>
      <w:suppressAutoHyphens w:val="0"/>
      <w:overflowPunct/>
      <w:autoSpaceDE/>
      <w:autoSpaceDN/>
      <w:adjustRightInd/>
      <w:ind w:left="720" w:hanging="360"/>
      <w:textAlignment w:val="auto"/>
    </w:pPr>
    <w:rPr>
      <w:rFonts w:ascii="Times New Roman" w:hAnsi="Times New Roman"/>
      <w:sz w:val="20"/>
    </w:rPr>
  </w:style>
  <w:style w:type="paragraph" w:customStyle="1" w:styleId="1CD-Sender-Bold">
    <w:name w:val="1_CD-Sender-Bold"/>
    <w:basedOn w:val="Normln"/>
    <w:next w:val="Normln"/>
    <w:uiPriority w:val="99"/>
    <w:rsid w:val="00836B1A"/>
    <w:pPr>
      <w:suppressAutoHyphens w:val="0"/>
      <w:overflowPunct/>
      <w:autoSpaceDE/>
      <w:autoSpaceDN/>
      <w:adjustRightInd/>
      <w:spacing w:line="270" w:lineRule="exact"/>
      <w:jc w:val="left"/>
      <w:textAlignment w:val="auto"/>
    </w:pPr>
    <w:rPr>
      <w:b/>
      <w:color w:val="181512"/>
      <w:sz w:val="18"/>
      <w:lang w:val="de-DE" w:eastAsia="de-DE"/>
    </w:rPr>
  </w:style>
  <w:style w:type="paragraph" w:customStyle="1" w:styleId="Texttabulky">
    <w:name w:val="Text tabulky"/>
    <w:basedOn w:val="Normln"/>
    <w:rsid w:val="00836B1A"/>
    <w:pPr>
      <w:widowControl w:val="0"/>
      <w:suppressAutoHyphens w:val="0"/>
      <w:overflowPunct/>
      <w:autoSpaceDE/>
      <w:autoSpaceDN/>
      <w:adjustRightInd/>
      <w:spacing w:before="60" w:after="60"/>
      <w:jc w:val="left"/>
      <w:textAlignment w:val="auto"/>
    </w:pPr>
    <w:rPr>
      <w:sz w:val="20"/>
      <w:szCs w:val="24"/>
    </w:rPr>
  </w:style>
  <w:style w:type="paragraph" w:customStyle="1" w:styleId="odrkaJ3">
    <w:name w:val="odrážka J3"/>
    <w:uiPriority w:val="99"/>
    <w:rsid w:val="00836B1A"/>
    <w:pPr>
      <w:tabs>
        <w:tab w:val="num" w:pos="964"/>
      </w:tabs>
      <w:ind w:left="737" w:hanging="170"/>
    </w:pPr>
    <w:rPr>
      <w:rFonts w:ascii="Arial" w:hAnsi="Arial"/>
    </w:rPr>
  </w:style>
  <w:style w:type="paragraph" w:styleId="Zkladntext">
    <w:name w:val="Body Text"/>
    <w:basedOn w:val="Normln"/>
    <w:link w:val="ZkladntextChar"/>
    <w:rsid w:val="00836B1A"/>
    <w:pPr>
      <w:suppressAutoHyphens w:val="0"/>
      <w:overflowPunct/>
      <w:autoSpaceDE/>
      <w:autoSpaceDN/>
      <w:adjustRightInd/>
      <w:textAlignment w:val="auto"/>
    </w:pPr>
    <w:rPr>
      <w:sz w:val="24"/>
      <w:lang w:val="x-none" w:eastAsia="x-none"/>
    </w:rPr>
  </w:style>
  <w:style w:type="character" w:customStyle="1" w:styleId="ZkladntextChar">
    <w:name w:val="Základní text Char"/>
    <w:link w:val="Zkladntext"/>
    <w:locked/>
    <w:rsid w:val="00836B1A"/>
    <w:rPr>
      <w:rFonts w:ascii="Arial" w:hAnsi="Arial" w:cs="Times New Roman"/>
      <w:sz w:val="24"/>
    </w:rPr>
  </w:style>
  <w:style w:type="paragraph" w:styleId="Textbubliny">
    <w:name w:val="Balloon Text"/>
    <w:basedOn w:val="Normln"/>
    <w:link w:val="TextbublinyChar"/>
    <w:uiPriority w:val="99"/>
    <w:rsid w:val="004A1F68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locked/>
    <w:rsid w:val="004A1F68"/>
    <w:rPr>
      <w:rFonts w:ascii="Tahoma" w:hAnsi="Tahoma" w:cs="Tahoma"/>
      <w:sz w:val="16"/>
      <w:szCs w:val="16"/>
    </w:rPr>
  </w:style>
  <w:style w:type="paragraph" w:styleId="Obsah2">
    <w:name w:val="toc 2"/>
    <w:basedOn w:val="Normln"/>
    <w:next w:val="Normln"/>
    <w:autoRedefine/>
    <w:uiPriority w:val="39"/>
    <w:rsid w:val="006179DB"/>
    <w:pPr>
      <w:tabs>
        <w:tab w:val="left" w:pos="1134"/>
        <w:tab w:val="right" w:leader="dot" w:pos="9060"/>
      </w:tabs>
      <w:suppressAutoHyphens w:val="0"/>
      <w:overflowPunct/>
      <w:autoSpaceDE/>
      <w:autoSpaceDN/>
      <w:adjustRightInd/>
      <w:ind w:left="240"/>
      <w:textAlignment w:val="auto"/>
    </w:pPr>
    <w:rPr>
      <w:sz w:val="24"/>
      <w:szCs w:val="24"/>
    </w:rPr>
  </w:style>
  <w:style w:type="paragraph" w:styleId="Obsah3">
    <w:name w:val="toc 3"/>
    <w:basedOn w:val="Normln"/>
    <w:next w:val="Normln"/>
    <w:autoRedefine/>
    <w:uiPriority w:val="39"/>
    <w:rsid w:val="00BE3A81"/>
    <w:pPr>
      <w:suppressAutoHyphens w:val="0"/>
      <w:overflowPunct/>
      <w:autoSpaceDE/>
      <w:autoSpaceDN/>
      <w:adjustRightInd/>
      <w:ind w:left="480"/>
      <w:textAlignment w:val="auto"/>
    </w:pPr>
    <w:rPr>
      <w:sz w:val="24"/>
      <w:szCs w:val="24"/>
    </w:rPr>
  </w:style>
  <w:style w:type="character" w:styleId="Hypertextovodkaz">
    <w:name w:val="Hyperlink"/>
    <w:uiPriority w:val="99"/>
    <w:rsid w:val="00BE3A81"/>
    <w:rPr>
      <w:rFonts w:cs="Times New Roman"/>
      <w:color w:val="000000"/>
      <w:u w:val="single"/>
    </w:rPr>
  </w:style>
  <w:style w:type="paragraph" w:styleId="Odstavecseseznamem">
    <w:name w:val="List Paragraph"/>
    <w:basedOn w:val="Normln"/>
    <w:uiPriority w:val="34"/>
    <w:qFormat/>
    <w:rsid w:val="005D0521"/>
    <w:pPr>
      <w:suppressAutoHyphens w:val="0"/>
      <w:overflowPunct/>
      <w:autoSpaceDE/>
      <w:autoSpaceDN/>
      <w:adjustRightInd/>
      <w:ind w:left="720"/>
      <w:contextualSpacing/>
      <w:jc w:val="left"/>
      <w:textAlignment w:val="auto"/>
    </w:pPr>
    <w:rPr>
      <w:rFonts w:ascii="Times New Roman" w:hAnsi="Times New Roman"/>
      <w:sz w:val="20"/>
    </w:rPr>
  </w:style>
  <w:style w:type="paragraph" w:customStyle="1" w:styleId="Default">
    <w:name w:val="Default"/>
    <w:uiPriority w:val="99"/>
    <w:rsid w:val="00777AE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AqpText">
    <w:name w:val="AqpText"/>
    <w:basedOn w:val="Normln"/>
    <w:link w:val="AqpTextChar2"/>
    <w:rsid w:val="005126AC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sz w:val="20"/>
      <w:szCs w:val="24"/>
      <w:lang w:val="x-none" w:eastAsia="x-none"/>
    </w:rPr>
  </w:style>
  <w:style w:type="character" w:customStyle="1" w:styleId="AqpTextChar2">
    <w:name w:val="AqpText Char2"/>
    <w:link w:val="AqpText"/>
    <w:rsid w:val="005126AC"/>
    <w:rPr>
      <w:rFonts w:ascii="Arial Narrow" w:hAnsi="Arial Narrow"/>
      <w:sz w:val="20"/>
      <w:szCs w:val="24"/>
    </w:rPr>
  </w:style>
  <w:style w:type="paragraph" w:customStyle="1" w:styleId="AqpNadpisTab">
    <w:name w:val="AqpNadpisTab"/>
    <w:basedOn w:val="Normln"/>
    <w:next w:val="AqpText"/>
    <w:link w:val="AqpNadpisTabChar"/>
    <w:rsid w:val="005126AC"/>
    <w:pPr>
      <w:keepNext/>
      <w:suppressAutoHyphens w:val="0"/>
      <w:overflowPunct/>
      <w:autoSpaceDE/>
      <w:autoSpaceDN/>
      <w:adjustRightInd/>
      <w:spacing w:before="240" w:after="60"/>
      <w:jc w:val="left"/>
      <w:textAlignment w:val="auto"/>
    </w:pPr>
    <w:rPr>
      <w:b/>
      <w:sz w:val="20"/>
      <w:lang w:val="x-none" w:eastAsia="x-none"/>
    </w:rPr>
  </w:style>
  <w:style w:type="character" w:customStyle="1" w:styleId="AqpNadpisTabChar">
    <w:name w:val="AqpNadpisTab Char"/>
    <w:link w:val="AqpNadpisTab"/>
    <w:rsid w:val="005126AC"/>
    <w:rPr>
      <w:rFonts w:ascii="Arial" w:hAnsi="Arial"/>
      <w:b/>
      <w:sz w:val="20"/>
      <w:szCs w:val="20"/>
    </w:rPr>
  </w:style>
  <w:style w:type="paragraph" w:customStyle="1" w:styleId="AqpOdrka1">
    <w:name w:val="AqpOdrážka1"/>
    <w:basedOn w:val="Normln"/>
    <w:rsid w:val="005126AC"/>
    <w:pPr>
      <w:tabs>
        <w:tab w:val="num" w:pos="284"/>
      </w:tabs>
      <w:suppressAutoHyphens w:val="0"/>
      <w:overflowPunct/>
      <w:autoSpaceDE/>
      <w:autoSpaceDN/>
      <w:adjustRightInd/>
      <w:spacing w:before="60"/>
      <w:ind w:left="284" w:hanging="284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TabOdrka">
    <w:name w:val="AqpTabOdrážka"/>
    <w:basedOn w:val="Normln"/>
    <w:rsid w:val="009531BA"/>
    <w:pPr>
      <w:numPr>
        <w:numId w:val="2"/>
      </w:numPr>
      <w:tabs>
        <w:tab w:val="clear" w:pos="2160"/>
        <w:tab w:val="left" w:pos="284"/>
        <w:tab w:val="num" w:pos="360"/>
      </w:tabs>
      <w:suppressAutoHyphens w:val="0"/>
      <w:overflowPunct/>
      <w:autoSpaceDE/>
      <w:autoSpaceDN/>
      <w:adjustRightInd/>
      <w:spacing w:before="20" w:after="20"/>
      <w:ind w:left="0" w:firstLine="0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Tabulka">
    <w:name w:val="AqpTabulka"/>
    <w:basedOn w:val="Normln"/>
    <w:rsid w:val="00307E8B"/>
    <w:pPr>
      <w:keepLines/>
      <w:suppressAutoHyphens w:val="0"/>
      <w:overflowPunct/>
      <w:autoSpaceDE/>
      <w:autoSpaceDN/>
      <w:adjustRightInd/>
      <w:spacing w:before="20" w:after="20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Odrka2">
    <w:name w:val="AqpOdrážka2"/>
    <w:basedOn w:val="Normln"/>
    <w:rsid w:val="006F076C"/>
    <w:pPr>
      <w:numPr>
        <w:numId w:val="3"/>
      </w:numPr>
      <w:suppressAutoHyphens w:val="0"/>
      <w:overflowPunct/>
      <w:autoSpaceDE/>
      <w:autoSpaceDN/>
      <w:adjustRightInd/>
      <w:spacing w:before="60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Nadpis3">
    <w:name w:val="AqpNadpis3"/>
    <w:basedOn w:val="Normln"/>
    <w:next w:val="AqpText"/>
    <w:rsid w:val="005169AD"/>
    <w:pPr>
      <w:keepNext/>
      <w:suppressAutoHyphens w:val="0"/>
      <w:overflowPunct/>
      <w:autoSpaceDE/>
      <w:autoSpaceDN/>
      <w:adjustRightInd/>
      <w:spacing w:before="360" w:after="60"/>
      <w:jc w:val="left"/>
      <w:textAlignment w:val="auto"/>
      <w:outlineLvl w:val="2"/>
    </w:pPr>
    <w:rPr>
      <w:rFonts w:ascii="Arial Black" w:hAnsi="Arial Black"/>
      <w:sz w:val="24"/>
      <w:szCs w:val="24"/>
    </w:rPr>
  </w:style>
  <w:style w:type="paragraph" w:customStyle="1" w:styleId="AqpLegenda">
    <w:name w:val="AqpLegenda"/>
    <w:basedOn w:val="Normln"/>
    <w:rsid w:val="005169AD"/>
    <w:pPr>
      <w:tabs>
        <w:tab w:val="left" w:pos="357"/>
      </w:tabs>
      <w:suppressAutoHyphens w:val="0"/>
      <w:overflowPunct/>
      <w:autoSpaceDE/>
      <w:autoSpaceDN/>
      <w:adjustRightInd/>
      <w:spacing w:before="60"/>
      <w:ind w:left="357" w:hanging="357"/>
      <w:jc w:val="left"/>
      <w:textAlignment w:val="auto"/>
    </w:pPr>
    <w:rPr>
      <w:rFonts w:ascii="Arial Narrow" w:hAnsi="Arial Narrow"/>
      <w:sz w:val="20"/>
      <w:szCs w:val="24"/>
    </w:rPr>
  </w:style>
  <w:style w:type="character" w:customStyle="1" w:styleId="Zkladntext0">
    <w:name w:val="Základní text_"/>
    <w:link w:val="Zkladntext1"/>
    <w:rsid w:val="00A008FA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A008FA"/>
    <w:pPr>
      <w:shd w:val="clear" w:color="auto" w:fill="FFFFFF"/>
      <w:suppressAutoHyphens w:val="0"/>
      <w:overflowPunct/>
      <w:autoSpaceDE/>
      <w:autoSpaceDN/>
      <w:adjustRightInd/>
      <w:spacing w:before="300" w:line="240" w:lineRule="exact"/>
      <w:textAlignment w:val="auto"/>
    </w:pPr>
    <w:rPr>
      <w:rFonts w:eastAsia="Arial"/>
      <w:sz w:val="19"/>
      <w:szCs w:val="19"/>
      <w:lang w:val="x-none" w:eastAsia="x-none"/>
    </w:rPr>
  </w:style>
  <w:style w:type="character" w:styleId="Sledovanodkaz">
    <w:name w:val="FollowedHyperlink"/>
    <w:unhideWhenUsed/>
    <w:rsid w:val="00D0063D"/>
    <w:rPr>
      <w:color w:val="800080"/>
      <w:u w:val="single"/>
    </w:rPr>
  </w:style>
  <w:style w:type="paragraph" w:customStyle="1" w:styleId="xl65">
    <w:name w:val="xl65"/>
    <w:basedOn w:val="Normln"/>
    <w:rsid w:val="00D0063D"/>
    <w:pP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66">
    <w:name w:val="xl66"/>
    <w:basedOn w:val="Normln"/>
    <w:rsid w:val="00D0063D"/>
    <w:pP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Normln"/>
    <w:rsid w:val="00D006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Normln"/>
    <w:rsid w:val="00D0063D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69">
    <w:name w:val="xl69"/>
    <w:basedOn w:val="Normln"/>
    <w:rsid w:val="00D006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0">
    <w:name w:val="xl70"/>
    <w:basedOn w:val="Normln"/>
    <w:rsid w:val="00D0063D"/>
    <w:pPr>
      <w:pBdr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ln"/>
    <w:rsid w:val="00D0063D"/>
    <w:pPr>
      <w:pBdr>
        <w:top w:val="single" w:sz="4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2">
    <w:name w:val="xl72"/>
    <w:basedOn w:val="Normln"/>
    <w:rsid w:val="00D0063D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FF00"/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3">
    <w:name w:val="xl73"/>
    <w:basedOn w:val="Normln"/>
    <w:rsid w:val="00D0063D"/>
    <w:pPr>
      <w:pBdr>
        <w:top w:val="single" w:sz="4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left"/>
      <w:textAlignment w:val="auto"/>
    </w:pPr>
    <w:rPr>
      <w:rFonts w:ascii="Times New Roman" w:hAnsi="Times New Roman"/>
      <w:sz w:val="24"/>
      <w:szCs w:val="24"/>
    </w:rPr>
  </w:style>
  <w:style w:type="paragraph" w:customStyle="1" w:styleId="xl74">
    <w:name w:val="xl74"/>
    <w:basedOn w:val="Normln"/>
    <w:rsid w:val="00D0063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5">
    <w:name w:val="xl75"/>
    <w:basedOn w:val="Normln"/>
    <w:rsid w:val="00D0063D"/>
    <w:pPr>
      <w:pBdr>
        <w:top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left"/>
      <w:textAlignment w:val="auto"/>
    </w:pPr>
    <w:rPr>
      <w:rFonts w:ascii="Times New Roman" w:hAnsi="Times New Roman"/>
      <w:sz w:val="24"/>
      <w:szCs w:val="24"/>
    </w:rPr>
  </w:style>
  <w:style w:type="paragraph" w:customStyle="1" w:styleId="xl76">
    <w:name w:val="xl76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77">
    <w:name w:val="xl77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78">
    <w:name w:val="xl78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79">
    <w:name w:val="xl79"/>
    <w:basedOn w:val="Normln"/>
    <w:rsid w:val="00D0063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0">
    <w:name w:val="xl80"/>
    <w:basedOn w:val="Normln"/>
    <w:rsid w:val="00D0063D"/>
    <w:pPr>
      <w:pBdr>
        <w:top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1">
    <w:name w:val="xl81"/>
    <w:basedOn w:val="Normln"/>
    <w:rsid w:val="00D0063D"/>
    <w:pPr>
      <w:pBdr>
        <w:top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2">
    <w:name w:val="xl82"/>
    <w:basedOn w:val="Normln"/>
    <w:rsid w:val="00D0063D"/>
    <w:pPr>
      <w:pBdr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3">
    <w:name w:val="xl83"/>
    <w:basedOn w:val="Normln"/>
    <w:rsid w:val="00D0063D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4">
    <w:name w:val="xl84"/>
    <w:basedOn w:val="Normln"/>
    <w:rsid w:val="00D0063D"/>
    <w:pPr>
      <w:pBdr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5">
    <w:name w:val="xl85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6">
    <w:name w:val="xl86"/>
    <w:basedOn w:val="Normln"/>
    <w:rsid w:val="00D0063D"/>
    <w:pPr>
      <w:pBdr>
        <w:top w:val="single" w:sz="8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7">
    <w:name w:val="xl87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character" w:customStyle="1" w:styleId="Nadpis12">
    <w:name w:val="Nadpis #1 (2)_"/>
    <w:link w:val="Nadpis120"/>
    <w:rsid w:val="00A05F7B"/>
    <w:rPr>
      <w:sz w:val="27"/>
      <w:szCs w:val="27"/>
    </w:rPr>
  </w:style>
  <w:style w:type="paragraph" w:customStyle="1" w:styleId="Nadpis120">
    <w:name w:val="Nadpis #1 (2)"/>
    <w:basedOn w:val="Normln"/>
    <w:link w:val="Nadpis12"/>
    <w:rsid w:val="00A05F7B"/>
    <w:pPr>
      <w:suppressAutoHyphens w:val="0"/>
      <w:overflowPunct/>
      <w:autoSpaceDE/>
      <w:autoSpaceDN/>
      <w:adjustRightInd/>
      <w:spacing w:after="60" w:line="456" w:lineRule="exact"/>
      <w:jc w:val="center"/>
      <w:textAlignment w:val="auto"/>
      <w:outlineLvl w:val="0"/>
    </w:pPr>
    <w:rPr>
      <w:rFonts w:ascii="Times New Roman" w:hAnsi="Times New Roman"/>
      <w:sz w:val="27"/>
      <w:szCs w:val="27"/>
      <w:lang w:val="x-none" w:eastAsia="x-none"/>
    </w:rPr>
  </w:style>
  <w:style w:type="character" w:customStyle="1" w:styleId="Nadpis12Netun">
    <w:name w:val="Nadpis #1 (2) + Ne tučné"/>
    <w:rsid w:val="00A05F7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7"/>
      <w:szCs w:val="27"/>
    </w:rPr>
  </w:style>
  <w:style w:type="character" w:customStyle="1" w:styleId="Zkladntext2">
    <w:name w:val="Základní text (2)_"/>
    <w:link w:val="Zkladntext20"/>
    <w:rsid w:val="00A05F7B"/>
    <w:rPr>
      <w:sz w:val="23"/>
      <w:szCs w:val="23"/>
    </w:rPr>
  </w:style>
  <w:style w:type="paragraph" w:customStyle="1" w:styleId="Zkladntext20">
    <w:name w:val="Základní text (2)"/>
    <w:basedOn w:val="Normln"/>
    <w:link w:val="Zkladntext2"/>
    <w:rsid w:val="00A05F7B"/>
    <w:pPr>
      <w:suppressAutoHyphens w:val="0"/>
      <w:overflowPunct/>
      <w:autoSpaceDE/>
      <w:autoSpaceDN/>
      <w:adjustRightInd/>
      <w:spacing w:before="360" w:after="480" w:line="288" w:lineRule="exact"/>
      <w:jc w:val="center"/>
      <w:textAlignment w:val="auto"/>
    </w:pPr>
    <w:rPr>
      <w:rFonts w:ascii="Times New Roman" w:hAnsi="Times New Roman"/>
      <w:sz w:val="23"/>
      <w:szCs w:val="23"/>
      <w:lang w:val="x-none" w:eastAsia="x-none"/>
    </w:rPr>
  </w:style>
  <w:style w:type="character" w:customStyle="1" w:styleId="Zkladntext2Netun">
    <w:name w:val="Základní text (2) + Ne tučné"/>
    <w:rsid w:val="00A05F7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3"/>
      <w:szCs w:val="23"/>
    </w:rPr>
  </w:style>
  <w:style w:type="paragraph" w:customStyle="1" w:styleId="Zkladntext8">
    <w:name w:val="Základní text8"/>
    <w:basedOn w:val="Normln"/>
    <w:rsid w:val="00A05F7B"/>
    <w:pPr>
      <w:suppressAutoHyphens w:val="0"/>
      <w:overflowPunct/>
      <w:autoSpaceDE/>
      <w:autoSpaceDN/>
      <w:adjustRightInd/>
      <w:spacing w:before="60" w:after="360" w:line="0" w:lineRule="atLeast"/>
      <w:ind w:hanging="1280"/>
      <w:jc w:val="center"/>
      <w:textAlignment w:val="auto"/>
    </w:pPr>
    <w:rPr>
      <w:rFonts w:ascii="Times New Roman" w:hAnsi="Times New Roman"/>
      <w:color w:val="000000"/>
      <w:sz w:val="23"/>
      <w:szCs w:val="23"/>
    </w:rPr>
  </w:style>
  <w:style w:type="character" w:customStyle="1" w:styleId="Nadpis11">
    <w:name w:val="Nadpis #1_"/>
    <w:link w:val="Nadpis13"/>
    <w:rsid w:val="00833A76"/>
    <w:rPr>
      <w:sz w:val="26"/>
      <w:szCs w:val="26"/>
    </w:rPr>
  </w:style>
  <w:style w:type="paragraph" w:customStyle="1" w:styleId="Nadpis13">
    <w:name w:val="Nadpis #1"/>
    <w:basedOn w:val="Normln"/>
    <w:link w:val="Nadpis11"/>
    <w:rsid w:val="00833A76"/>
    <w:pPr>
      <w:suppressAutoHyphens w:val="0"/>
      <w:overflowPunct/>
      <w:autoSpaceDE/>
      <w:autoSpaceDN/>
      <w:adjustRightInd/>
      <w:spacing w:after="180" w:line="0" w:lineRule="atLeast"/>
      <w:ind w:hanging="280"/>
      <w:jc w:val="left"/>
      <w:textAlignment w:val="auto"/>
      <w:outlineLvl w:val="0"/>
    </w:pPr>
    <w:rPr>
      <w:rFonts w:ascii="Times New Roman" w:hAnsi="Times New Roman"/>
      <w:sz w:val="26"/>
      <w:szCs w:val="26"/>
      <w:lang w:val="x-none" w:eastAsia="x-none"/>
    </w:rPr>
  </w:style>
  <w:style w:type="character" w:customStyle="1" w:styleId="Nadpis1135pt">
    <w:name w:val="Nadpis #1 + 13;5 pt"/>
    <w:rsid w:val="00833A7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Nadpis20">
    <w:name w:val="Nadpis #2_"/>
    <w:link w:val="Nadpis21"/>
    <w:rsid w:val="00833A76"/>
    <w:rPr>
      <w:sz w:val="23"/>
      <w:szCs w:val="23"/>
    </w:rPr>
  </w:style>
  <w:style w:type="paragraph" w:customStyle="1" w:styleId="Nadpis21">
    <w:name w:val="Nadpis #2"/>
    <w:basedOn w:val="Normln"/>
    <w:link w:val="Nadpis20"/>
    <w:rsid w:val="00833A76"/>
    <w:pPr>
      <w:suppressAutoHyphens w:val="0"/>
      <w:overflowPunct/>
      <w:autoSpaceDE/>
      <w:autoSpaceDN/>
      <w:adjustRightInd/>
      <w:spacing w:before="300" w:after="120" w:line="0" w:lineRule="atLeast"/>
      <w:ind w:hanging="860"/>
      <w:jc w:val="left"/>
      <w:textAlignment w:val="auto"/>
      <w:outlineLvl w:val="1"/>
    </w:pPr>
    <w:rPr>
      <w:rFonts w:ascii="Times New Roman" w:hAnsi="Times New Roman"/>
      <w:sz w:val="23"/>
      <w:szCs w:val="23"/>
      <w:lang w:val="x-none" w:eastAsia="x-none"/>
    </w:rPr>
  </w:style>
  <w:style w:type="character" w:customStyle="1" w:styleId="Nadpis2135ptNetun">
    <w:name w:val="Nadpis #2 + 13;5 pt;Ne tučné"/>
    <w:rsid w:val="00833A7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7"/>
      <w:szCs w:val="27"/>
    </w:rPr>
  </w:style>
  <w:style w:type="character" w:customStyle="1" w:styleId="Nadpis1115ptNekurzva">
    <w:name w:val="Nadpis #1 + 11;5 pt;Ne kurzíva"/>
    <w:rsid w:val="005E5F3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Nadpis1135ptNetunNekurzva">
    <w:name w:val="Nadpis #1 + 13;5 pt;Ne tučné;Ne kurzíva"/>
    <w:rsid w:val="005E5F33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7"/>
      <w:szCs w:val="27"/>
    </w:rPr>
  </w:style>
  <w:style w:type="character" w:customStyle="1" w:styleId="Zkladntext7pt">
    <w:name w:val="Základní text + 7 pt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4"/>
      <w:szCs w:val="14"/>
    </w:rPr>
  </w:style>
  <w:style w:type="character" w:customStyle="1" w:styleId="Zkladntext21">
    <w:name w:val="Základní text2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Zkladntext4">
    <w:name w:val="Základní text (4)_"/>
    <w:link w:val="Zkladntext40"/>
    <w:rsid w:val="005E5F33"/>
    <w:rPr>
      <w:sz w:val="18"/>
      <w:szCs w:val="18"/>
    </w:rPr>
  </w:style>
  <w:style w:type="paragraph" w:customStyle="1" w:styleId="Zkladntext40">
    <w:name w:val="Základní text (4)"/>
    <w:basedOn w:val="Normln"/>
    <w:link w:val="Zkladntext4"/>
    <w:rsid w:val="005E5F33"/>
    <w:pPr>
      <w:suppressAutoHyphens w:val="0"/>
      <w:overflowPunct/>
      <w:autoSpaceDE/>
      <w:autoSpaceDN/>
      <w:adjustRightInd/>
      <w:spacing w:line="0" w:lineRule="atLeast"/>
      <w:jc w:val="left"/>
      <w:textAlignment w:val="auto"/>
    </w:pPr>
    <w:rPr>
      <w:rFonts w:ascii="Times New Roman" w:hAnsi="Times New Roman"/>
      <w:sz w:val="18"/>
      <w:szCs w:val="18"/>
      <w:lang w:val="x-none" w:eastAsia="x-none"/>
    </w:rPr>
  </w:style>
  <w:style w:type="character" w:customStyle="1" w:styleId="Zkladntext3">
    <w:name w:val="Základní text (3)_"/>
    <w:link w:val="Zkladntext30"/>
    <w:rsid w:val="005E5F33"/>
    <w:rPr>
      <w:sz w:val="11"/>
      <w:szCs w:val="11"/>
    </w:rPr>
  </w:style>
  <w:style w:type="paragraph" w:customStyle="1" w:styleId="Zkladntext30">
    <w:name w:val="Základní text (3)"/>
    <w:basedOn w:val="Normln"/>
    <w:link w:val="Zkladntext3"/>
    <w:rsid w:val="005E5F33"/>
    <w:pPr>
      <w:suppressAutoHyphens w:val="0"/>
      <w:overflowPunct/>
      <w:autoSpaceDE/>
      <w:autoSpaceDN/>
      <w:adjustRightInd/>
      <w:spacing w:line="0" w:lineRule="atLeast"/>
      <w:jc w:val="left"/>
      <w:textAlignment w:val="auto"/>
    </w:pPr>
    <w:rPr>
      <w:rFonts w:ascii="Times New Roman" w:hAnsi="Times New Roman"/>
      <w:sz w:val="11"/>
      <w:szCs w:val="11"/>
      <w:lang w:val="x-none" w:eastAsia="x-none"/>
    </w:rPr>
  </w:style>
  <w:style w:type="character" w:customStyle="1" w:styleId="Zkladntext5">
    <w:name w:val="Základní text (5)_"/>
    <w:link w:val="Zkladntext50"/>
    <w:rsid w:val="005E5F33"/>
  </w:style>
  <w:style w:type="paragraph" w:customStyle="1" w:styleId="Zkladntext50">
    <w:name w:val="Základní text (5)"/>
    <w:basedOn w:val="Normln"/>
    <w:link w:val="Zkladntext5"/>
    <w:rsid w:val="005E5F33"/>
    <w:pPr>
      <w:suppressAutoHyphens w:val="0"/>
      <w:overflowPunct/>
      <w:autoSpaceDE/>
      <w:autoSpaceDN/>
      <w:adjustRightInd/>
      <w:spacing w:line="0" w:lineRule="atLeast"/>
      <w:jc w:val="left"/>
      <w:textAlignment w:val="auto"/>
    </w:pPr>
    <w:rPr>
      <w:rFonts w:ascii="Times New Roman" w:hAnsi="Times New Roman"/>
      <w:szCs w:val="22"/>
    </w:rPr>
  </w:style>
  <w:style w:type="character" w:customStyle="1" w:styleId="Zkladntext41">
    <w:name w:val="Základní text4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Zkladntext31">
    <w:name w:val="Základní text3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Zkladntext51">
    <w:name w:val="Základní text5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paragraph" w:customStyle="1" w:styleId="nabdkatextnabdky">
    <w:name w:val="(nabídka) text nabídky"/>
    <w:basedOn w:val="Normln"/>
    <w:link w:val="nabdkatextnabdkyChar"/>
    <w:qFormat/>
    <w:rsid w:val="009B36C0"/>
    <w:pPr>
      <w:tabs>
        <w:tab w:val="left" w:pos="2835"/>
        <w:tab w:val="left" w:pos="5670"/>
      </w:tabs>
      <w:suppressAutoHyphens w:val="0"/>
      <w:overflowPunct/>
      <w:autoSpaceDE/>
      <w:autoSpaceDN/>
      <w:adjustRightInd/>
      <w:ind w:left="2835" w:hanging="2835"/>
      <w:textAlignment w:val="auto"/>
    </w:pPr>
    <w:rPr>
      <w:spacing w:val="-5"/>
      <w:lang w:val="x-none" w:eastAsia="x-none"/>
    </w:rPr>
  </w:style>
  <w:style w:type="character" w:customStyle="1" w:styleId="nabdkatextnabdkyChar">
    <w:name w:val="(nabídka) text nabídky Char"/>
    <w:link w:val="nabdkatextnabdky"/>
    <w:rsid w:val="009B36C0"/>
    <w:rPr>
      <w:rFonts w:ascii="Arial" w:hAnsi="Arial"/>
      <w:spacing w:val="-5"/>
      <w:sz w:val="22"/>
    </w:rPr>
  </w:style>
  <w:style w:type="paragraph" w:customStyle="1" w:styleId="Tabulka2">
    <w:name w:val="Tabulka 2"/>
    <w:basedOn w:val="Nadpis1"/>
    <w:rsid w:val="0073042B"/>
    <w:pPr>
      <w:numPr>
        <w:numId w:val="0"/>
      </w:numPr>
      <w:tabs>
        <w:tab w:val="left" w:pos="709"/>
      </w:tabs>
      <w:spacing w:before="0" w:after="0"/>
      <w:jc w:val="center"/>
    </w:pPr>
    <w:rPr>
      <w:i/>
      <w:caps w:val="0"/>
      <w:kern w:val="0"/>
      <w:sz w:val="28"/>
      <w:szCs w:val="20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E75DFD"/>
    <w:pPr>
      <w:spacing w:after="120" w:line="480" w:lineRule="auto"/>
      <w:ind w:left="283"/>
    </w:pPr>
    <w:rPr>
      <w:lang w:val="x-none" w:eastAsia="x-none"/>
    </w:rPr>
  </w:style>
  <w:style w:type="character" w:customStyle="1" w:styleId="Zkladntextodsazen2Char">
    <w:name w:val="Základní text odsazený 2 Char"/>
    <w:link w:val="Zkladntextodsazen2"/>
    <w:uiPriority w:val="99"/>
    <w:semiHidden/>
    <w:rsid w:val="00E75DFD"/>
    <w:rPr>
      <w:rFonts w:ascii="Arial" w:hAnsi="Arial"/>
      <w:sz w:val="22"/>
    </w:rPr>
  </w:style>
  <w:style w:type="paragraph" w:styleId="Seznamsodrkami">
    <w:name w:val="List Bullet"/>
    <w:basedOn w:val="Normln"/>
    <w:autoRedefine/>
    <w:rsid w:val="00247251"/>
    <w:pPr>
      <w:numPr>
        <w:numId w:val="4"/>
      </w:numPr>
      <w:tabs>
        <w:tab w:val="clear" w:pos="360"/>
        <w:tab w:val="left" w:pos="-3544"/>
      </w:tabs>
      <w:suppressAutoHyphens w:val="0"/>
      <w:ind w:left="284" w:hanging="284"/>
      <w:jc w:val="left"/>
    </w:pPr>
    <w:rPr>
      <w:rFonts w:ascii="Times New Roman" w:hAnsi="Times New Roman" w:cs="Arial"/>
      <w:bCs/>
      <w:kern w:val="28"/>
      <w:sz w:val="20"/>
      <w:szCs w:val="32"/>
    </w:rPr>
  </w:style>
  <w:style w:type="paragraph" w:styleId="Zkladntextodsazen">
    <w:name w:val="Body Text Indent"/>
    <w:basedOn w:val="Normln"/>
    <w:link w:val="ZkladntextodsazenChar"/>
    <w:uiPriority w:val="99"/>
    <w:unhideWhenUsed/>
    <w:rsid w:val="000816FC"/>
    <w:pPr>
      <w:spacing w:after="120"/>
      <w:ind w:left="283"/>
    </w:pPr>
    <w:rPr>
      <w:lang w:val="x-none" w:eastAsia="x-none"/>
    </w:rPr>
  </w:style>
  <w:style w:type="character" w:customStyle="1" w:styleId="ZkladntextodsazenChar">
    <w:name w:val="Základní text odsazený Char"/>
    <w:link w:val="Zkladntextodsazen"/>
    <w:uiPriority w:val="99"/>
    <w:semiHidden/>
    <w:rsid w:val="000816FC"/>
    <w:rPr>
      <w:rFonts w:ascii="Arial" w:hAnsi="Arial"/>
      <w:sz w:val="22"/>
    </w:rPr>
  </w:style>
  <w:style w:type="paragraph" w:styleId="Nzev">
    <w:name w:val="Title"/>
    <w:basedOn w:val="Normln"/>
    <w:link w:val="NzevChar"/>
    <w:qFormat/>
    <w:locked/>
    <w:rsid w:val="00BC7636"/>
    <w:pPr>
      <w:suppressAutoHyphens w:val="0"/>
      <w:overflowPunct/>
      <w:autoSpaceDE/>
      <w:autoSpaceDN/>
      <w:adjustRightInd/>
      <w:spacing w:line="360" w:lineRule="auto"/>
      <w:jc w:val="left"/>
      <w:textAlignment w:val="auto"/>
    </w:pPr>
    <w:rPr>
      <w:rFonts w:ascii="Times New Roman" w:hAnsi="Times New Roman"/>
      <w:b/>
      <w:bCs/>
      <w:i/>
      <w:iCs/>
      <w:sz w:val="24"/>
      <w:szCs w:val="24"/>
      <w:u w:val="single"/>
      <w:lang w:val="x-none" w:eastAsia="x-none"/>
    </w:rPr>
  </w:style>
  <w:style w:type="character" w:customStyle="1" w:styleId="NzevChar">
    <w:name w:val="Název Char"/>
    <w:link w:val="Nzev"/>
    <w:rsid w:val="00BC7636"/>
    <w:rPr>
      <w:b/>
      <w:bCs/>
      <w:i/>
      <w:iCs/>
      <w:sz w:val="24"/>
      <w:szCs w:val="24"/>
      <w:u w:val="single"/>
    </w:rPr>
  </w:style>
  <w:style w:type="paragraph" w:styleId="Podtitul">
    <w:name w:val="Subtitle"/>
    <w:basedOn w:val="Normln"/>
    <w:next w:val="Normln"/>
    <w:link w:val="PodtitulChar"/>
    <w:qFormat/>
    <w:locked/>
    <w:rsid w:val="00BC7636"/>
    <w:pPr>
      <w:suppressAutoHyphens w:val="0"/>
      <w:overflowPunct/>
      <w:autoSpaceDE/>
      <w:autoSpaceDN/>
      <w:adjustRightInd/>
      <w:spacing w:after="60"/>
      <w:jc w:val="center"/>
      <w:textAlignment w:val="auto"/>
      <w:outlineLvl w:val="1"/>
    </w:pPr>
    <w:rPr>
      <w:rFonts w:ascii="Cambria" w:hAnsi="Cambria"/>
      <w:sz w:val="24"/>
      <w:szCs w:val="24"/>
      <w:lang w:val="x-none" w:eastAsia="x-none"/>
    </w:rPr>
  </w:style>
  <w:style w:type="character" w:customStyle="1" w:styleId="PodtitulChar">
    <w:name w:val="Podtitul Char"/>
    <w:link w:val="Podtitul"/>
    <w:rsid w:val="00BC7636"/>
    <w:rPr>
      <w:rFonts w:ascii="Cambria" w:hAnsi="Cambria"/>
      <w:sz w:val="24"/>
      <w:szCs w:val="24"/>
    </w:rPr>
  </w:style>
  <w:style w:type="paragraph" w:styleId="Textvbloku">
    <w:name w:val="Block Text"/>
    <w:basedOn w:val="Normln"/>
    <w:rsid w:val="004E4570"/>
    <w:pPr>
      <w:suppressAutoHyphens w:val="0"/>
      <w:overflowPunct/>
      <w:autoSpaceDE/>
      <w:autoSpaceDN/>
      <w:adjustRightInd/>
      <w:ind w:left="709" w:right="-284" w:hanging="709"/>
      <w:textAlignment w:val="auto"/>
    </w:pPr>
    <w:rPr>
      <w:rFonts w:ascii="Times New Roman" w:hAnsi="Times New Roman"/>
      <w:color w:val="FF0000"/>
      <w:sz w:val="24"/>
    </w:rPr>
  </w:style>
  <w:style w:type="paragraph" w:styleId="Normlnweb">
    <w:name w:val="Normal (Web)"/>
    <w:basedOn w:val="Normln"/>
    <w:unhideWhenUsed/>
    <w:rsid w:val="008A316B"/>
    <w:pPr>
      <w:suppressAutoHyphens w:val="0"/>
      <w:overflowPunct/>
      <w:autoSpaceDE/>
      <w:autoSpaceDN/>
      <w:adjustRightInd/>
      <w:spacing w:after="100" w:afterAutospacing="1"/>
      <w:jc w:val="left"/>
      <w:textAlignment w:val="auto"/>
    </w:pPr>
    <w:rPr>
      <w:rFonts w:ascii="Times New Roman" w:hAnsi="Times New Roman"/>
      <w:sz w:val="24"/>
      <w:szCs w:val="24"/>
    </w:rPr>
  </w:style>
  <w:style w:type="character" w:customStyle="1" w:styleId="AqpTextChar">
    <w:name w:val="AqpText Char"/>
    <w:rsid w:val="00F07098"/>
    <w:rPr>
      <w:rFonts w:ascii="Arial Narrow" w:hAnsi="Arial Narrow"/>
      <w:szCs w:val="24"/>
      <w:lang w:val="cs-CZ" w:eastAsia="cs-CZ" w:bidi="ar-SA"/>
    </w:rPr>
  </w:style>
  <w:style w:type="paragraph" w:customStyle="1" w:styleId="AqpNadpis4">
    <w:name w:val="AqpNadpis4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240" w:after="60"/>
      <w:jc w:val="left"/>
      <w:textAlignment w:val="auto"/>
      <w:outlineLvl w:val="3"/>
    </w:pPr>
    <w:rPr>
      <w:b/>
      <w:spacing w:val="20"/>
      <w:sz w:val="20"/>
    </w:rPr>
  </w:style>
  <w:style w:type="paragraph" w:customStyle="1" w:styleId="AqpNadpis5">
    <w:name w:val="AqpNadpis5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180" w:after="60"/>
      <w:jc w:val="left"/>
      <w:textAlignment w:val="auto"/>
      <w:outlineLvl w:val="4"/>
    </w:pPr>
    <w:rPr>
      <w:spacing w:val="20"/>
      <w:sz w:val="20"/>
    </w:rPr>
  </w:style>
  <w:style w:type="paragraph" w:customStyle="1" w:styleId="AqpTituln">
    <w:name w:val="AqpTitulní"/>
    <w:basedOn w:val="Normln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sz w:val="24"/>
      <w:szCs w:val="24"/>
    </w:rPr>
  </w:style>
  <w:style w:type="paragraph" w:customStyle="1" w:styleId="Rozvrendokumentu">
    <w:name w:val="Rozvržení dokumentu"/>
    <w:basedOn w:val="Normln"/>
    <w:link w:val="RozvrendokumentuChar"/>
    <w:semiHidden/>
    <w:rsid w:val="00F07098"/>
    <w:pPr>
      <w:shd w:val="clear" w:color="auto" w:fill="000080"/>
      <w:suppressAutoHyphens w:val="0"/>
      <w:overflowPunct/>
      <w:autoSpaceDE/>
      <w:autoSpaceDN/>
      <w:adjustRightInd/>
      <w:jc w:val="left"/>
      <w:textAlignment w:val="auto"/>
    </w:pPr>
    <w:rPr>
      <w:rFonts w:ascii="Tahoma" w:hAnsi="Tahoma"/>
      <w:sz w:val="20"/>
      <w:lang w:val="x-none" w:eastAsia="x-none"/>
    </w:rPr>
  </w:style>
  <w:style w:type="character" w:customStyle="1" w:styleId="RozvrendokumentuChar">
    <w:name w:val="Rozvržení dokumentu Char"/>
    <w:link w:val="Rozvrendokumentu"/>
    <w:semiHidden/>
    <w:rsid w:val="00F07098"/>
    <w:rPr>
      <w:rFonts w:ascii="Tahoma" w:hAnsi="Tahoma" w:cs="Tahoma"/>
      <w:shd w:val="clear" w:color="auto" w:fill="000080"/>
    </w:rPr>
  </w:style>
  <w:style w:type="paragraph" w:customStyle="1" w:styleId="AqpPlohy">
    <w:name w:val="AqpPřílohy"/>
    <w:basedOn w:val="Normln"/>
    <w:rsid w:val="00F07098"/>
    <w:pPr>
      <w:tabs>
        <w:tab w:val="left" w:pos="1134"/>
        <w:tab w:val="decimal" w:pos="8505"/>
        <w:tab w:val="left" w:pos="8618"/>
      </w:tabs>
      <w:suppressAutoHyphens w:val="0"/>
      <w:overflowPunct/>
      <w:autoSpaceDE/>
      <w:autoSpaceDN/>
      <w:adjustRightInd/>
      <w:spacing w:before="60" w:after="20"/>
      <w:jc w:val="left"/>
      <w:textAlignment w:val="auto"/>
    </w:pPr>
    <w:rPr>
      <w:rFonts w:ascii="Arial Narrow" w:hAnsi="Arial Narrow"/>
      <w:b/>
      <w:sz w:val="20"/>
      <w:szCs w:val="24"/>
    </w:rPr>
  </w:style>
  <w:style w:type="paragraph" w:customStyle="1" w:styleId="AqpTextTu">
    <w:name w:val="AqpTextTuč"/>
    <w:basedOn w:val="AqpText"/>
    <w:next w:val="AqpText"/>
    <w:rsid w:val="00F07098"/>
    <w:pPr>
      <w:keepNext/>
    </w:pPr>
    <w:rPr>
      <w:b/>
      <w:bCs/>
    </w:rPr>
  </w:style>
  <w:style w:type="paragraph" w:customStyle="1" w:styleId="AqpNadpis6">
    <w:name w:val="AqpNadpis6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180" w:after="60"/>
      <w:jc w:val="left"/>
      <w:textAlignment w:val="auto"/>
      <w:outlineLvl w:val="5"/>
    </w:pPr>
    <w:rPr>
      <w:sz w:val="20"/>
    </w:rPr>
  </w:style>
  <w:style w:type="paragraph" w:customStyle="1" w:styleId="AqpNadpis7">
    <w:name w:val="AqpNadpis7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180" w:after="60"/>
      <w:jc w:val="left"/>
      <w:textAlignment w:val="auto"/>
      <w:outlineLvl w:val="6"/>
    </w:pPr>
    <w:rPr>
      <w:i/>
      <w:sz w:val="20"/>
    </w:rPr>
  </w:style>
  <w:style w:type="paragraph" w:customStyle="1" w:styleId="AqpNadpis2">
    <w:name w:val="AqpNadpis2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240" w:after="60"/>
      <w:jc w:val="left"/>
      <w:textAlignment w:val="auto"/>
      <w:outlineLvl w:val="1"/>
    </w:pPr>
    <w:rPr>
      <w:rFonts w:ascii="Arial Black" w:hAnsi="Arial Black"/>
      <w:sz w:val="28"/>
      <w:szCs w:val="28"/>
    </w:rPr>
  </w:style>
  <w:style w:type="paragraph" w:styleId="Obsah6">
    <w:name w:val="toc 6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737"/>
      <w:jc w:val="left"/>
      <w:textAlignment w:val="auto"/>
    </w:pPr>
    <w:rPr>
      <w:rFonts w:ascii="Times New Roman" w:hAnsi="Times New Roman"/>
      <w:sz w:val="20"/>
    </w:rPr>
  </w:style>
  <w:style w:type="paragraph" w:customStyle="1" w:styleId="AqpNormlnText">
    <w:name w:val="AqpNormálníText"/>
    <w:basedOn w:val="Normln"/>
    <w:rsid w:val="00F07098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sz w:val="20"/>
    </w:rPr>
  </w:style>
  <w:style w:type="paragraph" w:styleId="Obsah4">
    <w:name w:val="toc 4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spacing w:before="20"/>
      <w:ind w:left="680"/>
      <w:jc w:val="left"/>
      <w:textAlignment w:val="auto"/>
    </w:pPr>
    <w:rPr>
      <w:rFonts w:ascii="Arial Narrow" w:hAnsi="Arial Narrow"/>
      <w:sz w:val="20"/>
    </w:rPr>
  </w:style>
  <w:style w:type="paragraph" w:styleId="Obsah5">
    <w:name w:val="toc 5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709"/>
      <w:jc w:val="left"/>
      <w:textAlignment w:val="auto"/>
    </w:pPr>
    <w:rPr>
      <w:rFonts w:ascii="Times New Roman" w:hAnsi="Times New Roman"/>
      <w:sz w:val="20"/>
    </w:rPr>
  </w:style>
  <w:style w:type="paragraph" w:styleId="Rejstk1">
    <w:name w:val="index 1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24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Obsah7">
    <w:name w:val="toc 7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1440"/>
      <w:jc w:val="left"/>
      <w:textAlignment w:val="auto"/>
    </w:pPr>
    <w:rPr>
      <w:rFonts w:ascii="Times New Roman" w:hAnsi="Times New Roman"/>
      <w:sz w:val="20"/>
    </w:rPr>
  </w:style>
  <w:style w:type="paragraph" w:styleId="Obsah8">
    <w:name w:val="toc 8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1680"/>
      <w:jc w:val="left"/>
      <w:textAlignment w:val="auto"/>
    </w:pPr>
    <w:rPr>
      <w:rFonts w:ascii="Times New Roman" w:hAnsi="Times New Roman"/>
      <w:sz w:val="20"/>
    </w:rPr>
  </w:style>
  <w:style w:type="paragraph" w:styleId="Obsah9">
    <w:name w:val="toc 9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1920"/>
      <w:jc w:val="left"/>
      <w:textAlignment w:val="auto"/>
    </w:pPr>
    <w:rPr>
      <w:rFonts w:ascii="Times New Roman" w:hAnsi="Times New Roman"/>
      <w:sz w:val="20"/>
    </w:rPr>
  </w:style>
  <w:style w:type="paragraph" w:styleId="AdresaHTML">
    <w:name w:val="HTML Address"/>
    <w:basedOn w:val="Normln"/>
    <w:link w:val="AdresaHTML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i/>
      <w:iCs/>
      <w:sz w:val="24"/>
      <w:szCs w:val="24"/>
      <w:lang w:val="x-none" w:eastAsia="x-none"/>
    </w:rPr>
  </w:style>
  <w:style w:type="character" w:customStyle="1" w:styleId="AdresaHTMLChar">
    <w:name w:val="Adresa HTML Char"/>
    <w:link w:val="AdresaHTML"/>
    <w:rsid w:val="00F07098"/>
    <w:rPr>
      <w:i/>
      <w:iCs/>
      <w:sz w:val="24"/>
      <w:szCs w:val="24"/>
    </w:rPr>
  </w:style>
  <w:style w:type="paragraph" w:styleId="Adresanaoblku">
    <w:name w:val="envelope address"/>
    <w:basedOn w:val="Normln"/>
    <w:rsid w:val="00F07098"/>
    <w:pPr>
      <w:framePr w:w="7920" w:h="1980" w:hRule="exact" w:hSpace="141" w:wrap="auto" w:hAnchor="page" w:xAlign="center" w:yAlign="bottom"/>
      <w:suppressAutoHyphens w:val="0"/>
      <w:overflowPunct/>
      <w:autoSpaceDE/>
      <w:autoSpaceDN/>
      <w:adjustRightInd/>
      <w:ind w:left="2880"/>
      <w:jc w:val="left"/>
      <w:textAlignment w:val="auto"/>
    </w:pPr>
    <w:rPr>
      <w:rFonts w:cs="Arial"/>
      <w:sz w:val="24"/>
      <w:szCs w:val="24"/>
    </w:rPr>
  </w:style>
  <w:style w:type="paragraph" w:styleId="slovanseznam">
    <w:name w:val="List Number"/>
    <w:basedOn w:val="Normln"/>
    <w:rsid w:val="00F07098"/>
    <w:pPr>
      <w:numPr>
        <w:numId w:val="5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2">
    <w:name w:val="List Number 2"/>
    <w:basedOn w:val="Normln"/>
    <w:rsid w:val="00F07098"/>
    <w:pPr>
      <w:numPr>
        <w:numId w:val="6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3">
    <w:name w:val="List Number 3"/>
    <w:basedOn w:val="Normln"/>
    <w:rsid w:val="00F07098"/>
    <w:pPr>
      <w:numPr>
        <w:numId w:val="7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4">
    <w:name w:val="List Number 4"/>
    <w:basedOn w:val="Normln"/>
    <w:rsid w:val="00F07098"/>
    <w:pPr>
      <w:numPr>
        <w:numId w:val="8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5">
    <w:name w:val="List Number 5"/>
    <w:basedOn w:val="Normln"/>
    <w:rsid w:val="00F07098"/>
    <w:pPr>
      <w:numPr>
        <w:numId w:val="9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Datum">
    <w:name w:val="Date"/>
    <w:basedOn w:val="Normln"/>
    <w:next w:val="Normln"/>
    <w:link w:val="Datum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DatumChar">
    <w:name w:val="Datum Char"/>
    <w:link w:val="Datum"/>
    <w:rsid w:val="00F07098"/>
    <w:rPr>
      <w:sz w:val="24"/>
      <w:szCs w:val="24"/>
    </w:rPr>
  </w:style>
  <w:style w:type="paragraph" w:styleId="FormtovanvHTML">
    <w:name w:val="HTML Preformatted"/>
    <w:basedOn w:val="Normln"/>
    <w:link w:val="FormtovanvHTML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Courier New" w:hAnsi="Courier New"/>
      <w:sz w:val="20"/>
      <w:lang w:val="x-none" w:eastAsia="x-none"/>
    </w:rPr>
  </w:style>
  <w:style w:type="character" w:customStyle="1" w:styleId="FormtovanvHTMLChar">
    <w:name w:val="Formátovaný v HTML Char"/>
    <w:link w:val="FormtovanvHTML"/>
    <w:rsid w:val="00F07098"/>
    <w:rPr>
      <w:rFonts w:ascii="Courier New" w:hAnsi="Courier New" w:cs="Courier New"/>
    </w:rPr>
  </w:style>
  <w:style w:type="paragraph" w:styleId="Hlavikaobsahu">
    <w:name w:val="toa heading"/>
    <w:basedOn w:val="Normln"/>
    <w:next w:val="Normln"/>
    <w:semiHidden/>
    <w:rsid w:val="00F07098"/>
    <w:pPr>
      <w:suppressAutoHyphens w:val="0"/>
      <w:overflowPunct/>
      <w:autoSpaceDE/>
      <w:autoSpaceDN/>
      <w:adjustRightInd/>
      <w:spacing w:before="120"/>
      <w:jc w:val="left"/>
      <w:textAlignment w:val="auto"/>
    </w:pPr>
    <w:rPr>
      <w:rFonts w:cs="Arial"/>
      <w:b/>
      <w:bCs/>
      <w:sz w:val="24"/>
      <w:szCs w:val="24"/>
    </w:rPr>
  </w:style>
  <w:style w:type="paragraph" w:styleId="Hlavikarejstku">
    <w:name w:val="index heading"/>
    <w:basedOn w:val="Normln"/>
    <w:next w:val="Rejstk1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cs="Arial"/>
      <w:b/>
      <w:bCs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NadpispoznmkyChar">
    <w:name w:val="Nadpis poznámky Char"/>
    <w:link w:val="Nadpispoznmky"/>
    <w:rsid w:val="00F07098"/>
    <w:rPr>
      <w:sz w:val="24"/>
      <w:szCs w:val="24"/>
    </w:rPr>
  </w:style>
  <w:style w:type="paragraph" w:styleId="Osloven">
    <w:name w:val="Salutation"/>
    <w:basedOn w:val="Normln"/>
    <w:next w:val="Normln"/>
    <w:link w:val="Osloven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OslovenChar">
    <w:name w:val="Oslovení Char"/>
    <w:link w:val="Osloven"/>
    <w:rsid w:val="00F07098"/>
    <w:rPr>
      <w:sz w:val="24"/>
      <w:szCs w:val="24"/>
    </w:rPr>
  </w:style>
  <w:style w:type="paragraph" w:styleId="Podpis">
    <w:name w:val="Signature"/>
    <w:basedOn w:val="Normln"/>
    <w:link w:val="PodpisChar"/>
    <w:rsid w:val="00F07098"/>
    <w:pPr>
      <w:suppressAutoHyphens w:val="0"/>
      <w:overflowPunct/>
      <w:autoSpaceDE/>
      <w:autoSpaceDN/>
      <w:adjustRightInd/>
      <w:ind w:left="4252"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PodpisChar">
    <w:name w:val="Podpis Char"/>
    <w:link w:val="Podpis"/>
    <w:rsid w:val="00F07098"/>
    <w:rPr>
      <w:sz w:val="24"/>
      <w:szCs w:val="24"/>
    </w:rPr>
  </w:style>
  <w:style w:type="paragraph" w:styleId="Podpise-mailu">
    <w:name w:val="E-mail Signature"/>
    <w:basedOn w:val="Normln"/>
    <w:link w:val="Podpise-mailu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Podpise-mailuChar">
    <w:name w:val="Podpis e-mailu Char"/>
    <w:link w:val="Podpise-mailu"/>
    <w:rsid w:val="00F07098"/>
    <w:rPr>
      <w:sz w:val="24"/>
      <w:szCs w:val="24"/>
    </w:rPr>
  </w:style>
  <w:style w:type="paragraph" w:styleId="Pokraovnseznamu">
    <w:name w:val="List Continue"/>
    <w:basedOn w:val="Normln"/>
    <w:rsid w:val="00F07098"/>
    <w:pPr>
      <w:suppressAutoHyphens w:val="0"/>
      <w:overflowPunct/>
      <w:autoSpaceDE/>
      <w:autoSpaceDN/>
      <w:adjustRightInd/>
      <w:spacing w:after="120"/>
      <w:ind w:left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2">
    <w:name w:val="List Continue 2"/>
    <w:basedOn w:val="Normln"/>
    <w:rsid w:val="00F07098"/>
    <w:pPr>
      <w:suppressAutoHyphens w:val="0"/>
      <w:overflowPunct/>
      <w:autoSpaceDE/>
      <w:autoSpaceDN/>
      <w:adjustRightInd/>
      <w:spacing w:after="120"/>
      <w:ind w:left="566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3">
    <w:name w:val="List Continue 3"/>
    <w:basedOn w:val="Normln"/>
    <w:rsid w:val="00F07098"/>
    <w:pPr>
      <w:suppressAutoHyphens w:val="0"/>
      <w:overflowPunct/>
      <w:autoSpaceDE/>
      <w:autoSpaceDN/>
      <w:adjustRightInd/>
      <w:spacing w:after="120"/>
      <w:ind w:left="849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4">
    <w:name w:val="List Continue 4"/>
    <w:basedOn w:val="Normln"/>
    <w:rsid w:val="00F07098"/>
    <w:pPr>
      <w:suppressAutoHyphens w:val="0"/>
      <w:overflowPunct/>
      <w:autoSpaceDE/>
      <w:autoSpaceDN/>
      <w:adjustRightInd/>
      <w:spacing w:after="120"/>
      <w:ind w:left="1132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5">
    <w:name w:val="List Continue 5"/>
    <w:basedOn w:val="Normln"/>
    <w:rsid w:val="00F07098"/>
    <w:pPr>
      <w:suppressAutoHyphens w:val="0"/>
      <w:overflowPunct/>
      <w:autoSpaceDE/>
      <w:autoSpaceDN/>
      <w:adjustRightInd/>
      <w:spacing w:after="120"/>
      <w:ind w:left="1415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Textkomente">
    <w:name w:val="annotation text"/>
    <w:basedOn w:val="Normln"/>
    <w:link w:val="TextkomenteChar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F07098"/>
  </w:style>
  <w:style w:type="paragraph" w:styleId="Pedmtkomente">
    <w:name w:val="annotation subject"/>
    <w:basedOn w:val="Textkomente"/>
    <w:next w:val="Textkomente"/>
    <w:link w:val="PedmtkomenteChar"/>
    <w:semiHidden/>
    <w:rsid w:val="00F07098"/>
    <w:rPr>
      <w:b/>
      <w:bCs/>
      <w:lang w:val="x-none" w:eastAsia="x-none"/>
    </w:rPr>
  </w:style>
  <w:style w:type="character" w:customStyle="1" w:styleId="PedmtkomenteChar">
    <w:name w:val="Předmět komentáře Char"/>
    <w:link w:val="Pedmtkomente"/>
    <w:semiHidden/>
    <w:rsid w:val="00F07098"/>
    <w:rPr>
      <w:b/>
      <w:bCs/>
    </w:rPr>
  </w:style>
  <w:style w:type="paragraph" w:styleId="Rejstk2">
    <w:name w:val="index 2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48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3">
    <w:name w:val="index 3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72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4">
    <w:name w:val="index 4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96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5">
    <w:name w:val="index 5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20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6">
    <w:name w:val="index 6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44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7">
    <w:name w:val="index 7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68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8">
    <w:name w:val="index 8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92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9">
    <w:name w:val="index 9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216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">
    <w:name w:val="List"/>
    <w:basedOn w:val="Normln"/>
    <w:rsid w:val="00F07098"/>
    <w:pPr>
      <w:suppressAutoHyphens w:val="0"/>
      <w:overflowPunct/>
      <w:autoSpaceDE/>
      <w:autoSpaceDN/>
      <w:adjustRightInd/>
      <w:ind w:left="283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2">
    <w:name w:val="List 2"/>
    <w:basedOn w:val="Normln"/>
    <w:rsid w:val="00F07098"/>
    <w:pPr>
      <w:suppressAutoHyphens w:val="0"/>
      <w:overflowPunct/>
      <w:autoSpaceDE/>
      <w:autoSpaceDN/>
      <w:adjustRightInd/>
      <w:ind w:left="566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3">
    <w:name w:val="List 3"/>
    <w:basedOn w:val="Normln"/>
    <w:rsid w:val="00F07098"/>
    <w:pPr>
      <w:suppressAutoHyphens w:val="0"/>
      <w:overflowPunct/>
      <w:autoSpaceDE/>
      <w:autoSpaceDN/>
      <w:adjustRightInd/>
      <w:ind w:left="849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4">
    <w:name w:val="List 4"/>
    <w:basedOn w:val="Normln"/>
    <w:rsid w:val="00F07098"/>
    <w:pPr>
      <w:suppressAutoHyphens w:val="0"/>
      <w:overflowPunct/>
      <w:autoSpaceDE/>
      <w:autoSpaceDN/>
      <w:adjustRightInd/>
      <w:ind w:left="1132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5">
    <w:name w:val="List 5"/>
    <w:basedOn w:val="Normln"/>
    <w:rsid w:val="00F07098"/>
    <w:pPr>
      <w:suppressAutoHyphens w:val="0"/>
      <w:overflowPunct/>
      <w:autoSpaceDE/>
      <w:autoSpaceDN/>
      <w:adjustRightInd/>
      <w:ind w:left="1415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citac">
    <w:name w:val="table of authorities"/>
    <w:basedOn w:val="Normln"/>
    <w:next w:val="Normln"/>
    <w:semiHidden/>
    <w:rsid w:val="00F07098"/>
    <w:pPr>
      <w:suppressAutoHyphens w:val="0"/>
      <w:overflowPunct/>
      <w:autoSpaceDE/>
      <w:autoSpaceDN/>
      <w:adjustRightInd/>
      <w:ind w:left="24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obrzk">
    <w:name w:val="table of figures"/>
    <w:basedOn w:val="Normln"/>
    <w:next w:val="Normln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2">
    <w:name w:val="List Bullet 2"/>
    <w:basedOn w:val="Normln"/>
    <w:rsid w:val="00F07098"/>
    <w:pPr>
      <w:numPr>
        <w:numId w:val="10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3">
    <w:name w:val="List Bullet 3"/>
    <w:basedOn w:val="Normln"/>
    <w:rsid w:val="00F07098"/>
    <w:pPr>
      <w:numPr>
        <w:numId w:val="11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4">
    <w:name w:val="List Bullet 4"/>
    <w:basedOn w:val="Normln"/>
    <w:rsid w:val="00F07098"/>
    <w:pPr>
      <w:numPr>
        <w:numId w:val="12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5">
    <w:name w:val="List Bullet 5"/>
    <w:basedOn w:val="Normln"/>
    <w:rsid w:val="00F07098"/>
    <w:pPr>
      <w:numPr>
        <w:numId w:val="13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Textmakra">
    <w:name w:val="macro"/>
    <w:link w:val="TextmakraChar"/>
    <w:semiHidden/>
    <w:rsid w:val="00F0709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TextmakraChar">
    <w:name w:val="Text makra Char"/>
    <w:link w:val="Textmakra"/>
    <w:semiHidden/>
    <w:rsid w:val="00F07098"/>
    <w:rPr>
      <w:rFonts w:ascii="Courier New" w:hAnsi="Courier New" w:cs="Courier New"/>
      <w:lang w:val="cs-CZ" w:eastAsia="cs-CZ" w:bidi="ar-SA"/>
    </w:rPr>
  </w:style>
  <w:style w:type="paragraph" w:styleId="Textpoznpodarou">
    <w:name w:val="footnote text"/>
    <w:basedOn w:val="Normln"/>
    <w:link w:val="TextpoznpodarouChar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F07098"/>
  </w:style>
  <w:style w:type="paragraph" w:styleId="Textvysvtlivek">
    <w:name w:val="endnote text"/>
    <w:basedOn w:val="Normln"/>
    <w:link w:val="TextvysvtlivekChar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F07098"/>
  </w:style>
  <w:style w:type="paragraph" w:styleId="Titulek">
    <w:name w:val="caption"/>
    <w:basedOn w:val="Normln"/>
    <w:next w:val="Normln"/>
    <w:qFormat/>
    <w:locked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b/>
      <w:bCs/>
      <w:sz w:val="20"/>
    </w:rPr>
  </w:style>
  <w:style w:type="paragraph" w:styleId="Zhlavzprvy">
    <w:name w:val="Message Header"/>
    <w:basedOn w:val="Normln"/>
    <w:link w:val="ZhlavzprvyChar"/>
    <w:rsid w:val="00F0709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uppressAutoHyphens w:val="0"/>
      <w:overflowPunct/>
      <w:autoSpaceDE/>
      <w:autoSpaceDN/>
      <w:adjustRightInd/>
      <w:ind w:left="1134" w:hanging="1134"/>
      <w:jc w:val="left"/>
      <w:textAlignment w:val="auto"/>
    </w:pPr>
    <w:rPr>
      <w:sz w:val="24"/>
      <w:szCs w:val="24"/>
      <w:lang w:val="x-none" w:eastAsia="x-none"/>
    </w:rPr>
  </w:style>
  <w:style w:type="character" w:customStyle="1" w:styleId="ZhlavzprvyChar">
    <w:name w:val="Záhlaví zprávy Char"/>
    <w:link w:val="Zhlavzprvy"/>
    <w:rsid w:val="00F07098"/>
    <w:rPr>
      <w:rFonts w:ascii="Arial" w:hAnsi="Arial" w:cs="Arial"/>
      <w:sz w:val="24"/>
      <w:szCs w:val="24"/>
      <w:shd w:val="pct20" w:color="auto" w:fill="auto"/>
    </w:rPr>
  </w:style>
  <w:style w:type="paragraph" w:styleId="Zvr">
    <w:name w:val="Closing"/>
    <w:basedOn w:val="Normln"/>
    <w:link w:val="ZvrChar"/>
    <w:rsid w:val="00F07098"/>
    <w:pPr>
      <w:suppressAutoHyphens w:val="0"/>
      <w:overflowPunct/>
      <w:autoSpaceDE/>
      <w:autoSpaceDN/>
      <w:adjustRightInd/>
      <w:ind w:left="4252"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ZvrChar">
    <w:name w:val="Závěr Char"/>
    <w:link w:val="Zvr"/>
    <w:rsid w:val="00F07098"/>
    <w:rPr>
      <w:sz w:val="24"/>
      <w:szCs w:val="24"/>
    </w:rPr>
  </w:style>
  <w:style w:type="paragraph" w:styleId="Zptenadresanaoblku">
    <w:name w:val="envelope return"/>
    <w:basedOn w:val="Normln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cs="Arial"/>
      <w:sz w:val="20"/>
    </w:rPr>
  </w:style>
  <w:style w:type="paragraph" w:customStyle="1" w:styleId="Koment">
    <w:name w:val="Komentář"/>
    <w:basedOn w:val="Normln"/>
    <w:rsid w:val="00F07098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i/>
      <w:color w:val="FF0000"/>
      <w:sz w:val="20"/>
    </w:rPr>
  </w:style>
  <w:style w:type="paragraph" w:customStyle="1" w:styleId="AQP-Rozpiska">
    <w:name w:val="AQP-Rozpiska"/>
    <w:basedOn w:val="Normln"/>
    <w:rsid w:val="00F07098"/>
    <w:pPr>
      <w:framePr w:hSpace="142" w:vSpace="142" w:wrap="around" w:vAnchor="text" w:hAnchor="text" w:y="1"/>
      <w:suppressAutoHyphens w:val="0"/>
      <w:overflowPunct/>
      <w:autoSpaceDE/>
      <w:autoSpaceDN/>
      <w:adjustRightInd/>
      <w:jc w:val="left"/>
      <w:textAlignment w:val="auto"/>
    </w:pPr>
    <w:rPr>
      <w:noProof/>
      <w:sz w:val="16"/>
      <w:lang w:val="sk-SK"/>
    </w:rPr>
  </w:style>
  <w:style w:type="paragraph" w:customStyle="1" w:styleId="A">
    <w:name w:val="A"/>
    <w:basedOn w:val="Normln"/>
    <w:next w:val="Normln"/>
    <w:rsid w:val="00F07098"/>
    <w:pPr>
      <w:tabs>
        <w:tab w:val="left" w:pos="1200"/>
        <w:tab w:val="right" w:leader="dot" w:pos="9062"/>
      </w:tabs>
      <w:suppressAutoHyphens w:val="0"/>
      <w:overflowPunct/>
      <w:autoSpaceDE/>
      <w:autoSpaceDN/>
      <w:adjustRightInd/>
      <w:textAlignment w:val="auto"/>
    </w:pPr>
    <w:rPr>
      <w:rFonts w:ascii="Arial Narrow" w:hAnsi="Arial Narrow"/>
      <w:b/>
      <w:color w:val="FF0000"/>
      <w:sz w:val="20"/>
    </w:rPr>
  </w:style>
  <w:style w:type="paragraph" w:customStyle="1" w:styleId="NadpisPodkapitoly2">
    <w:name w:val="NadpisPodkapitoly2"/>
    <w:basedOn w:val="Normln"/>
    <w:next w:val="Normln"/>
    <w:rsid w:val="00F07098"/>
    <w:pPr>
      <w:keepNext/>
      <w:suppressAutoHyphens w:val="0"/>
      <w:overflowPunct/>
      <w:autoSpaceDE/>
      <w:autoSpaceDN/>
      <w:adjustRightInd/>
      <w:spacing w:before="360" w:after="60"/>
      <w:jc w:val="left"/>
      <w:textAlignment w:val="auto"/>
    </w:pPr>
    <w:rPr>
      <w:rFonts w:ascii="Arial Narrow" w:hAnsi="Arial Narrow"/>
      <w:sz w:val="20"/>
      <w:szCs w:val="24"/>
      <w:u w:val="single"/>
    </w:rPr>
  </w:style>
  <w:style w:type="paragraph" w:customStyle="1" w:styleId="B">
    <w:name w:val="B"/>
    <w:basedOn w:val="Normln"/>
    <w:next w:val="Normln"/>
    <w:rsid w:val="00F07098"/>
    <w:pPr>
      <w:tabs>
        <w:tab w:val="left" w:pos="1200"/>
        <w:tab w:val="right" w:leader="dot" w:pos="9062"/>
      </w:tabs>
      <w:suppressAutoHyphens w:val="0"/>
      <w:overflowPunct/>
      <w:autoSpaceDE/>
      <w:autoSpaceDN/>
      <w:adjustRightInd/>
      <w:textAlignment w:val="auto"/>
    </w:pPr>
    <w:rPr>
      <w:rFonts w:ascii="Arial Narrow" w:hAnsi="Arial Narrow"/>
      <w:b/>
      <w:color w:val="0000FF"/>
      <w:sz w:val="20"/>
    </w:rPr>
  </w:style>
  <w:style w:type="paragraph" w:customStyle="1" w:styleId="C">
    <w:name w:val="C"/>
    <w:basedOn w:val="B"/>
    <w:next w:val="Normln"/>
    <w:rsid w:val="00F07098"/>
    <w:rPr>
      <w:b w:val="0"/>
      <w:i/>
      <w:color w:val="339966"/>
      <w:u w:val="single"/>
    </w:rPr>
  </w:style>
  <w:style w:type="paragraph" w:customStyle="1" w:styleId="D">
    <w:name w:val="D"/>
    <w:basedOn w:val="B"/>
    <w:next w:val="Normln"/>
    <w:rsid w:val="00F07098"/>
    <w:rPr>
      <w:b w:val="0"/>
      <w:i/>
      <w:color w:val="993366"/>
    </w:rPr>
  </w:style>
  <w:style w:type="paragraph" w:customStyle="1" w:styleId="E">
    <w:name w:val="E"/>
    <w:basedOn w:val="B"/>
    <w:next w:val="Normln"/>
    <w:rsid w:val="00F07098"/>
    <w:rPr>
      <w:b w:val="0"/>
      <w:color w:val="CC99FF"/>
    </w:rPr>
  </w:style>
  <w:style w:type="paragraph" w:customStyle="1" w:styleId="TitulnList">
    <w:name w:val="TitulníList"/>
    <w:basedOn w:val="Normln"/>
    <w:rsid w:val="00F07098"/>
    <w:pPr>
      <w:tabs>
        <w:tab w:val="left" w:pos="425"/>
        <w:tab w:val="left" w:pos="2126"/>
        <w:tab w:val="right" w:pos="9214"/>
      </w:tabs>
      <w:suppressAutoHyphens w:val="0"/>
      <w:overflowPunct/>
      <w:autoSpaceDE/>
      <w:autoSpaceDN/>
      <w:adjustRightInd/>
      <w:spacing w:before="120"/>
      <w:jc w:val="left"/>
      <w:textAlignment w:val="auto"/>
    </w:pPr>
    <w:rPr>
      <w:sz w:val="24"/>
      <w:szCs w:val="24"/>
    </w:rPr>
  </w:style>
  <w:style w:type="paragraph" w:customStyle="1" w:styleId="N10-odsazen">
    <w:name w:val="N10-odsazený"/>
    <w:basedOn w:val="Normln"/>
    <w:rsid w:val="00F07098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sz w:val="20"/>
    </w:rPr>
  </w:style>
  <w:style w:type="paragraph" w:customStyle="1" w:styleId="AQP10-Tabulka">
    <w:name w:val="AQP10-Tabulka"/>
    <w:basedOn w:val="Normln"/>
    <w:rsid w:val="00F07098"/>
    <w:pPr>
      <w:keepLines/>
      <w:suppressAutoHyphens w:val="0"/>
      <w:overflowPunct/>
      <w:autoSpaceDE/>
      <w:autoSpaceDN/>
      <w:adjustRightInd/>
      <w:spacing w:before="20" w:after="20"/>
      <w:jc w:val="left"/>
      <w:textAlignment w:val="auto"/>
    </w:pPr>
    <w:rPr>
      <w:rFonts w:ascii="Arial Narrow" w:hAnsi="Arial Narrow"/>
      <w:sz w:val="20"/>
      <w:szCs w:val="24"/>
      <w:lang w:val="sk-SK"/>
    </w:rPr>
  </w:style>
  <w:style w:type="paragraph" w:customStyle="1" w:styleId="VEGATextArial">
    <w:name w:val="VEGAText + Arial"/>
    <w:basedOn w:val="AqpText"/>
    <w:rsid w:val="00F07098"/>
    <w:rPr>
      <w:rFonts w:ascii="Arial" w:hAnsi="Arial" w:cs="Arial"/>
    </w:rPr>
  </w:style>
  <w:style w:type="paragraph" w:customStyle="1" w:styleId="VEGANadpis3">
    <w:name w:val="VEGANadpis3"/>
    <w:basedOn w:val="AqpNadpis3"/>
    <w:rsid w:val="00F07098"/>
  </w:style>
  <w:style w:type="paragraph" w:customStyle="1" w:styleId="VEGANadpis212b">
    <w:name w:val="VEGANadpis 2 + 12 b."/>
    <w:aliases w:val="Za:  0 b."/>
    <w:basedOn w:val="Nadpis2"/>
    <w:rsid w:val="00F07098"/>
    <w:pPr>
      <w:keepLines w:val="0"/>
      <w:numPr>
        <w:ilvl w:val="0"/>
        <w:numId w:val="0"/>
      </w:numPr>
      <w:suppressAutoHyphens w:val="0"/>
      <w:overflowPunct/>
      <w:autoSpaceDE/>
      <w:autoSpaceDN/>
      <w:adjustRightInd/>
      <w:spacing w:before="240" w:after="0"/>
      <w:ind w:left="851" w:hanging="851"/>
      <w:textAlignment w:val="auto"/>
    </w:pPr>
    <w:rPr>
      <w:b w:val="0"/>
      <w:iCs/>
      <w:szCs w:val="28"/>
    </w:rPr>
  </w:style>
  <w:style w:type="paragraph" w:customStyle="1" w:styleId="VEGANadpis4">
    <w:name w:val="VEGANadpis4"/>
    <w:basedOn w:val="AqpNadpis4"/>
    <w:rsid w:val="00F07098"/>
  </w:style>
  <w:style w:type="paragraph" w:customStyle="1" w:styleId="VEGAOdrka1">
    <w:name w:val="VEGAOdrážka1"/>
    <w:basedOn w:val="AqpOdrka1"/>
    <w:rsid w:val="00F07098"/>
  </w:style>
  <w:style w:type="paragraph" w:customStyle="1" w:styleId="VEGANadpis5">
    <w:name w:val="VEGANadpis5"/>
    <w:basedOn w:val="AqpNadpis5"/>
    <w:rsid w:val="00F07098"/>
  </w:style>
  <w:style w:type="paragraph" w:customStyle="1" w:styleId="VEGANadpis7">
    <w:name w:val="VEGANadpis7"/>
    <w:basedOn w:val="AqpNadpis7"/>
    <w:rsid w:val="00F07098"/>
  </w:style>
  <w:style w:type="paragraph" w:customStyle="1" w:styleId="VEGATextPrvndek0">
    <w:name w:val="VEGAText + První řádek:  0"/>
    <w:aliases w:val="63 cm"/>
    <w:basedOn w:val="AqpText"/>
    <w:rsid w:val="00F07098"/>
    <w:pPr>
      <w:ind w:firstLine="360"/>
    </w:pPr>
  </w:style>
  <w:style w:type="paragraph" w:customStyle="1" w:styleId="N10-odrka1">
    <w:name w:val="N10-odrážka1"/>
    <w:basedOn w:val="Normln"/>
    <w:rsid w:val="00F07098"/>
    <w:pPr>
      <w:tabs>
        <w:tab w:val="num" w:pos="397"/>
      </w:tabs>
      <w:suppressAutoHyphens w:val="0"/>
      <w:overflowPunct/>
      <w:autoSpaceDE/>
      <w:autoSpaceDN/>
      <w:adjustRightInd/>
      <w:spacing w:before="60"/>
      <w:ind w:left="397" w:hanging="397"/>
      <w:jc w:val="left"/>
      <w:textAlignment w:val="auto"/>
    </w:pPr>
    <w:rPr>
      <w:rFonts w:ascii="Arial Narrow" w:hAnsi="Arial Narrow"/>
      <w:sz w:val="20"/>
    </w:rPr>
  </w:style>
  <w:style w:type="paragraph" w:customStyle="1" w:styleId="VEGATabulkazarovnnnasted">
    <w:name w:val="VEGATabulka + zarovnání na střed"/>
    <w:basedOn w:val="AqpTabulka"/>
    <w:rsid w:val="00F07098"/>
    <w:pPr>
      <w:keepNext/>
      <w:jc w:val="center"/>
    </w:pPr>
  </w:style>
  <w:style w:type="paragraph" w:customStyle="1" w:styleId="VEGATabulka">
    <w:name w:val="VEGATabulka"/>
    <w:basedOn w:val="AqpTabulka"/>
    <w:rsid w:val="00F07098"/>
  </w:style>
  <w:style w:type="paragraph" w:customStyle="1" w:styleId="Normln2">
    <w:name w:val="Normální 2"/>
    <w:basedOn w:val="Normln"/>
    <w:rsid w:val="00F07098"/>
    <w:pPr>
      <w:suppressAutoHyphens w:val="0"/>
      <w:overflowPunct/>
      <w:autoSpaceDE/>
      <w:autoSpaceDN/>
      <w:adjustRightInd/>
      <w:textAlignment w:val="auto"/>
    </w:pPr>
    <w:rPr>
      <w:rFonts w:ascii="Arial Narrow" w:hAnsi="Arial Narrow"/>
      <w:b/>
      <w:sz w:val="24"/>
    </w:rPr>
  </w:style>
  <w:style w:type="character" w:customStyle="1" w:styleId="ZkladntextTun">
    <w:name w:val="Základní text + Tučné"/>
    <w:uiPriority w:val="99"/>
    <w:rsid w:val="00F07098"/>
    <w:rPr>
      <w:rFonts w:ascii="Arial Narrow" w:hAnsi="Arial Narrow" w:cs="Arial Narrow"/>
      <w:b/>
      <w:bCs/>
      <w:spacing w:val="0"/>
      <w:w w:val="100"/>
      <w:sz w:val="23"/>
      <w:szCs w:val="23"/>
    </w:rPr>
  </w:style>
  <w:style w:type="numbering" w:customStyle="1" w:styleId="Bezseznamu1">
    <w:name w:val="Bez seznamu1"/>
    <w:next w:val="Bezseznamu"/>
    <w:uiPriority w:val="99"/>
    <w:semiHidden/>
    <w:rsid w:val="000253EA"/>
  </w:style>
  <w:style w:type="character" w:customStyle="1" w:styleId="AqpTabulkaChar">
    <w:name w:val="AqpTabulka Char"/>
    <w:rsid w:val="000253EA"/>
    <w:rPr>
      <w:rFonts w:ascii="Arial Narrow" w:hAnsi="Arial Narrow"/>
      <w:szCs w:val="24"/>
      <w:lang w:val="cs-CZ" w:eastAsia="cs-CZ" w:bidi="ar-SA"/>
    </w:rPr>
  </w:style>
  <w:style w:type="character" w:styleId="Odkaznakoment">
    <w:name w:val="annotation reference"/>
    <w:semiHidden/>
    <w:rsid w:val="000253EA"/>
    <w:rPr>
      <w:sz w:val="16"/>
      <w:szCs w:val="16"/>
    </w:rPr>
  </w:style>
  <w:style w:type="paragraph" w:customStyle="1" w:styleId="text">
    <w:name w:val="text"/>
    <w:basedOn w:val="Nadpis1"/>
    <w:rsid w:val="00375567"/>
    <w:pPr>
      <w:keepNext w:val="0"/>
      <w:widowControl w:val="0"/>
      <w:numPr>
        <w:numId w:val="0"/>
      </w:numPr>
      <w:overflowPunct w:val="0"/>
      <w:autoSpaceDE w:val="0"/>
      <w:autoSpaceDN w:val="0"/>
      <w:adjustRightInd w:val="0"/>
      <w:spacing w:before="0"/>
      <w:ind w:firstLine="454"/>
      <w:jc w:val="both"/>
      <w:textAlignment w:val="baseline"/>
      <w:outlineLvl w:val="9"/>
    </w:pPr>
    <w:rPr>
      <w:rFonts w:ascii="Times New Roman" w:hAnsi="Times New Roman"/>
      <w:b w:val="0"/>
      <w:bCs w:val="0"/>
      <w:kern w:val="28"/>
      <w:sz w:val="26"/>
      <w:szCs w:val="20"/>
      <w:lang w:val="cs-CZ" w:eastAsia="cs-CZ"/>
    </w:rPr>
  </w:style>
  <w:style w:type="character" w:customStyle="1" w:styleId="menu1">
    <w:name w:val="menu1"/>
    <w:rsid w:val="00375567"/>
    <w:rPr>
      <w:rFonts w:ascii="Arial" w:hAnsi="Arial" w:cs="Arial" w:hint="default"/>
      <w:b/>
      <w:bCs/>
      <w:smallCaps w:val="0"/>
      <w:strike w:val="0"/>
      <w:dstrike w:val="0"/>
      <w:sz w:val="18"/>
      <w:szCs w:val="18"/>
      <w:u w:val="none"/>
      <w:effect w:val="none"/>
    </w:rPr>
  </w:style>
  <w:style w:type="character" w:styleId="Siln">
    <w:name w:val="Strong"/>
    <w:uiPriority w:val="22"/>
    <w:qFormat/>
    <w:locked/>
    <w:rsid w:val="0037556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97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7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8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78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73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858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16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1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8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7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33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68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114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36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3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3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35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96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86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4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98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76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26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6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0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0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4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0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5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7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7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4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0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5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99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75887">
      <w:bodyDiv w:val="1"/>
      <w:marLeft w:val="0"/>
      <w:marRight w:val="0"/>
      <w:marTop w:val="0"/>
      <w:marBottom w:val="0"/>
      <w:divBdr>
        <w:top w:val="single" w:sz="6" w:space="3" w:color="FFFFFF"/>
        <w:left w:val="single" w:sz="6" w:space="0" w:color="FFFFFF"/>
        <w:bottom w:val="single" w:sz="6" w:space="0" w:color="FFFFFF"/>
        <w:right w:val="single" w:sz="6" w:space="0" w:color="FFFFFF"/>
      </w:divBdr>
      <w:divsChild>
        <w:div w:id="204547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665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47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417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2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9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2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0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04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7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8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07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2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0.png"/><Relationship Id="rId1" Type="http://schemas.openxmlformats.org/officeDocument/2006/relationships/image" Target="media/image3.png"/><Relationship Id="rId4" Type="http://schemas.openxmlformats.org/officeDocument/2006/relationships/image" Target="media/image40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D3BC0C-FAD2-4619-A875-40131A5339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7</Pages>
  <Words>1925</Words>
  <Characters>11358</Characters>
  <Application>Microsoft Office Word</Application>
  <DocSecurity>0</DocSecurity>
  <Lines>94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Kunst, spol. s r.o.</Company>
  <LinksUpToDate>false</LinksUpToDate>
  <CharactersWithSpaces>13257</CharactersWithSpaces>
  <SharedDoc>false</SharedDoc>
  <HLinks>
    <vt:vector size="222" baseType="variant">
      <vt:variant>
        <vt:i4>1638455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_Toc476900504</vt:lpwstr>
      </vt:variant>
      <vt:variant>
        <vt:i4>1638455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_Toc476900503</vt:lpwstr>
      </vt:variant>
      <vt:variant>
        <vt:i4>1638455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_Toc476900502</vt:lpwstr>
      </vt:variant>
      <vt:variant>
        <vt:i4>1638455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_Toc476900501</vt:lpwstr>
      </vt:variant>
      <vt:variant>
        <vt:i4>1638455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_Toc476900500</vt:lpwstr>
      </vt:variant>
      <vt:variant>
        <vt:i4>1048630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_Toc476900499</vt:lpwstr>
      </vt:variant>
      <vt:variant>
        <vt:i4>1048630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_Toc476900498</vt:lpwstr>
      </vt:variant>
      <vt:variant>
        <vt:i4>1048630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_Toc476900497</vt:lpwstr>
      </vt:variant>
      <vt:variant>
        <vt:i4>1048630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_Toc476900496</vt:lpwstr>
      </vt:variant>
      <vt:variant>
        <vt:i4>1048630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_Toc476900495</vt:lpwstr>
      </vt:variant>
      <vt:variant>
        <vt:i4>1048630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_Toc476900494</vt:lpwstr>
      </vt:variant>
      <vt:variant>
        <vt:i4>1048630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_Toc476900493</vt:lpwstr>
      </vt:variant>
      <vt:variant>
        <vt:i4>1048630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_Toc476900492</vt:lpwstr>
      </vt:variant>
      <vt:variant>
        <vt:i4>1048630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_Toc476900491</vt:lpwstr>
      </vt:variant>
      <vt:variant>
        <vt:i4>1048630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_Toc476900490</vt:lpwstr>
      </vt:variant>
      <vt:variant>
        <vt:i4>1114166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_Toc476900489</vt:lpwstr>
      </vt:variant>
      <vt:variant>
        <vt:i4>1114166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_Toc476900488</vt:lpwstr>
      </vt:variant>
      <vt:variant>
        <vt:i4>1114166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_Toc476900487</vt:lpwstr>
      </vt:variant>
      <vt:variant>
        <vt:i4>1114166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_Toc476900486</vt:lpwstr>
      </vt:variant>
      <vt:variant>
        <vt:i4>1114166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_Toc476900485</vt:lpwstr>
      </vt:variant>
      <vt:variant>
        <vt:i4>1114166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_Toc476900484</vt:lpwstr>
      </vt:variant>
      <vt:variant>
        <vt:i4>1114166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_Toc476900483</vt:lpwstr>
      </vt:variant>
      <vt:variant>
        <vt:i4>1114166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_Toc476900482</vt:lpwstr>
      </vt:variant>
      <vt:variant>
        <vt:i4>1114166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_Toc476900481</vt:lpwstr>
      </vt:variant>
      <vt:variant>
        <vt:i4>1114166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_Toc476900480</vt:lpwstr>
      </vt:variant>
      <vt:variant>
        <vt:i4>1966134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_Toc476900479</vt:lpwstr>
      </vt:variant>
      <vt:variant>
        <vt:i4>1966134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_Toc476900478</vt:lpwstr>
      </vt:variant>
      <vt:variant>
        <vt:i4>1966134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_Toc476900477</vt:lpwstr>
      </vt:variant>
      <vt:variant>
        <vt:i4>1966134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_Toc476900476</vt:lpwstr>
      </vt:variant>
      <vt:variant>
        <vt:i4>1966134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_Toc476900475</vt:lpwstr>
      </vt:variant>
      <vt:variant>
        <vt:i4>1966134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_Toc476900474</vt:lpwstr>
      </vt:variant>
      <vt:variant>
        <vt:i4>1966134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_Toc476900473</vt:lpwstr>
      </vt:variant>
      <vt:variant>
        <vt:i4>1966134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_Toc476900472</vt:lpwstr>
      </vt:variant>
      <vt:variant>
        <vt:i4>1966134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_Toc476900471</vt:lpwstr>
      </vt:variant>
      <vt:variant>
        <vt:i4>1966134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_Toc476900470</vt:lpwstr>
      </vt:variant>
      <vt:variant>
        <vt:i4>2031670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_Toc476900469</vt:lpwstr>
      </vt:variant>
      <vt:variant>
        <vt:i4>2031670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_Toc476900468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kundratekj</dc:creator>
  <cp:keywords/>
  <cp:lastModifiedBy>Boráň Václav Ing.</cp:lastModifiedBy>
  <cp:revision>14</cp:revision>
  <cp:lastPrinted>2017-03-08T11:13:00Z</cp:lastPrinted>
  <dcterms:created xsi:type="dcterms:W3CDTF">2017-05-17T05:33:00Z</dcterms:created>
  <dcterms:modified xsi:type="dcterms:W3CDTF">2017-06-08T11:49:00Z</dcterms:modified>
</cp:coreProperties>
</file>