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AE" w:rsidRDefault="00346BAE" w:rsidP="00443078"/>
    <w:p w:rsidR="009E4CA6" w:rsidRPr="00F769F5" w:rsidRDefault="009E4CA6" w:rsidP="00F769F5">
      <w:pPr>
        <w:tabs>
          <w:tab w:val="left" w:pos="7875"/>
        </w:tabs>
        <w:jc w:val="center"/>
        <w:rPr>
          <w:b/>
        </w:rPr>
      </w:pPr>
      <w:r w:rsidRPr="009E4CA6">
        <w:rPr>
          <w:b/>
        </w:rPr>
        <w:t>OBCHODNÍ PODMÍNKY</w:t>
      </w:r>
    </w:p>
    <w:p w:rsidR="009E4CA6" w:rsidRPr="003C58F8" w:rsidRDefault="009E4CA6" w:rsidP="009E4CA6">
      <w:pPr>
        <w:pStyle w:val="StyllnekPed30b"/>
        <w:numPr>
          <w:ilvl w:val="0"/>
          <w:numId w:val="0"/>
        </w:numPr>
        <w:spacing w:before="0" w:after="0"/>
        <w:jc w:val="both"/>
        <w:rPr>
          <w:b w:val="0"/>
          <w:bCs w:val="0"/>
          <w:color w:val="auto"/>
          <w:sz w:val="24"/>
          <w:szCs w:val="24"/>
        </w:rPr>
      </w:pPr>
      <w:r w:rsidRPr="003C58F8">
        <w:rPr>
          <w:b w:val="0"/>
          <w:bCs w:val="0"/>
          <w:color w:val="auto"/>
          <w:sz w:val="24"/>
          <w:szCs w:val="24"/>
        </w:rPr>
        <w:t xml:space="preserve">Tyto obchodní podmínky jsou vypracovány ve formě </w:t>
      </w:r>
      <w:r w:rsidRPr="009E4CA6">
        <w:rPr>
          <w:bCs w:val="0"/>
          <w:color w:val="auto"/>
          <w:sz w:val="24"/>
          <w:szCs w:val="24"/>
        </w:rPr>
        <w:t>kupní smlouvy</w:t>
      </w:r>
      <w:r w:rsidRPr="003C58F8">
        <w:rPr>
          <w:b w:val="0"/>
          <w:bCs w:val="0"/>
          <w:color w:val="auto"/>
          <w:sz w:val="24"/>
          <w:szCs w:val="24"/>
        </w:rPr>
        <w:t>. Uchazeči do těchto obchodních podmínek pouze doplní údaje nezbytné pro vznik návrhu smlouvy (zejména vlastní identifikační údaje, cenu a případné další údaje, jejichž doplnění text obchodních podmínek předpokládá) a následně takto doplněné a oprávněnou osobou uchazeče podepsané obchodní podmínky předloží jako svůj návrh smlouvy na veřejnou zakázku do své nabídky.</w:t>
      </w:r>
    </w:p>
    <w:p w:rsidR="009E4CA6" w:rsidRDefault="009E4CA6" w:rsidP="009E4CA6">
      <w:pPr>
        <w:tabs>
          <w:tab w:val="left" w:pos="7875"/>
        </w:tabs>
        <w:jc w:val="both"/>
      </w:pPr>
    </w:p>
    <w:p w:rsidR="0037172C" w:rsidRPr="009E4CA6" w:rsidRDefault="00563F72" w:rsidP="009E4CA6">
      <w:pPr>
        <w:tabs>
          <w:tab w:val="left" w:pos="7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Bikeboxy</w:t>
      </w:r>
    </w:p>
    <w:p w:rsidR="0037172C" w:rsidRDefault="0037172C" w:rsidP="0044215B">
      <w:pPr>
        <w:pBdr>
          <w:bottom w:val="single" w:sz="6" w:space="1" w:color="auto"/>
        </w:pBdr>
        <w:tabs>
          <w:tab w:val="left" w:pos="7875"/>
        </w:tabs>
      </w:pPr>
    </w:p>
    <w:p w:rsidR="0037172C" w:rsidRDefault="0037172C" w:rsidP="0044215B">
      <w:pPr>
        <w:tabs>
          <w:tab w:val="left" w:pos="7875"/>
        </w:tabs>
      </w:pPr>
    </w:p>
    <w:p w:rsidR="004C5D83" w:rsidRDefault="004C5D83" w:rsidP="004C5D83">
      <w:pPr>
        <w:tabs>
          <w:tab w:val="left" w:pos="7875"/>
        </w:tabs>
        <w:jc w:val="center"/>
        <w:rPr>
          <w:b/>
        </w:rPr>
      </w:pPr>
      <w:r w:rsidRPr="004C5D83">
        <w:rPr>
          <w:b/>
        </w:rPr>
        <w:t>KUPNÍ SMLOUVA</w:t>
      </w:r>
    </w:p>
    <w:p w:rsidR="004C5D83" w:rsidRDefault="004C5D83" w:rsidP="004C5D83">
      <w:pPr>
        <w:tabs>
          <w:tab w:val="left" w:pos="7875"/>
        </w:tabs>
        <w:jc w:val="center"/>
        <w:rPr>
          <w:b/>
        </w:rPr>
      </w:pPr>
    </w:p>
    <w:p w:rsidR="004C5D83" w:rsidRPr="004C5D83" w:rsidRDefault="004C5D83" w:rsidP="004C5D83">
      <w:pPr>
        <w:tabs>
          <w:tab w:val="left" w:pos="7875"/>
        </w:tabs>
        <w:jc w:val="center"/>
        <w:rPr>
          <w:b/>
        </w:rPr>
      </w:pPr>
    </w:p>
    <w:p w:rsidR="00D6534E" w:rsidRDefault="00D6534E" w:rsidP="00D6534E">
      <w:pPr>
        <w:jc w:val="center"/>
        <w:rPr>
          <w:b/>
        </w:rPr>
      </w:pPr>
      <w:r>
        <w:rPr>
          <w:b/>
        </w:rPr>
        <w:t>I.</w:t>
      </w:r>
    </w:p>
    <w:p w:rsidR="0037172C" w:rsidRDefault="009E4CA6" w:rsidP="00D6534E">
      <w:pPr>
        <w:jc w:val="center"/>
        <w:rPr>
          <w:b/>
        </w:rPr>
      </w:pPr>
      <w:r>
        <w:rPr>
          <w:b/>
        </w:rPr>
        <w:t>Smluvní strany</w:t>
      </w:r>
    </w:p>
    <w:p w:rsidR="009E4CA6" w:rsidRDefault="009E4CA6" w:rsidP="009E4CA6"/>
    <w:p w:rsidR="009E4CA6" w:rsidRPr="009E4CA6" w:rsidRDefault="009E4CA6" w:rsidP="009E4CA6">
      <w:pPr>
        <w:numPr>
          <w:ilvl w:val="0"/>
          <w:numId w:val="3"/>
        </w:numPr>
        <w:rPr>
          <w:b/>
        </w:rPr>
      </w:pPr>
      <w:r>
        <w:rPr>
          <w:b/>
        </w:rPr>
        <w:t>Město Krnov</w:t>
      </w:r>
    </w:p>
    <w:p w:rsidR="009E4CA6" w:rsidRDefault="009E4CA6" w:rsidP="009E4CA6">
      <w:pPr>
        <w:ind w:left="360"/>
      </w:pPr>
      <w:r>
        <w:t xml:space="preserve">se sídlem Hlavní náměstí </w:t>
      </w:r>
      <w:r w:rsidR="00F857FD">
        <w:t>96/</w:t>
      </w:r>
      <w:r>
        <w:t>1, 794 01 Krnov</w:t>
      </w:r>
      <w:r w:rsidR="00F857FD">
        <w:t xml:space="preserve"> – Pod Bezručovým vrchem</w:t>
      </w:r>
    </w:p>
    <w:p w:rsidR="009E4CA6" w:rsidRDefault="009E4CA6" w:rsidP="009E4CA6">
      <w:pPr>
        <w:ind w:left="360"/>
      </w:pPr>
      <w:r>
        <w:t xml:space="preserve">jejímž jménem jedná </w:t>
      </w:r>
      <w:r w:rsidR="00310234">
        <w:t>Ing. Tomáš Hradil</w:t>
      </w:r>
      <w:r w:rsidR="00563F72">
        <w:t>,</w:t>
      </w:r>
      <w:r w:rsidR="007F3180">
        <w:t xml:space="preserve"> st</w:t>
      </w:r>
      <w:r w:rsidR="00310234">
        <w:t>arost</w:t>
      </w:r>
      <w:r>
        <w:t>a</w:t>
      </w:r>
    </w:p>
    <w:p w:rsidR="009E4CA6" w:rsidRDefault="009E4CA6" w:rsidP="009E4CA6">
      <w:pPr>
        <w:ind w:left="360"/>
      </w:pPr>
      <w:r>
        <w:t>IČ:</w:t>
      </w:r>
      <w:r>
        <w:tab/>
      </w:r>
      <w:r>
        <w:tab/>
      </w:r>
      <w:r>
        <w:tab/>
      </w:r>
      <w:r>
        <w:tab/>
        <w:t>00296139</w:t>
      </w:r>
    </w:p>
    <w:p w:rsidR="009E4CA6" w:rsidRDefault="009E4CA6" w:rsidP="009E4CA6">
      <w:pPr>
        <w:ind w:left="360"/>
      </w:pPr>
      <w:r>
        <w:t>DIČ:</w:t>
      </w:r>
      <w:r>
        <w:tab/>
      </w:r>
      <w:r>
        <w:tab/>
      </w:r>
      <w:r>
        <w:tab/>
        <w:t>CZ00296139, je plátcem DPH</w:t>
      </w:r>
    </w:p>
    <w:p w:rsidR="0037172C" w:rsidRDefault="009E4CA6" w:rsidP="009E4CA6">
      <w:pPr>
        <w:ind w:left="360"/>
      </w:pPr>
      <w:r>
        <w:t>Bankovní spojení:</w:t>
      </w:r>
      <w:r>
        <w:tab/>
      </w:r>
      <w:r>
        <w:tab/>
        <w:t>Komerční banka, a. s., pobočka Krnov</w:t>
      </w:r>
    </w:p>
    <w:p w:rsidR="009E4CA6" w:rsidRDefault="009E4CA6" w:rsidP="009E4CA6">
      <w:pPr>
        <w:ind w:left="360"/>
      </w:pPr>
      <w:r>
        <w:t>Číslo účtu:</w:t>
      </w:r>
      <w:r>
        <w:tab/>
      </w:r>
      <w:r>
        <w:tab/>
      </w:r>
      <w:r>
        <w:tab/>
        <w:t>728771/0100</w:t>
      </w:r>
    </w:p>
    <w:p w:rsidR="009E4CA6" w:rsidRPr="00D261DA" w:rsidRDefault="009E4CA6" w:rsidP="00D261DA">
      <w:pPr>
        <w:ind w:left="360"/>
        <w:rPr>
          <w:b/>
          <w:i/>
        </w:rPr>
      </w:pPr>
      <w:r w:rsidRPr="00D261DA">
        <w:rPr>
          <w:b/>
          <w:i/>
        </w:rPr>
        <w:t>dále jen „kupující“</w:t>
      </w:r>
    </w:p>
    <w:p w:rsidR="009E4CA6" w:rsidRDefault="009E4CA6" w:rsidP="009E4CA6">
      <w:r>
        <w:t>a</w:t>
      </w:r>
    </w:p>
    <w:p w:rsidR="009E4CA6" w:rsidRPr="00D261DA" w:rsidRDefault="009E4CA6" w:rsidP="009E4CA6">
      <w:pPr>
        <w:numPr>
          <w:ilvl w:val="0"/>
          <w:numId w:val="3"/>
        </w:numPr>
        <w:rPr>
          <w:b/>
          <w:highlight w:val="yellow"/>
        </w:rPr>
      </w:pPr>
      <w:r w:rsidRPr="00D261DA">
        <w:rPr>
          <w:b/>
          <w:highlight w:val="yellow"/>
        </w:rPr>
        <w:t>____________________________</w:t>
      </w:r>
    </w:p>
    <w:p w:rsidR="009E4CA6" w:rsidRDefault="009E4CA6" w:rsidP="009E4CA6">
      <w:pPr>
        <w:ind w:left="360"/>
      </w:pPr>
      <w:r>
        <w:t xml:space="preserve">zapsaná v Obchodním rejstříku, vedeném </w:t>
      </w:r>
      <w:r w:rsidRPr="00D261DA">
        <w:rPr>
          <w:highlight w:val="yellow"/>
        </w:rPr>
        <w:t>__________________</w:t>
      </w:r>
      <w:r>
        <w:t xml:space="preserve"> oddíl </w:t>
      </w:r>
      <w:r w:rsidRPr="00D261DA">
        <w:rPr>
          <w:highlight w:val="yellow"/>
        </w:rPr>
        <w:t>___,</w:t>
      </w:r>
      <w:r>
        <w:t xml:space="preserve"> vložka </w:t>
      </w:r>
      <w:r w:rsidRPr="00D261DA">
        <w:rPr>
          <w:highlight w:val="yellow"/>
        </w:rPr>
        <w:t>______</w:t>
      </w:r>
    </w:p>
    <w:p w:rsidR="009E4CA6" w:rsidRPr="00D261DA" w:rsidRDefault="009E4CA6" w:rsidP="009E4CA6">
      <w:pPr>
        <w:ind w:left="360"/>
        <w:rPr>
          <w:highlight w:val="yellow"/>
        </w:rPr>
      </w:pPr>
      <w:r>
        <w:t>se sídlem:</w:t>
      </w:r>
      <w:r>
        <w:tab/>
      </w:r>
      <w:r>
        <w:tab/>
      </w:r>
      <w:r>
        <w:tab/>
      </w:r>
      <w:r w:rsidRPr="00D261DA">
        <w:rPr>
          <w:highlight w:val="yellow"/>
        </w:rPr>
        <w:t>______________________________________</w:t>
      </w:r>
    </w:p>
    <w:p w:rsidR="009E4CA6" w:rsidRPr="00D261DA" w:rsidRDefault="009E4CA6" w:rsidP="009E4CA6">
      <w:pPr>
        <w:ind w:left="360"/>
        <w:rPr>
          <w:highlight w:val="yellow"/>
        </w:rPr>
      </w:pPr>
      <w:r>
        <w:t xml:space="preserve">zastoupená: </w:t>
      </w:r>
      <w:r>
        <w:tab/>
      </w:r>
      <w:r>
        <w:tab/>
      </w:r>
      <w:r w:rsidRPr="00D261DA">
        <w:rPr>
          <w:highlight w:val="yellow"/>
        </w:rPr>
        <w:t>______________________________________</w:t>
      </w:r>
    </w:p>
    <w:p w:rsidR="009E4CA6" w:rsidRPr="00D261DA" w:rsidRDefault="009E4CA6" w:rsidP="009E4CA6">
      <w:pPr>
        <w:ind w:left="360"/>
        <w:rPr>
          <w:highlight w:val="yellow"/>
        </w:rPr>
      </w:pPr>
      <w:r>
        <w:t>IČ:</w:t>
      </w:r>
      <w:r>
        <w:tab/>
      </w:r>
      <w:r>
        <w:tab/>
      </w:r>
      <w:r>
        <w:tab/>
      </w:r>
      <w:r>
        <w:tab/>
      </w:r>
      <w:r w:rsidRPr="00D261DA">
        <w:rPr>
          <w:highlight w:val="yellow"/>
        </w:rPr>
        <w:t>______________________________________</w:t>
      </w:r>
    </w:p>
    <w:p w:rsidR="009E4CA6" w:rsidRPr="00D261DA" w:rsidRDefault="009E4CA6" w:rsidP="009E4CA6">
      <w:pPr>
        <w:ind w:left="360"/>
        <w:rPr>
          <w:highlight w:val="yellow"/>
        </w:rPr>
      </w:pPr>
      <w:r>
        <w:t>DIČ:</w:t>
      </w:r>
      <w:r>
        <w:tab/>
      </w:r>
      <w:r>
        <w:tab/>
      </w:r>
      <w:r>
        <w:tab/>
      </w:r>
      <w:r w:rsidRPr="00D261DA">
        <w:rPr>
          <w:highlight w:val="yellow"/>
        </w:rPr>
        <w:t>______________________________________</w:t>
      </w:r>
    </w:p>
    <w:p w:rsidR="009E4CA6" w:rsidRPr="00D261DA" w:rsidRDefault="009E4CA6" w:rsidP="009E4CA6">
      <w:pPr>
        <w:ind w:left="360"/>
        <w:rPr>
          <w:highlight w:val="yellow"/>
        </w:rPr>
      </w:pPr>
      <w:r>
        <w:t>Číslo účtu:</w:t>
      </w:r>
      <w:r>
        <w:tab/>
      </w:r>
      <w:r>
        <w:tab/>
      </w:r>
      <w:r>
        <w:tab/>
      </w:r>
      <w:r w:rsidRPr="00D261DA">
        <w:rPr>
          <w:highlight w:val="yellow"/>
        </w:rPr>
        <w:t>______________________________________</w:t>
      </w:r>
    </w:p>
    <w:p w:rsidR="009E4CA6" w:rsidRPr="00D261DA" w:rsidRDefault="009E4CA6" w:rsidP="009E4CA6">
      <w:pPr>
        <w:ind w:left="360"/>
        <w:rPr>
          <w:highlight w:val="yellow"/>
        </w:rPr>
      </w:pPr>
      <w:r>
        <w:t>Bankovní spojení:</w:t>
      </w:r>
      <w:r>
        <w:tab/>
      </w:r>
      <w:r>
        <w:tab/>
      </w:r>
      <w:r w:rsidRPr="00D261DA">
        <w:rPr>
          <w:highlight w:val="yellow"/>
        </w:rPr>
        <w:t>______________________________________</w:t>
      </w:r>
    </w:p>
    <w:p w:rsidR="009E4CA6" w:rsidRPr="00D261DA" w:rsidRDefault="009E4CA6" w:rsidP="009E4CA6">
      <w:pPr>
        <w:ind w:left="360"/>
        <w:rPr>
          <w:highlight w:val="yellow"/>
        </w:rPr>
      </w:pPr>
      <w:r>
        <w:t>Kontaktní osoba/y:</w:t>
      </w:r>
      <w:r>
        <w:tab/>
      </w:r>
      <w:r w:rsidRPr="00D261DA">
        <w:rPr>
          <w:highlight w:val="yellow"/>
        </w:rPr>
        <w:t>______________________________________</w:t>
      </w:r>
    </w:p>
    <w:p w:rsidR="00D6534E" w:rsidRPr="00D261DA" w:rsidRDefault="00D6534E" w:rsidP="009E4CA6">
      <w:pPr>
        <w:ind w:left="360"/>
        <w:rPr>
          <w:highlight w:val="yellow"/>
        </w:rPr>
      </w:pPr>
      <w:r>
        <w:t>Tel./Fax:</w:t>
      </w:r>
      <w:r>
        <w:tab/>
      </w:r>
      <w:r>
        <w:tab/>
      </w:r>
      <w:r>
        <w:tab/>
      </w:r>
      <w:r w:rsidRPr="00D261DA">
        <w:rPr>
          <w:highlight w:val="yellow"/>
        </w:rPr>
        <w:t>______________________________________</w:t>
      </w:r>
    </w:p>
    <w:p w:rsidR="00D6534E" w:rsidRPr="00D261DA" w:rsidRDefault="00D6534E" w:rsidP="009E4CA6">
      <w:pPr>
        <w:ind w:left="360"/>
        <w:rPr>
          <w:highlight w:val="yellow"/>
        </w:rPr>
      </w:pPr>
      <w:r>
        <w:t>E-mail:</w:t>
      </w:r>
      <w:r>
        <w:tab/>
      </w:r>
      <w:r>
        <w:tab/>
      </w:r>
      <w:r>
        <w:tab/>
      </w:r>
      <w:r w:rsidRPr="00D261DA">
        <w:rPr>
          <w:highlight w:val="yellow"/>
        </w:rPr>
        <w:t>______________________________________</w:t>
      </w:r>
    </w:p>
    <w:p w:rsidR="00D6534E" w:rsidRPr="00D261DA" w:rsidRDefault="00D6534E" w:rsidP="009E4CA6">
      <w:pPr>
        <w:ind w:left="360"/>
        <w:rPr>
          <w:b/>
          <w:i/>
        </w:rPr>
      </w:pPr>
      <w:r w:rsidRPr="00D261DA">
        <w:rPr>
          <w:b/>
          <w:i/>
        </w:rPr>
        <w:t>dále jen „prodávající“</w:t>
      </w:r>
    </w:p>
    <w:p w:rsidR="00D6534E" w:rsidRPr="009E4CA6" w:rsidRDefault="00D6534E" w:rsidP="009E4CA6">
      <w:pPr>
        <w:ind w:left="360"/>
      </w:pPr>
    </w:p>
    <w:p w:rsidR="00D6534E" w:rsidRDefault="00D6534E" w:rsidP="00D261DA">
      <w:pPr>
        <w:tabs>
          <w:tab w:val="left" w:pos="7875"/>
        </w:tabs>
        <w:jc w:val="center"/>
        <w:rPr>
          <w:b/>
        </w:rPr>
      </w:pPr>
      <w:r>
        <w:rPr>
          <w:b/>
        </w:rPr>
        <w:t>II.</w:t>
      </w:r>
    </w:p>
    <w:p w:rsidR="00D6534E" w:rsidRPr="00D6534E" w:rsidRDefault="00D6534E" w:rsidP="00D6534E">
      <w:pPr>
        <w:tabs>
          <w:tab w:val="left" w:pos="7875"/>
        </w:tabs>
        <w:jc w:val="center"/>
        <w:rPr>
          <w:b/>
        </w:rPr>
      </w:pPr>
      <w:r>
        <w:rPr>
          <w:b/>
        </w:rPr>
        <w:t>Základní ustanovení</w:t>
      </w:r>
    </w:p>
    <w:p w:rsidR="0037172C" w:rsidRDefault="0037172C" w:rsidP="0044215B">
      <w:pPr>
        <w:tabs>
          <w:tab w:val="left" w:pos="7875"/>
        </w:tabs>
      </w:pPr>
    </w:p>
    <w:p w:rsidR="00D6534E" w:rsidRPr="003C58F8" w:rsidRDefault="00D6534E" w:rsidP="00D6534E">
      <w:pPr>
        <w:tabs>
          <w:tab w:val="left" w:pos="426"/>
        </w:tabs>
        <w:ind w:left="420" w:hanging="420"/>
        <w:jc w:val="both"/>
      </w:pPr>
      <w:r w:rsidRPr="003C58F8">
        <w:t>1.</w:t>
      </w:r>
      <w:r w:rsidRPr="003C58F8">
        <w:tab/>
        <w:t>Smluvní strany se dohodly, že tento závazkový vztah a vztahy z něj vyplývající se řídí zákonem č. 89/2012 Sb., občanský zákoník, ve zn</w:t>
      </w:r>
      <w:r w:rsidR="00D261DA">
        <w:t>ění pozdějších předpisů zejména</w:t>
      </w:r>
      <w:r w:rsidR="00D261DA">
        <w:br/>
      </w:r>
      <w:r w:rsidRPr="003C58F8">
        <w:t>pak podle ust. § 2079 a násl. občanského zákoníku.</w:t>
      </w:r>
    </w:p>
    <w:p w:rsidR="00D6534E" w:rsidRPr="003C58F8" w:rsidRDefault="00D6534E" w:rsidP="00D6534E">
      <w:pPr>
        <w:tabs>
          <w:tab w:val="left" w:pos="426"/>
        </w:tabs>
        <w:ind w:left="420" w:hanging="420"/>
        <w:jc w:val="both"/>
      </w:pPr>
      <w:r w:rsidRPr="003C58F8">
        <w:lastRenderedPageBreak/>
        <w:t>2.</w:t>
      </w:r>
      <w:r w:rsidRPr="003C58F8">
        <w:tab/>
        <w:t>Smluvní strany shodně prohlašují, že údaje uvedené ve smlouvě a taktéž oprávnění k podnikání prodávajícího jsou v souladu s právní skutečností v době uzavření této smlouvy.</w:t>
      </w:r>
    </w:p>
    <w:p w:rsidR="00D6534E" w:rsidRPr="003C58F8" w:rsidRDefault="00D6534E" w:rsidP="00D6534E">
      <w:pPr>
        <w:tabs>
          <w:tab w:val="left" w:pos="426"/>
        </w:tabs>
        <w:spacing w:after="120"/>
        <w:ind w:left="420" w:hanging="420"/>
        <w:jc w:val="both"/>
      </w:pPr>
      <w:r w:rsidRPr="003C58F8">
        <w:t>3.</w:t>
      </w:r>
      <w:r w:rsidRPr="003C58F8">
        <w:tab/>
        <w:t>Smluvní strany se zavazují, že změny dotčených údajů oznámí bez prodlení druhé smluvní straně.</w:t>
      </w:r>
    </w:p>
    <w:p w:rsidR="00D6534E" w:rsidRDefault="00D6534E" w:rsidP="00D6534E">
      <w:pPr>
        <w:tabs>
          <w:tab w:val="left" w:pos="426"/>
        </w:tabs>
        <w:spacing w:after="120"/>
        <w:ind w:left="420" w:hanging="420"/>
        <w:jc w:val="both"/>
      </w:pPr>
      <w:r w:rsidRPr="003C58F8">
        <w:t xml:space="preserve">4. </w:t>
      </w:r>
      <w:r w:rsidRPr="003C58F8">
        <w:tab/>
        <w:t>Prodávající prohlašuje, že je oprávněn k prodeji, fyzickému umístění (instala</w:t>
      </w:r>
      <w:r w:rsidR="00F05B49">
        <w:t xml:space="preserve">ci)                                </w:t>
      </w:r>
      <w:r w:rsidRPr="003C58F8">
        <w:t xml:space="preserve"> </w:t>
      </w:r>
      <w:r w:rsidR="00F05B49">
        <w:t xml:space="preserve">a </w:t>
      </w:r>
      <w:r w:rsidRPr="003C58F8">
        <w:t>zprovoznění zboží, které je předmětem této smlouvy.</w:t>
      </w:r>
    </w:p>
    <w:p w:rsidR="0037172C" w:rsidRDefault="0037172C" w:rsidP="0044215B">
      <w:pPr>
        <w:tabs>
          <w:tab w:val="left" w:pos="7875"/>
        </w:tabs>
      </w:pPr>
    </w:p>
    <w:p w:rsidR="0037172C" w:rsidRDefault="00D6534E" w:rsidP="00D6534E">
      <w:pPr>
        <w:tabs>
          <w:tab w:val="left" w:pos="7875"/>
        </w:tabs>
        <w:jc w:val="center"/>
        <w:rPr>
          <w:b/>
        </w:rPr>
      </w:pPr>
      <w:r>
        <w:rPr>
          <w:b/>
        </w:rPr>
        <w:t>III.</w:t>
      </w:r>
    </w:p>
    <w:p w:rsidR="00D6534E" w:rsidRPr="00D6534E" w:rsidRDefault="00D6534E" w:rsidP="00D6534E">
      <w:pPr>
        <w:tabs>
          <w:tab w:val="left" w:pos="7875"/>
        </w:tabs>
        <w:jc w:val="center"/>
        <w:rPr>
          <w:b/>
        </w:rPr>
      </w:pPr>
      <w:r>
        <w:rPr>
          <w:b/>
        </w:rPr>
        <w:t>Předmět smlouvy</w:t>
      </w:r>
    </w:p>
    <w:p w:rsidR="0037172C" w:rsidRDefault="0037172C" w:rsidP="0044215B">
      <w:pPr>
        <w:tabs>
          <w:tab w:val="left" w:pos="7875"/>
        </w:tabs>
      </w:pPr>
    </w:p>
    <w:p w:rsidR="00D6534E" w:rsidRPr="003C58F8" w:rsidRDefault="00D6534E" w:rsidP="00D6534E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</w:pPr>
      <w:r w:rsidRPr="003C58F8">
        <w:t>Předmětem této smlouvy je závazek prodávajícího dodat kupujícímu a pře</w:t>
      </w:r>
      <w:r w:rsidR="00D261DA">
        <w:t>vést</w:t>
      </w:r>
      <w:r w:rsidR="00D261DA">
        <w:br/>
      </w:r>
      <w:r w:rsidR="00563F72">
        <w:t xml:space="preserve">na ně vlastnické právo ke 4 </w:t>
      </w:r>
      <w:r w:rsidR="00310234">
        <w:t>sestavám</w:t>
      </w:r>
      <w:r w:rsidR="00563F72">
        <w:t xml:space="preserve"> bikeboxů</w:t>
      </w:r>
      <w:r w:rsidRPr="003C58F8">
        <w:t xml:space="preserve"> (dále též „z</w:t>
      </w:r>
      <w:r w:rsidR="003E6482">
        <w:t xml:space="preserve">boží“), blíže specifikované v Příloze č. 1 této smlouvy (Technická specifikace </w:t>
      </w:r>
      <w:r w:rsidR="00563F72">
        <w:t>bikeboxů</w:t>
      </w:r>
      <w:r w:rsidR="003E6482">
        <w:t>)</w:t>
      </w:r>
      <w:r w:rsidR="003E6482">
        <w:br/>
      </w:r>
      <w:r w:rsidRPr="003C58F8">
        <w:t>a to za podmínek vymezených ve výzvě k podání nabídky na veřejnou zakázku „</w:t>
      </w:r>
      <w:r w:rsidR="00310234">
        <w:t xml:space="preserve">Bikeboxy pro </w:t>
      </w:r>
      <w:r w:rsidR="00563F72">
        <w:t>Krnov</w:t>
      </w:r>
      <w:r w:rsidRPr="003C58F8">
        <w:t>“.</w:t>
      </w:r>
    </w:p>
    <w:p w:rsidR="00D6534E" w:rsidRPr="009F282A" w:rsidRDefault="00D6534E" w:rsidP="00D6534E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</w:pPr>
      <w:r w:rsidRPr="009F282A">
        <w:t>Součástí dodávky zboží je i předání dokladů, které se k danému zboží vztahují včetně návodů k použití a dokumentace k doda</w:t>
      </w:r>
      <w:r w:rsidR="003E6482" w:rsidRPr="009F282A">
        <w:t>nému zboží</w:t>
      </w:r>
      <w:r w:rsidR="009F282A" w:rsidRPr="009F282A">
        <w:t>, které</w:t>
      </w:r>
      <w:r w:rsidR="003E6482" w:rsidRPr="009F282A">
        <w:br/>
      </w:r>
      <w:r w:rsidR="009F282A" w:rsidRPr="009F282A">
        <w:t>jsou</w:t>
      </w:r>
      <w:r w:rsidRPr="009F282A">
        <w:t xml:space="preserve"> ke zboží výrobcem dodáván</w:t>
      </w:r>
      <w:r w:rsidR="009F282A" w:rsidRPr="009F282A">
        <w:t>y</w:t>
      </w:r>
      <w:r w:rsidRPr="009F282A">
        <w:t>, či kupujícím objednán</w:t>
      </w:r>
      <w:r w:rsidR="009F282A" w:rsidRPr="009F282A">
        <w:t>y</w:t>
      </w:r>
      <w:r w:rsidRPr="009F282A">
        <w:t>.</w:t>
      </w:r>
    </w:p>
    <w:p w:rsidR="00D6534E" w:rsidRPr="009F282A" w:rsidRDefault="00D6534E" w:rsidP="00D6534E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</w:pPr>
      <w:r w:rsidRPr="009F282A">
        <w:t>Součástí předmětu plnění je i doprava z</w:t>
      </w:r>
      <w:r w:rsidR="009F282A" w:rsidRPr="009F282A">
        <w:t xml:space="preserve">boží do místa dodání </w:t>
      </w:r>
      <w:r w:rsidR="00310234">
        <w:t>– specifikováno ve výzvě (vlakové nádraží Krnov-Cvilín, parc. č. 381/1, k. ú. Krnov – Horní Předměstí; koupaliště, parc. č. 1186, k. ú. Krnov – Horní Předměstí; Středisko volného času, parc. č. 690, k. ú. Opavské Předměstí; Smetanovy sady, parc. č. 56, k. ú. Krnov – Horní Předměstí)</w:t>
      </w:r>
      <w:r w:rsidR="003452EA" w:rsidRPr="009F282A">
        <w:t>,</w:t>
      </w:r>
      <w:r w:rsidR="009F282A" w:rsidRPr="009F282A">
        <w:t xml:space="preserve"> instalace a zprovoznění </w:t>
      </w:r>
      <w:r w:rsidRPr="009F282A">
        <w:t>zboží a dále pak zaškolení obsluhy zboží.</w:t>
      </w:r>
      <w:r w:rsidR="00F05B49">
        <w:t xml:space="preserve"> Součástí instalace zboží je také úprava terénu</w:t>
      </w:r>
      <w:r w:rsidR="00664B8D">
        <w:t xml:space="preserve"> (rovinatost)</w:t>
      </w:r>
      <w:r w:rsidR="00F05B49">
        <w:t xml:space="preserve"> a další stavební práce (</w:t>
      </w:r>
      <w:r w:rsidR="005743EB">
        <w:t xml:space="preserve">uvedené </w:t>
      </w:r>
      <w:r w:rsidR="005743EB" w:rsidRPr="003C58F8">
        <w:t>ve výzvě k pod</w:t>
      </w:r>
      <w:r w:rsidR="005743EB">
        <w:t>ání nabídky na veřejnou zakázku</w:t>
      </w:r>
      <w:r w:rsidR="00F05B49">
        <w:t>) nezbytné pr</w:t>
      </w:r>
      <w:r w:rsidR="00F857FD">
        <w:t xml:space="preserve">o správnou instalaci bikeboxů. </w:t>
      </w:r>
      <w:r w:rsidR="00F05B49">
        <w:t>Prodávající byl před uzavřením této smlouvy na místě seznámen s přesným místem instalace v rámci shora popsaných pozemků.</w:t>
      </w:r>
    </w:p>
    <w:p w:rsidR="00D6534E" w:rsidRPr="003C58F8" w:rsidRDefault="00D6534E" w:rsidP="00D6534E">
      <w:pPr>
        <w:numPr>
          <w:ilvl w:val="0"/>
          <w:numId w:val="4"/>
        </w:numPr>
        <w:tabs>
          <w:tab w:val="left" w:pos="426"/>
        </w:tabs>
        <w:jc w:val="both"/>
      </w:pPr>
      <w:r w:rsidRPr="003C58F8">
        <w:t>Smluvní strany shodně prohlašují, že předmět smlouvy není plněním nemožným a že tuto smlouvu uzavřely po pečlivém zvážení všech možných důsledků.</w:t>
      </w:r>
    </w:p>
    <w:p w:rsidR="0037172C" w:rsidRDefault="0037172C" w:rsidP="0044215B">
      <w:pPr>
        <w:tabs>
          <w:tab w:val="left" w:pos="7875"/>
        </w:tabs>
      </w:pPr>
    </w:p>
    <w:p w:rsidR="0037172C" w:rsidRDefault="00D6534E" w:rsidP="00D6534E">
      <w:pPr>
        <w:tabs>
          <w:tab w:val="left" w:pos="7875"/>
        </w:tabs>
        <w:jc w:val="center"/>
        <w:rPr>
          <w:b/>
        </w:rPr>
      </w:pPr>
      <w:r>
        <w:rPr>
          <w:b/>
        </w:rPr>
        <w:t>IV.</w:t>
      </w:r>
    </w:p>
    <w:p w:rsidR="00D6534E" w:rsidRPr="00D6534E" w:rsidRDefault="00D6534E" w:rsidP="00D6534E">
      <w:pPr>
        <w:tabs>
          <w:tab w:val="left" w:pos="7875"/>
        </w:tabs>
        <w:jc w:val="center"/>
        <w:rPr>
          <w:b/>
        </w:rPr>
      </w:pPr>
      <w:r>
        <w:rPr>
          <w:b/>
        </w:rPr>
        <w:t>Práva a povinnosti smluvních stran</w:t>
      </w:r>
    </w:p>
    <w:p w:rsidR="0037172C" w:rsidRDefault="0037172C" w:rsidP="0044215B">
      <w:pPr>
        <w:tabs>
          <w:tab w:val="left" w:pos="7875"/>
        </w:tabs>
      </w:pPr>
    </w:p>
    <w:p w:rsidR="00D6534E" w:rsidRPr="003C58F8" w:rsidRDefault="00D6534E" w:rsidP="00D6534E">
      <w:pPr>
        <w:tabs>
          <w:tab w:val="left" w:pos="426"/>
        </w:tabs>
        <w:ind w:left="420" w:hanging="420"/>
        <w:jc w:val="both"/>
      </w:pPr>
      <w:r w:rsidRPr="003C58F8">
        <w:t>1.</w:t>
      </w:r>
      <w:r w:rsidRPr="003C58F8">
        <w:tab/>
        <w:t>Kupující nabývá vlastnické právo ke zboží dnem předání a převzetí zboží.</w:t>
      </w:r>
    </w:p>
    <w:p w:rsidR="00D6534E" w:rsidRPr="003C58F8" w:rsidRDefault="00D6534E" w:rsidP="00D6534E">
      <w:pPr>
        <w:tabs>
          <w:tab w:val="left" w:pos="426"/>
        </w:tabs>
        <w:ind w:left="420" w:hanging="420"/>
        <w:jc w:val="both"/>
      </w:pPr>
      <w:r w:rsidRPr="003C58F8">
        <w:t>2.</w:t>
      </w:r>
      <w:r w:rsidRPr="003C58F8">
        <w:tab/>
      </w:r>
      <w:r w:rsidRPr="003C58F8">
        <w:tab/>
        <w:t>Kupující se zavazuje zboží dodané řádně a vča</w:t>
      </w:r>
      <w:r w:rsidR="00D261DA">
        <w:t>s odebrat a zaplatit kupní cenu</w:t>
      </w:r>
      <w:r w:rsidR="00D261DA">
        <w:br/>
      </w:r>
      <w:r w:rsidRPr="003C58F8">
        <w:t>za podmínek stanovených touto smlouvou.</w:t>
      </w:r>
    </w:p>
    <w:p w:rsidR="00D6534E" w:rsidRPr="003C58F8" w:rsidRDefault="00D6534E" w:rsidP="00D6534E">
      <w:pPr>
        <w:tabs>
          <w:tab w:val="left" w:pos="426"/>
        </w:tabs>
        <w:ind w:left="420" w:hanging="420"/>
        <w:jc w:val="both"/>
      </w:pPr>
      <w:r w:rsidRPr="003C58F8">
        <w:t>3.</w:t>
      </w:r>
      <w:r w:rsidRPr="003C58F8">
        <w:tab/>
        <w:t>Prodávající prohlašuje, že dodané zboží splňuje technické vlastnosti uv</w:t>
      </w:r>
      <w:r w:rsidR="00D261DA">
        <w:t>edené</w:t>
      </w:r>
      <w:r w:rsidR="00D261DA">
        <w:br/>
      </w:r>
      <w:r w:rsidRPr="003C58F8">
        <w:t xml:space="preserve">v Příloze č. 1 této smlouvy a současně odpovídá legislativě platné v době dodání zboží. </w:t>
      </w:r>
    </w:p>
    <w:p w:rsidR="00D6534E" w:rsidRPr="003C58F8" w:rsidRDefault="00D6534E" w:rsidP="00D6534E">
      <w:pPr>
        <w:tabs>
          <w:tab w:val="left" w:pos="426"/>
        </w:tabs>
        <w:spacing w:after="120"/>
        <w:ind w:left="420" w:hanging="420"/>
        <w:jc w:val="both"/>
      </w:pPr>
      <w:r w:rsidRPr="003C58F8">
        <w:t>4.</w:t>
      </w:r>
      <w:r w:rsidRPr="003C58F8">
        <w:tab/>
        <w:t>Nebezpečí škody na zboží přechází na kupujícího dnem převzetí zboží.</w:t>
      </w:r>
    </w:p>
    <w:p w:rsidR="00E97717" w:rsidRDefault="00E97717" w:rsidP="0044215B">
      <w:pPr>
        <w:tabs>
          <w:tab w:val="left" w:pos="7875"/>
        </w:tabs>
      </w:pPr>
    </w:p>
    <w:p w:rsidR="00F857FD" w:rsidRDefault="00F857FD" w:rsidP="0044215B">
      <w:pPr>
        <w:tabs>
          <w:tab w:val="left" w:pos="7875"/>
        </w:tabs>
      </w:pPr>
    </w:p>
    <w:p w:rsidR="00F857FD" w:rsidRDefault="00F857FD" w:rsidP="0044215B">
      <w:pPr>
        <w:tabs>
          <w:tab w:val="left" w:pos="7875"/>
        </w:tabs>
      </w:pPr>
    </w:p>
    <w:p w:rsidR="00F857FD" w:rsidRDefault="00F857FD" w:rsidP="0044215B">
      <w:pPr>
        <w:tabs>
          <w:tab w:val="left" w:pos="7875"/>
        </w:tabs>
      </w:pPr>
    </w:p>
    <w:p w:rsidR="00F857FD" w:rsidRDefault="00F857FD" w:rsidP="0044215B">
      <w:pPr>
        <w:tabs>
          <w:tab w:val="left" w:pos="7875"/>
        </w:tabs>
      </w:pPr>
    </w:p>
    <w:p w:rsidR="00F857FD" w:rsidRDefault="00F857FD" w:rsidP="0044215B">
      <w:pPr>
        <w:tabs>
          <w:tab w:val="left" w:pos="7875"/>
        </w:tabs>
      </w:pPr>
    </w:p>
    <w:p w:rsidR="0037172C" w:rsidRDefault="00D6534E" w:rsidP="00D6534E">
      <w:pPr>
        <w:tabs>
          <w:tab w:val="left" w:pos="7875"/>
        </w:tabs>
        <w:jc w:val="center"/>
        <w:rPr>
          <w:b/>
        </w:rPr>
      </w:pPr>
      <w:r>
        <w:rPr>
          <w:b/>
        </w:rPr>
        <w:lastRenderedPageBreak/>
        <w:t>V.</w:t>
      </w:r>
    </w:p>
    <w:p w:rsidR="00D6534E" w:rsidRPr="00D6534E" w:rsidRDefault="00D6534E" w:rsidP="00D6534E">
      <w:pPr>
        <w:tabs>
          <w:tab w:val="left" w:pos="7875"/>
        </w:tabs>
        <w:jc w:val="center"/>
        <w:rPr>
          <w:b/>
        </w:rPr>
      </w:pPr>
      <w:r>
        <w:rPr>
          <w:b/>
        </w:rPr>
        <w:t>Kupní cena a platební podmínky</w:t>
      </w:r>
    </w:p>
    <w:p w:rsidR="0037172C" w:rsidRDefault="0037172C" w:rsidP="0044215B">
      <w:pPr>
        <w:tabs>
          <w:tab w:val="left" w:pos="7875"/>
        </w:tabs>
      </w:pPr>
    </w:p>
    <w:p w:rsidR="0037172C" w:rsidRDefault="00D6534E" w:rsidP="00D6534E">
      <w:pPr>
        <w:numPr>
          <w:ilvl w:val="0"/>
          <w:numId w:val="5"/>
        </w:numPr>
      </w:pPr>
      <w:r>
        <w:t>Smluvní strany se dohodly na kupní ceně takto:</w:t>
      </w:r>
    </w:p>
    <w:p w:rsidR="00D6534E" w:rsidRDefault="00D6534E" w:rsidP="00D6534E">
      <w:pPr>
        <w:ind w:left="708"/>
      </w:pPr>
      <w:r>
        <w:rPr>
          <w:b/>
        </w:rPr>
        <w:t>Cena dodávky celkem bez DPH</w:t>
      </w:r>
      <w:r w:rsidR="004464D2">
        <w:rPr>
          <w:b/>
        </w:rPr>
        <w:t xml:space="preserve"> v Kč</w:t>
      </w:r>
      <w:r>
        <w:rPr>
          <w:b/>
        </w:rPr>
        <w:t>:</w:t>
      </w:r>
      <w:r>
        <w:tab/>
      </w:r>
      <w:r w:rsidRPr="00F769F5">
        <w:rPr>
          <w:highlight w:val="yellow"/>
        </w:rPr>
        <w:t>_______________________________</w:t>
      </w:r>
    </w:p>
    <w:p w:rsidR="00D6534E" w:rsidRDefault="00D6534E" w:rsidP="00D6534E">
      <w:pPr>
        <w:ind w:left="708"/>
      </w:pPr>
      <w:r>
        <w:rPr>
          <w:b/>
        </w:rPr>
        <w:t>DPH</w:t>
      </w:r>
      <w:r w:rsidR="004464D2">
        <w:rPr>
          <w:b/>
        </w:rPr>
        <w:t xml:space="preserve"> v Kč</w:t>
      </w:r>
      <w:r>
        <w:tab/>
      </w:r>
      <w:r>
        <w:tab/>
      </w:r>
      <w:r>
        <w:tab/>
      </w:r>
      <w:r>
        <w:tab/>
      </w:r>
      <w:r>
        <w:tab/>
      </w:r>
      <w:r w:rsidRPr="00F769F5">
        <w:rPr>
          <w:highlight w:val="yellow"/>
        </w:rPr>
        <w:t>_______________________________</w:t>
      </w:r>
    </w:p>
    <w:p w:rsidR="00D6534E" w:rsidRDefault="00D6534E" w:rsidP="00D6534E">
      <w:pPr>
        <w:ind w:left="708"/>
      </w:pPr>
      <w:r>
        <w:rPr>
          <w:b/>
        </w:rPr>
        <w:t>Cena celkem vč. DPH</w:t>
      </w:r>
      <w:r w:rsidR="004464D2">
        <w:rPr>
          <w:b/>
        </w:rPr>
        <w:t xml:space="preserve"> v Kč</w:t>
      </w:r>
      <w:r>
        <w:rPr>
          <w:b/>
        </w:rPr>
        <w:t>:</w:t>
      </w:r>
      <w:r>
        <w:tab/>
      </w:r>
      <w:r>
        <w:tab/>
      </w:r>
      <w:r w:rsidRPr="00F769F5">
        <w:rPr>
          <w:highlight w:val="yellow"/>
        </w:rPr>
        <w:t>_______________________________</w:t>
      </w:r>
    </w:p>
    <w:p w:rsidR="00D6534E" w:rsidRDefault="00D6534E" w:rsidP="00D6534E">
      <w:pPr>
        <w:ind w:left="708"/>
        <w:rPr>
          <w:b/>
        </w:rPr>
      </w:pPr>
      <w:r>
        <w:rPr>
          <w:b/>
        </w:rPr>
        <w:t>(slovy:</w:t>
      </w:r>
      <w:r>
        <w:t xml:space="preserve"> </w:t>
      </w:r>
      <w:r w:rsidRPr="00F769F5">
        <w:rPr>
          <w:b/>
          <w:highlight w:val="yellow"/>
        </w:rPr>
        <w:t>______________________________________________________________)</w:t>
      </w:r>
    </w:p>
    <w:p w:rsidR="00E97717" w:rsidRPr="00D6534E" w:rsidRDefault="00E97717" w:rsidP="00D6534E">
      <w:pPr>
        <w:ind w:left="708"/>
        <w:rPr>
          <w:b/>
        </w:rPr>
      </w:pPr>
    </w:p>
    <w:p w:rsidR="009F282A" w:rsidRPr="009F282A" w:rsidRDefault="009F282A" w:rsidP="009F282A">
      <w:pPr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</w:pPr>
      <w:r w:rsidRPr="009F282A">
        <w:t xml:space="preserve">Součástí předmětu plnění je i doprava zboží do místa dodání, </w:t>
      </w:r>
      <w:r w:rsidR="00F05B49">
        <w:t xml:space="preserve">úprava terénu v místě </w:t>
      </w:r>
      <w:r w:rsidRPr="009F282A">
        <w:t>instalace</w:t>
      </w:r>
      <w:r w:rsidR="00F05B49">
        <w:t>, instalace</w:t>
      </w:r>
      <w:r w:rsidRPr="009F282A">
        <w:t xml:space="preserve"> a zprovoznění zboží a dále pak zaškolení obsluhy zboží.</w:t>
      </w:r>
    </w:p>
    <w:p w:rsidR="003452EA" w:rsidRPr="003C58F8" w:rsidRDefault="003452EA" w:rsidP="003452EA">
      <w:pPr>
        <w:numPr>
          <w:ilvl w:val="0"/>
          <w:numId w:val="5"/>
        </w:numPr>
        <w:tabs>
          <w:tab w:val="left" w:pos="426"/>
        </w:tabs>
        <w:jc w:val="both"/>
      </w:pPr>
      <w:r w:rsidRPr="003C58F8">
        <w:t xml:space="preserve">Kupní cenu </w:t>
      </w:r>
      <w:r w:rsidR="00F05B49">
        <w:t>je sjednána jako pevná a nelze ji</w:t>
      </w:r>
      <w:r w:rsidRPr="003C58F8">
        <w:t xml:space="preserve"> změnit. Dojde-li však v</w:t>
      </w:r>
      <w:r w:rsidR="00D261DA">
        <w:t xml:space="preserve"> průběhu plnění předmětu smlouv</w:t>
      </w:r>
      <w:r w:rsidR="00310234">
        <w:t xml:space="preserve">y </w:t>
      </w:r>
      <w:r w:rsidRPr="003C58F8">
        <w:t>ke změně zákonné sazby DPH, je prodávající od okamžiku nabytí účinnosti změny sazby DPH povinen účtovat kupujícímu k ceně bez DPH platnou sazbu DPH. O této skutečnosti nejsou smluvní strany povinny uzavírat dodatek k této smlouvě.</w:t>
      </w:r>
    </w:p>
    <w:p w:rsidR="0037172C" w:rsidRDefault="003452EA" w:rsidP="003452EA">
      <w:pPr>
        <w:numPr>
          <w:ilvl w:val="0"/>
          <w:numId w:val="5"/>
        </w:numPr>
        <w:jc w:val="both"/>
      </w:pPr>
      <w:r>
        <w:t>Zálohy za platby nejsou sjednány. Předmět smlouvy bude uhrazen na základě daňového dokladu (dále jen „faktura“) vystaveného po předání a převzetí zboží, jeho uvedení do provozu a zaškolení obsluhy a</w:t>
      </w:r>
      <w:r w:rsidR="00E97717">
        <w:t xml:space="preserve"> podpisu předávacího protokolu, že zboží bylo dodáno řádně a včas. Za okamžik „řádného dodání zboží“ se považuje podpis předávacího protokolu oběma smluvními stranami. </w:t>
      </w:r>
    </w:p>
    <w:p w:rsidR="00E97717" w:rsidRPr="003C58F8" w:rsidRDefault="00F05B49" w:rsidP="00E97717">
      <w:pPr>
        <w:numPr>
          <w:ilvl w:val="0"/>
          <w:numId w:val="5"/>
        </w:numPr>
        <w:tabs>
          <w:tab w:val="left" w:pos="426"/>
        </w:tabs>
        <w:jc w:val="both"/>
      </w:pPr>
      <w:r>
        <w:t xml:space="preserve">Prodávající je oprávněn vystavit fakturu na kupní cenu až po řádném předání a převzetí zboží. </w:t>
      </w:r>
      <w:r w:rsidR="00E97717" w:rsidRPr="003C58F8">
        <w:t>Lhůta splatnosti faktury je do 15 dní ode dne doručení faktury kupujícím, povinnost zaplatit je splněna dnem odepsání příslušné částky z účtu kupujícího.</w:t>
      </w:r>
    </w:p>
    <w:p w:rsidR="00E97717" w:rsidRPr="003C58F8" w:rsidRDefault="00E97717" w:rsidP="00E97717">
      <w:pPr>
        <w:numPr>
          <w:ilvl w:val="0"/>
          <w:numId w:val="5"/>
        </w:numPr>
        <w:tabs>
          <w:tab w:val="left" w:pos="426"/>
        </w:tabs>
        <w:jc w:val="both"/>
      </w:pPr>
      <w:r w:rsidRPr="003C58F8">
        <w:t>Faktura musí obsahovat náležitosti stanovené platnými právními předpisy. Kromě těchto náležitostí je prodávající povinen vyznačit na faktuře i ty</w:t>
      </w:r>
      <w:r w:rsidR="00D261DA">
        <w:t>to</w:t>
      </w:r>
      <w:r w:rsidR="00D261DA">
        <w:br/>
      </w:r>
      <w:r w:rsidRPr="003C58F8">
        <w:t>skutečnosti - předmět smlo</w:t>
      </w:r>
      <w:r w:rsidR="00522084">
        <w:t>uvy a jeho přesnou specifikaci.</w:t>
      </w:r>
    </w:p>
    <w:p w:rsidR="00E97717" w:rsidRPr="003C58F8" w:rsidRDefault="00E97717" w:rsidP="00E97717">
      <w:pPr>
        <w:numPr>
          <w:ilvl w:val="0"/>
          <w:numId w:val="5"/>
        </w:numPr>
        <w:tabs>
          <w:tab w:val="left" w:pos="426"/>
        </w:tabs>
        <w:spacing w:after="120"/>
        <w:jc w:val="both"/>
      </w:pPr>
      <w:r w:rsidRPr="003C58F8">
        <w:t>Nebude-li faktura obsahovat některou náležitost nebo bude chybně vyúčtována cena, je kupující oprávněn fakturu před uplynutím lhůty splatnosti vrátit druhé smluvní straně bez zaplacení k provedení opravy. Ve vrácené faktuře vyznačí kupující důvod vrácení. Druhá smluvní strana provede opravu vystavením nové faktury. Vrátí-li kupující vadnou fakturu druhé smluvní straně, přestává běžet původní lhůta splatnosti. Celá lhůta běží opět ode dne doručení nově vyhotovené faktury. Stejný termín splatnosti platí i při placení jiných plateb (např. úroků z prodlení, smluvní pokuty, náhrady škod aj.).</w:t>
      </w:r>
    </w:p>
    <w:p w:rsidR="0037172C" w:rsidRDefault="0037172C" w:rsidP="0044215B">
      <w:pPr>
        <w:tabs>
          <w:tab w:val="left" w:pos="7875"/>
        </w:tabs>
      </w:pPr>
    </w:p>
    <w:p w:rsidR="0037172C" w:rsidRDefault="00E97717" w:rsidP="00E97717">
      <w:pPr>
        <w:tabs>
          <w:tab w:val="left" w:pos="7875"/>
        </w:tabs>
        <w:jc w:val="center"/>
        <w:rPr>
          <w:b/>
        </w:rPr>
      </w:pPr>
      <w:r>
        <w:rPr>
          <w:b/>
        </w:rPr>
        <w:t>VI.</w:t>
      </w:r>
    </w:p>
    <w:p w:rsidR="00E97717" w:rsidRPr="00E97717" w:rsidRDefault="00E97717" w:rsidP="00E97717">
      <w:pPr>
        <w:tabs>
          <w:tab w:val="left" w:pos="7875"/>
        </w:tabs>
        <w:jc w:val="center"/>
        <w:rPr>
          <w:b/>
        </w:rPr>
      </w:pPr>
      <w:r>
        <w:rPr>
          <w:b/>
        </w:rPr>
        <w:t>Termín dodání</w:t>
      </w:r>
    </w:p>
    <w:p w:rsidR="0037172C" w:rsidRDefault="0037172C" w:rsidP="0044215B">
      <w:pPr>
        <w:tabs>
          <w:tab w:val="left" w:pos="7875"/>
        </w:tabs>
      </w:pPr>
    </w:p>
    <w:p w:rsidR="00E97717" w:rsidRPr="003C58F8" w:rsidRDefault="00E97717" w:rsidP="00E97717">
      <w:pPr>
        <w:tabs>
          <w:tab w:val="left" w:pos="426"/>
        </w:tabs>
        <w:ind w:left="420" w:hanging="420"/>
        <w:jc w:val="both"/>
      </w:pPr>
      <w:r w:rsidRPr="003C58F8">
        <w:t>1.</w:t>
      </w:r>
      <w:r w:rsidRPr="003C58F8">
        <w:tab/>
        <w:t>Kupující prohlašuje, že byl seznámen se stavem a funkcemi dodávaného zboží.</w:t>
      </w:r>
    </w:p>
    <w:p w:rsidR="00E97717" w:rsidRPr="003C58F8" w:rsidRDefault="00E97717" w:rsidP="00E97717">
      <w:pPr>
        <w:tabs>
          <w:tab w:val="left" w:pos="426"/>
        </w:tabs>
        <w:ind w:left="420" w:hanging="420"/>
        <w:jc w:val="both"/>
      </w:pPr>
      <w:r w:rsidRPr="003C58F8">
        <w:t>2.</w:t>
      </w:r>
      <w:r w:rsidRPr="003C58F8">
        <w:tab/>
        <w:t>Prodávající prohlašuje, že zboží není zatíženo právy třetích osob.</w:t>
      </w:r>
    </w:p>
    <w:p w:rsidR="00E97717" w:rsidRDefault="00E97717" w:rsidP="00E97717">
      <w:pPr>
        <w:tabs>
          <w:tab w:val="left" w:pos="426"/>
        </w:tabs>
        <w:ind w:left="420" w:hanging="420"/>
        <w:jc w:val="both"/>
      </w:pPr>
      <w:r w:rsidRPr="003C58F8">
        <w:t>3.</w:t>
      </w:r>
      <w:r w:rsidRPr="003C58F8">
        <w:tab/>
        <w:t xml:space="preserve">Prodávající je povinen dodat zboží </w:t>
      </w:r>
      <w:r w:rsidR="009F282A" w:rsidRPr="009F282A">
        <w:t>do místa dodání</w:t>
      </w:r>
      <w:r w:rsidR="009F282A">
        <w:t>.</w:t>
      </w:r>
    </w:p>
    <w:p w:rsidR="00E97717" w:rsidRPr="00563F72" w:rsidRDefault="003E6482" w:rsidP="00E97717">
      <w:pPr>
        <w:tabs>
          <w:tab w:val="left" w:pos="426"/>
        </w:tabs>
        <w:ind w:left="420" w:hanging="420"/>
        <w:jc w:val="both"/>
        <w:rPr>
          <w:color w:val="FF0000"/>
        </w:rPr>
      </w:pPr>
      <w:r>
        <w:t>4.</w:t>
      </w:r>
      <w:r>
        <w:tab/>
        <w:t>Prodávající je povinen</w:t>
      </w:r>
      <w:r w:rsidR="00E97717">
        <w:t xml:space="preserve"> „řádně dodat zboží“ nejpozději </w:t>
      </w:r>
      <w:r w:rsidR="00E97717" w:rsidRPr="009F282A">
        <w:t xml:space="preserve">do </w:t>
      </w:r>
      <w:r w:rsidR="004C5D83">
        <w:t>17</w:t>
      </w:r>
      <w:r w:rsidR="009F282A" w:rsidRPr="009F282A">
        <w:t>. 12</w:t>
      </w:r>
      <w:r w:rsidR="00310234">
        <w:t>. 2019</w:t>
      </w:r>
      <w:r w:rsidR="00E97717" w:rsidRPr="009F282A">
        <w:t>, v případě nesplnění tohoto termínu je kupující oprávněn od této smlouvy odstoupit.</w:t>
      </w:r>
      <w:r w:rsidR="006C6571" w:rsidRPr="009F282A">
        <w:t xml:space="preserve"> Počátek instalace </w:t>
      </w:r>
      <w:r w:rsidR="009F282A" w:rsidRPr="009F282A">
        <w:t>bikeboxů</w:t>
      </w:r>
      <w:r w:rsidR="006C6571" w:rsidRPr="009F282A">
        <w:t xml:space="preserve"> je možný </w:t>
      </w:r>
      <w:r w:rsidR="009F282A" w:rsidRPr="009F282A">
        <w:t>ihned po podpisu smlouvy</w:t>
      </w:r>
      <w:r w:rsidR="006C6571" w:rsidRPr="009F282A">
        <w:t>.</w:t>
      </w:r>
    </w:p>
    <w:p w:rsidR="00E97717" w:rsidRPr="003C58F8" w:rsidRDefault="00E97717" w:rsidP="00E97717">
      <w:pPr>
        <w:tabs>
          <w:tab w:val="left" w:pos="426"/>
        </w:tabs>
        <w:ind w:left="420" w:hanging="420"/>
        <w:jc w:val="both"/>
      </w:pPr>
      <w:r w:rsidRPr="003C58F8">
        <w:t>5.</w:t>
      </w:r>
      <w:r w:rsidRPr="003C58F8">
        <w:tab/>
        <w:t>Prodávající je povinen předat kupujícímu dokl</w:t>
      </w:r>
      <w:r w:rsidR="00D261DA">
        <w:t>ady, které jsou nutné k užívání</w:t>
      </w:r>
      <w:r w:rsidR="00D261DA">
        <w:br/>
      </w:r>
      <w:r w:rsidRPr="003C58F8">
        <w:t>(např. prohlášení o shodě, bezpečnostní předpisy apod.), a to nejpozději v den a na místě dodání a převzetí zboží v písemné a elektronické podobě.</w:t>
      </w:r>
    </w:p>
    <w:p w:rsidR="00F857FD" w:rsidRPr="00F857FD" w:rsidRDefault="00522084" w:rsidP="00F857FD">
      <w:pPr>
        <w:tabs>
          <w:tab w:val="left" w:pos="426"/>
        </w:tabs>
        <w:spacing w:after="120"/>
        <w:ind w:left="420" w:hanging="420"/>
        <w:jc w:val="both"/>
      </w:pPr>
      <w:r>
        <w:lastRenderedPageBreak/>
        <w:t>6</w:t>
      </w:r>
      <w:r w:rsidR="00E97717" w:rsidRPr="003C58F8">
        <w:t>.</w:t>
      </w:r>
      <w:r w:rsidR="00E97717" w:rsidRPr="003C58F8">
        <w:tab/>
        <w:t>Prodávající je povinen dodat zboží způsobilé k uží</w:t>
      </w:r>
      <w:r w:rsidR="00D261DA">
        <w:t>vání. Smluvní strany se dohodly</w:t>
      </w:r>
      <w:r w:rsidR="00D261DA">
        <w:br/>
      </w:r>
      <w:r w:rsidR="00E97717" w:rsidRPr="003C58F8">
        <w:t>na I. jakosti dodávaného doposud nepoužívaného zboží.</w:t>
      </w:r>
    </w:p>
    <w:p w:rsidR="00F05B49" w:rsidRDefault="00F05B49" w:rsidP="00E97717">
      <w:pPr>
        <w:jc w:val="center"/>
        <w:rPr>
          <w:b/>
        </w:rPr>
      </w:pPr>
    </w:p>
    <w:p w:rsidR="009448D2" w:rsidRDefault="00E97717" w:rsidP="00E97717">
      <w:pPr>
        <w:jc w:val="center"/>
        <w:rPr>
          <w:b/>
        </w:rPr>
      </w:pPr>
      <w:r>
        <w:rPr>
          <w:b/>
        </w:rPr>
        <w:t>VII.</w:t>
      </w:r>
    </w:p>
    <w:p w:rsidR="00E97717" w:rsidRPr="00E97717" w:rsidRDefault="00E97717" w:rsidP="00E97717">
      <w:pPr>
        <w:jc w:val="center"/>
        <w:rPr>
          <w:b/>
        </w:rPr>
      </w:pPr>
      <w:r>
        <w:rPr>
          <w:b/>
        </w:rPr>
        <w:t>Vady a záruka zboží, podmínky záručního servisu</w:t>
      </w:r>
    </w:p>
    <w:p w:rsidR="009448D2" w:rsidRPr="009448D2" w:rsidRDefault="009448D2" w:rsidP="009448D2"/>
    <w:p w:rsidR="00E97717" w:rsidRPr="003C58F8" w:rsidRDefault="00E97717" w:rsidP="00E97717">
      <w:pPr>
        <w:tabs>
          <w:tab w:val="left" w:pos="426"/>
        </w:tabs>
        <w:ind w:left="420" w:hanging="420"/>
        <w:jc w:val="both"/>
      </w:pPr>
      <w:r w:rsidRPr="003C58F8">
        <w:t>1.</w:t>
      </w:r>
      <w:r w:rsidRPr="003C58F8">
        <w:tab/>
        <w:t>Zboží má vady, jestliže neodpovídá požadavkům uvedeným v této smlouvě, v Příloze č. 1 této smlouvy, příslušným právním předpisům, normám nebo pokud neumožňuje užívání, k němuž je zboží určeno.</w:t>
      </w:r>
    </w:p>
    <w:p w:rsidR="00E97717" w:rsidRPr="003C58F8" w:rsidRDefault="00E97717" w:rsidP="00E97717">
      <w:pPr>
        <w:tabs>
          <w:tab w:val="left" w:pos="426"/>
        </w:tabs>
        <w:ind w:left="420" w:hanging="420"/>
        <w:jc w:val="both"/>
      </w:pPr>
      <w:r w:rsidRPr="003C58F8">
        <w:t>2.</w:t>
      </w:r>
      <w:r w:rsidRPr="003C58F8">
        <w:tab/>
        <w:t>Prodávající odpovídá za vady, které má zboží v dob</w:t>
      </w:r>
      <w:r w:rsidR="00D261DA">
        <w:t>ě předání a převzetí nebo které</w:t>
      </w:r>
      <w:r w:rsidR="00D261DA">
        <w:br/>
      </w:r>
      <w:r w:rsidRPr="003C58F8">
        <w:t>se projeví v záruční době. Povinnost prodávajícího vyplývající ze záruky na jakost zboží tím nejsou dotčeny.</w:t>
      </w:r>
    </w:p>
    <w:p w:rsidR="00E97717" w:rsidRPr="003C58F8" w:rsidRDefault="00E97717" w:rsidP="00E97717">
      <w:pPr>
        <w:tabs>
          <w:tab w:val="left" w:pos="426"/>
        </w:tabs>
        <w:ind w:left="420" w:hanging="420"/>
        <w:jc w:val="both"/>
      </w:pPr>
      <w:r w:rsidRPr="003C58F8">
        <w:t>3.</w:t>
      </w:r>
      <w:r w:rsidRPr="003C58F8">
        <w:tab/>
        <w:t xml:space="preserve">Za vady zboží, které se projeví v záruční době, odpovídá kupující jen tehdy, pokud jejich příčinou bylo prokazatelně porušení jeho povinností. </w:t>
      </w:r>
    </w:p>
    <w:p w:rsidR="00E97717" w:rsidRPr="003C58F8" w:rsidRDefault="00E97717" w:rsidP="00E97717">
      <w:pPr>
        <w:tabs>
          <w:tab w:val="left" w:pos="426"/>
        </w:tabs>
        <w:ind w:left="420" w:hanging="420"/>
        <w:jc w:val="both"/>
      </w:pPr>
      <w:r w:rsidRPr="003C58F8">
        <w:t>4.</w:t>
      </w:r>
      <w:r w:rsidRPr="003C58F8">
        <w:tab/>
        <w:t>Prodávající prohlašuje, že na zboží neváznou žádné vady.</w:t>
      </w:r>
    </w:p>
    <w:p w:rsidR="00E97717" w:rsidRPr="003C58F8" w:rsidRDefault="00E97717" w:rsidP="00E97717">
      <w:pPr>
        <w:tabs>
          <w:tab w:val="left" w:pos="426"/>
        </w:tabs>
        <w:ind w:left="420" w:hanging="420"/>
        <w:jc w:val="both"/>
      </w:pPr>
      <w:r w:rsidRPr="003C58F8">
        <w:t>5.</w:t>
      </w:r>
      <w:r w:rsidRPr="003C58F8">
        <w:tab/>
        <w:t>Smluv</w:t>
      </w:r>
      <w:r>
        <w:t>ní strany se dohodly na</w:t>
      </w:r>
      <w:r w:rsidRPr="003C58F8">
        <w:t xml:space="preserve"> </w:t>
      </w:r>
      <w:r w:rsidR="005743EB">
        <w:t>tom, že prodávající poskytuje kupujícímu záruku za jakost dodaného zboží, ve smyslu ust. §2113 a násl. Občanského zákoníku, v</w:t>
      </w:r>
      <w:r w:rsidR="00F857FD">
        <w:t xml:space="preserve"> délce 60 měsíců,           </w:t>
      </w:r>
      <w:r w:rsidR="005743EB">
        <w:t>a také záruku na jakost prací (úprava terénu a zhotovení podkladu) souvisejících s instalací dodaného zboží, v délce 60 měsíců.</w:t>
      </w:r>
      <w:r w:rsidRPr="003C58F8">
        <w:t xml:space="preserve">  </w:t>
      </w:r>
    </w:p>
    <w:p w:rsidR="00E97717" w:rsidRPr="003C58F8" w:rsidRDefault="00E97717" w:rsidP="00E97717">
      <w:pPr>
        <w:tabs>
          <w:tab w:val="left" w:pos="426"/>
        </w:tabs>
        <w:ind w:left="420" w:hanging="420"/>
        <w:jc w:val="both"/>
      </w:pPr>
      <w:r w:rsidRPr="003C58F8">
        <w:t>6.</w:t>
      </w:r>
      <w:r w:rsidRPr="003C58F8">
        <w:tab/>
        <w:t>Záruční doba běží ode dne předání a převzetí zboží a jeho uvedení do provozu. Záruční doba neběží po dobu, po kterou nemůže kupující zboží řádně užívat pro vady, za které nese odpovědnost prodávající.</w:t>
      </w:r>
    </w:p>
    <w:p w:rsidR="00E97717" w:rsidRPr="003C58F8" w:rsidRDefault="00E97717" w:rsidP="00E97717">
      <w:pPr>
        <w:tabs>
          <w:tab w:val="left" w:pos="426"/>
        </w:tabs>
        <w:ind w:left="420" w:hanging="420"/>
        <w:jc w:val="both"/>
      </w:pPr>
      <w:r w:rsidRPr="003C58F8">
        <w:t>7.</w:t>
      </w:r>
      <w:r w:rsidRPr="003C58F8">
        <w:tab/>
        <w:t>Kupující je povinen prohlédnout zboží v den předání a převzetí v rozsahu znalostí rozhodných pro uživatele zboží. V případě zjištěných vad může kupující odmítnout převzetí zboží.</w:t>
      </w:r>
    </w:p>
    <w:p w:rsidR="00E97717" w:rsidRPr="003C58F8" w:rsidRDefault="00E97717" w:rsidP="00E97717">
      <w:pPr>
        <w:tabs>
          <w:tab w:val="left" w:pos="426"/>
        </w:tabs>
        <w:ind w:left="420" w:hanging="420"/>
        <w:jc w:val="both"/>
      </w:pPr>
      <w:r w:rsidRPr="003C58F8">
        <w:t>8.</w:t>
      </w:r>
      <w:r w:rsidRPr="003C58F8">
        <w:tab/>
        <w:t>Veškeré vady zboží bude kupující povinen uplatnit u prodávajícího bez zbytečného odkladu poté, kdy vadu zjistil, a to formou písemného oznámení doručeného prodávajícímu, když se za písemné oznám</w:t>
      </w:r>
      <w:r w:rsidR="00D261DA">
        <w:t>ení považuje i oznámení faxem</w:t>
      </w:r>
      <w:r w:rsidR="00D261DA">
        <w:br/>
      </w:r>
      <w:r w:rsidRPr="003C58F8">
        <w:t>nebo pro</w:t>
      </w:r>
      <w:r w:rsidR="00844656">
        <w:t>střednictvím elektronické pošty</w:t>
      </w:r>
      <w:r w:rsidRPr="003C58F8">
        <w:t xml:space="preserve"> obsahující specifikaci vady a jak se projevuje.</w:t>
      </w:r>
    </w:p>
    <w:p w:rsidR="00E97717" w:rsidRPr="003C58F8" w:rsidRDefault="00522084" w:rsidP="00E97717">
      <w:pPr>
        <w:tabs>
          <w:tab w:val="left" w:pos="426"/>
        </w:tabs>
        <w:ind w:left="420" w:hanging="420"/>
        <w:jc w:val="both"/>
      </w:pPr>
      <w:r>
        <w:t>9</w:t>
      </w:r>
      <w:r w:rsidR="00E97717" w:rsidRPr="003C58F8">
        <w:t>.</w:t>
      </w:r>
      <w:r w:rsidR="00E97717" w:rsidRPr="003C58F8">
        <w:tab/>
        <w:t>Veškeré vady zboží je kupující povinen uplatnit u prodávajícího bez zbytečného odkladu poté, kdy vadu zjistil. Vznik vady oznamuje kupující na:</w:t>
      </w:r>
    </w:p>
    <w:p w:rsidR="00E97717" w:rsidRPr="003C58F8" w:rsidRDefault="00E97717" w:rsidP="00E97717">
      <w:pPr>
        <w:tabs>
          <w:tab w:val="left" w:pos="426"/>
        </w:tabs>
        <w:jc w:val="both"/>
      </w:pPr>
      <w:r w:rsidRPr="003C58F8">
        <w:tab/>
        <w:t>Telefonní číslo:</w:t>
      </w:r>
      <w:r w:rsidRPr="003C58F8">
        <w:tab/>
      </w:r>
      <w:r w:rsidRPr="003C58F8">
        <w:rPr>
          <w:highlight w:val="yellow"/>
        </w:rPr>
        <w:t>____________________</w:t>
      </w:r>
    </w:p>
    <w:p w:rsidR="00E97717" w:rsidRPr="003C58F8" w:rsidRDefault="00E97717" w:rsidP="00E97717">
      <w:pPr>
        <w:tabs>
          <w:tab w:val="left" w:pos="426"/>
        </w:tabs>
        <w:jc w:val="both"/>
      </w:pPr>
      <w:r w:rsidRPr="003C58F8">
        <w:tab/>
        <w:t>E-mail:</w:t>
      </w:r>
      <w:r w:rsidRPr="003C58F8">
        <w:tab/>
      </w:r>
      <w:r w:rsidRPr="003C58F8">
        <w:tab/>
      </w:r>
      <w:r w:rsidRPr="003C58F8">
        <w:rPr>
          <w:highlight w:val="yellow"/>
        </w:rPr>
        <w:t>____________________</w:t>
      </w:r>
    </w:p>
    <w:p w:rsidR="00E97717" w:rsidRPr="003C58F8" w:rsidRDefault="00522084" w:rsidP="00E97717">
      <w:pPr>
        <w:tabs>
          <w:tab w:val="left" w:pos="426"/>
        </w:tabs>
        <w:ind w:left="420" w:hanging="420"/>
        <w:jc w:val="both"/>
      </w:pPr>
      <w:r>
        <w:t>10</w:t>
      </w:r>
      <w:r w:rsidR="00E97717" w:rsidRPr="003C58F8">
        <w:t>.</w:t>
      </w:r>
      <w:r w:rsidR="00E97717" w:rsidRPr="003C58F8">
        <w:tab/>
        <w:t>Prodávající je povinen zahájit veškeré odstraňo</w:t>
      </w:r>
      <w:r w:rsidR="00D261DA">
        <w:t>vání vad nejpozději do 24 hodin</w:t>
      </w:r>
      <w:r w:rsidR="00D261DA">
        <w:br/>
      </w:r>
      <w:r w:rsidR="00E97717" w:rsidRPr="003C58F8">
        <w:t>od okamžiku nahlášení této vady kupujícím a vadu o</w:t>
      </w:r>
      <w:r w:rsidR="00D261DA">
        <w:t>dstranit nejpozději do 48 hodin</w:t>
      </w:r>
      <w:r w:rsidR="00D261DA">
        <w:br/>
      </w:r>
      <w:r w:rsidR="00E97717" w:rsidRPr="003C58F8">
        <w:t xml:space="preserve">od okamžiku nahlášení této vady kupujícím. </w:t>
      </w:r>
      <w:r w:rsidR="00E97717">
        <w:t xml:space="preserve">K zajištění </w:t>
      </w:r>
      <w:r w:rsidR="00D261DA">
        <w:t>povinnosti prodávajícího řádně</w:t>
      </w:r>
      <w:r w:rsidR="00D261DA">
        <w:br/>
      </w:r>
      <w:r w:rsidR="00E97717">
        <w:t>a včas odstraňovat vady zboží v záruční lhůtě sjednávají sml</w:t>
      </w:r>
      <w:r w:rsidR="006C6571">
        <w:t>uvní strany sank</w:t>
      </w:r>
      <w:r w:rsidR="00DF5242">
        <w:t>c</w:t>
      </w:r>
      <w:r w:rsidR="006C6571">
        <w:t>i smluvní pokutou</w:t>
      </w:r>
      <w:r w:rsidR="00E97717">
        <w:t xml:space="preserve"> ve výši 500 Kč za každých započatých 24 hodin prodlení prodávajícího. Smluvní pokuta je splatná do 5 dnů ode dne doručení výzvy k její úhradě.</w:t>
      </w:r>
    </w:p>
    <w:p w:rsidR="00F857FD" w:rsidRPr="003C58F8" w:rsidRDefault="00522084" w:rsidP="00522084">
      <w:pPr>
        <w:tabs>
          <w:tab w:val="left" w:pos="426"/>
        </w:tabs>
        <w:ind w:left="420" w:hanging="420"/>
        <w:jc w:val="both"/>
      </w:pPr>
      <w:r>
        <w:t>11</w:t>
      </w:r>
      <w:r w:rsidR="00E97717" w:rsidRPr="003C58F8">
        <w:t>.</w:t>
      </w:r>
      <w:r w:rsidR="00E97717" w:rsidRPr="003C58F8">
        <w:tab/>
      </w:r>
      <w:r w:rsidR="00E97717" w:rsidRPr="003C58F8">
        <w:tab/>
        <w:t xml:space="preserve">V případě výměny, nebo opravy v servisním středisku prodávajícího nebo autorizovaném servisním středisku výrobce zabezpečí prodávající </w:t>
      </w:r>
      <w:r w:rsidR="00D261DA">
        <w:t>bezplatně dopravu vadného zboží</w:t>
      </w:r>
      <w:r w:rsidR="00D261DA">
        <w:br/>
      </w:r>
      <w:r w:rsidR="00E97717" w:rsidRPr="003C58F8">
        <w:t>od kupujícího do servisu a dopravu oprave</w:t>
      </w:r>
      <w:r w:rsidR="00D261DA">
        <w:t>ného nebo vyměněného zboží zpět</w:t>
      </w:r>
      <w:r w:rsidR="00D261DA">
        <w:br/>
      </w:r>
      <w:r w:rsidR="00E97717" w:rsidRPr="003C58F8">
        <w:t>ke kupujícímu.</w:t>
      </w:r>
    </w:p>
    <w:p w:rsidR="00E97717" w:rsidRPr="003C58F8" w:rsidRDefault="00522084" w:rsidP="00E97717">
      <w:pPr>
        <w:tabs>
          <w:tab w:val="left" w:pos="426"/>
        </w:tabs>
        <w:ind w:left="420" w:hanging="420"/>
        <w:jc w:val="both"/>
      </w:pPr>
      <w:r>
        <w:t>12</w:t>
      </w:r>
      <w:r w:rsidR="00E97717" w:rsidRPr="003C58F8">
        <w:t xml:space="preserve">. </w:t>
      </w:r>
      <w:r w:rsidR="00E97717" w:rsidRPr="003C58F8">
        <w:tab/>
        <w:t>Kupující poskytne pro plnění záručního servisu tuto nutnou součinnost:</w:t>
      </w:r>
    </w:p>
    <w:p w:rsidR="00E97717" w:rsidRPr="003C58F8" w:rsidRDefault="00E97717" w:rsidP="00D261DA">
      <w:pPr>
        <w:tabs>
          <w:tab w:val="left" w:pos="426"/>
        </w:tabs>
        <w:ind w:left="1128" w:hanging="420"/>
        <w:jc w:val="both"/>
      </w:pPr>
      <w:r w:rsidRPr="003C58F8">
        <w:tab/>
        <w:t>a) umožní provedení opravy v nejkratším možném čase,</w:t>
      </w:r>
    </w:p>
    <w:p w:rsidR="00E97717" w:rsidRPr="003C58F8" w:rsidRDefault="00E97717" w:rsidP="00D261DA">
      <w:pPr>
        <w:tabs>
          <w:tab w:val="left" w:pos="426"/>
        </w:tabs>
        <w:ind w:left="1128" w:hanging="420"/>
        <w:jc w:val="both"/>
      </w:pPr>
      <w:r w:rsidRPr="003C58F8">
        <w:tab/>
        <w:t>b) zajistí přítomnost pověřené osoby při servisním zásahu.</w:t>
      </w:r>
    </w:p>
    <w:p w:rsidR="009448D2" w:rsidRDefault="00E97717" w:rsidP="00F769F5">
      <w:pPr>
        <w:tabs>
          <w:tab w:val="left" w:pos="426"/>
        </w:tabs>
        <w:ind w:left="420" w:hanging="420"/>
        <w:jc w:val="both"/>
      </w:pPr>
      <w:r w:rsidRPr="003C58F8">
        <w:lastRenderedPageBreak/>
        <w:t xml:space="preserve">13. </w:t>
      </w:r>
      <w:r w:rsidRPr="003C58F8">
        <w:tab/>
        <w:t>Záruční servis je prováděn bezplatně s výjimkou neoprávněných požadavků na záruční servis, např. v důsledku chyby obsluhy apod.</w:t>
      </w:r>
    </w:p>
    <w:p w:rsidR="00F769F5" w:rsidRDefault="00F769F5" w:rsidP="00F769F5">
      <w:pPr>
        <w:tabs>
          <w:tab w:val="left" w:pos="426"/>
        </w:tabs>
        <w:ind w:left="420" w:hanging="420"/>
        <w:jc w:val="both"/>
      </w:pPr>
    </w:p>
    <w:p w:rsidR="00F857FD" w:rsidRPr="009448D2" w:rsidRDefault="00F857FD" w:rsidP="00F769F5">
      <w:pPr>
        <w:tabs>
          <w:tab w:val="left" w:pos="426"/>
        </w:tabs>
        <w:ind w:left="420" w:hanging="420"/>
        <w:jc w:val="both"/>
      </w:pPr>
    </w:p>
    <w:p w:rsidR="009448D2" w:rsidRDefault="00E97717" w:rsidP="00E97717">
      <w:pPr>
        <w:jc w:val="center"/>
        <w:rPr>
          <w:b/>
        </w:rPr>
      </w:pPr>
      <w:r>
        <w:rPr>
          <w:b/>
        </w:rPr>
        <w:t>VIII.</w:t>
      </w:r>
    </w:p>
    <w:p w:rsidR="00E97717" w:rsidRPr="00E97717" w:rsidRDefault="00E97717" w:rsidP="00E97717">
      <w:pPr>
        <w:jc w:val="center"/>
        <w:rPr>
          <w:b/>
        </w:rPr>
      </w:pPr>
      <w:r>
        <w:rPr>
          <w:b/>
        </w:rPr>
        <w:t>Odpovědnost za škodu</w:t>
      </w:r>
    </w:p>
    <w:p w:rsidR="009448D2" w:rsidRPr="009448D2" w:rsidRDefault="009448D2" w:rsidP="009448D2"/>
    <w:p w:rsidR="00D261DA" w:rsidRPr="003C58F8" w:rsidRDefault="00D261DA" w:rsidP="00D261DA">
      <w:pPr>
        <w:tabs>
          <w:tab w:val="left" w:pos="426"/>
        </w:tabs>
        <w:ind w:left="420" w:hanging="420"/>
        <w:jc w:val="both"/>
      </w:pPr>
      <w:r w:rsidRPr="003C58F8">
        <w:t>1.</w:t>
      </w:r>
      <w:r w:rsidRPr="003C58F8">
        <w:tab/>
        <w:t>Prodávající je povinen nahradit kupujícímu v plné výši škodu, která kupujícímu vznikla vadným plněním nebo jako důsledek porušení pov</w:t>
      </w:r>
      <w:r w:rsidR="00F769F5">
        <w:t>inností a závazků prodávajícího</w:t>
      </w:r>
      <w:r w:rsidR="00F769F5">
        <w:br/>
      </w:r>
      <w:r w:rsidRPr="003C58F8">
        <w:t>dle této smlouvy.</w:t>
      </w:r>
    </w:p>
    <w:p w:rsidR="006C6571" w:rsidRDefault="00D261DA" w:rsidP="00F857FD">
      <w:pPr>
        <w:tabs>
          <w:tab w:val="left" w:pos="426"/>
        </w:tabs>
        <w:spacing w:after="120"/>
        <w:ind w:left="420" w:hanging="420"/>
        <w:jc w:val="both"/>
      </w:pPr>
      <w:r w:rsidRPr="003C58F8">
        <w:t>2.</w:t>
      </w:r>
      <w:r w:rsidRPr="003C58F8">
        <w:tab/>
        <w:t xml:space="preserve">Prodávající uhradí kupujícímu náklady vzniklé při </w:t>
      </w:r>
      <w:r w:rsidR="00F769F5">
        <w:t>uplatňování práv z odpovědnosti</w:t>
      </w:r>
      <w:r w:rsidR="00F769F5">
        <w:br/>
      </w:r>
      <w:r w:rsidRPr="003C58F8">
        <w:t>za vady.</w:t>
      </w:r>
    </w:p>
    <w:p w:rsidR="00F857FD" w:rsidRPr="009448D2" w:rsidRDefault="00F857FD" w:rsidP="00F857FD">
      <w:pPr>
        <w:tabs>
          <w:tab w:val="left" w:pos="426"/>
        </w:tabs>
        <w:spacing w:after="120"/>
        <w:ind w:left="420" w:hanging="420"/>
        <w:jc w:val="both"/>
      </w:pPr>
    </w:p>
    <w:p w:rsidR="009448D2" w:rsidRDefault="00D261DA" w:rsidP="00D261DA">
      <w:pPr>
        <w:jc w:val="center"/>
        <w:rPr>
          <w:b/>
        </w:rPr>
      </w:pPr>
      <w:r>
        <w:rPr>
          <w:b/>
        </w:rPr>
        <w:t>IX.</w:t>
      </w:r>
    </w:p>
    <w:p w:rsidR="00D261DA" w:rsidRPr="00D261DA" w:rsidRDefault="00D261DA" w:rsidP="00D261DA">
      <w:pPr>
        <w:jc w:val="center"/>
        <w:rPr>
          <w:b/>
        </w:rPr>
      </w:pPr>
      <w:r>
        <w:rPr>
          <w:b/>
        </w:rPr>
        <w:t>Sankce</w:t>
      </w:r>
    </w:p>
    <w:p w:rsidR="009448D2" w:rsidRPr="009448D2" w:rsidRDefault="009448D2" w:rsidP="009448D2"/>
    <w:p w:rsidR="00D261DA" w:rsidRPr="003C58F8" w:rsidRDefault="00D261DA" w:rsidP="00D261DA">
      <w:pPr>
        <w:tabs>
          <w:tab w:val="left" w:pos="426"/>
        </w:tabs>
        <w:ind w:left="420" w:hanging="420"/>
        <w:jc w:val="both"/>
      </w:pPr>
      <w:r w:rsidRPr="003C58F8">
        <w:t>1.</w:t>
      </w:r>
      <w:r w:rsidRPr="003C58F8">
        <w:tab/>
        <w:t>Pro případ prodlení s termíny plnění uvedenými v této smlouvě</w:t>
      </w:r>
      <w:r>
        <w:t xml:space="preserve"> (odstavec VI. bod 4.)</w:t>
      </w:r>
      <w:r w:rsidRPr="003C58F8">
        <w:t xml:space="preserve"> sjednávají smluvní </w:t>
      </w:r>
      <w:r>
        <w:t xml:space="preserve">strany smluvní pokutu ve výši </w:t>
      </w:r>
      <w:r w:rsidR="00F769F5">
        <w:t>1 % z kupní ceny, a to</w:t>
      </w:r>
      <w:r w:rsidR="00F769F5">
        <w:br/>
      </w:r>
      <w:r w:rsidRPr="003C58F8">
        <w:t>za každý i započatý den prodlení.</w:t>
      </w:r>
    </w:p>
    <w:p w:rsidR="00D261DA" w:rsidRPr="003C58F8" w:rsidRDefault="00D261DA" w:rsidP="00D261DA">
      <w:pPr>
        <w:tabs>
          <w:tab w:val="left" w:pos="426"/>
        </w:tabs>
        <w:ind w:left="420" w:hanging="420"/>
        <w:jc w:val="both"/>
      </w:pPr>
      <w:r>
        <w:t>2</w:t>
      </w:r>
      <w:r w:rsidRPr="003C58F8">
        <w:t>.</w:t>
      </w:r>
      <w:r w:rsidRPr="003C58F8">
        <w:tab/>
        <w:t>Sankce se nezapočítávají na náhradu případně vzniklé škody, kterou lze vymáhat samostatně.</w:t>
      </w:r>
    </w:p>
    <w:p w:rsidR="00D261DA" w:rsidRPr="003C58F8" w:rsidRDefault="00D261DA" w:rsidP="00D261DA">
      <w:pPr>
        <w:tabs>
          <w:tab w:val="left" w:pos="426"/>
        </w:tabs>
        <w:ind w:left="420" w:hanging="420"/>
        <w:jc w:val="both"/>
      </w:pPr>
      <w:r>
        <w:t>3</w:t>
      </w:r>
      <w:r w:rsidRPr="003C58F8">
        <w:t>.</w:t>
      </w:r>
      <w:r w:rsidRPr="003C58F8">
        <w:tab/>
        <w:t>Smluvní pokutu je kupující oprávněn započíst oproti pohledávce prodávajícího.</w:t>
      </w:r>
    </w:p>
    <w:p w:rsidR="009448D2" w:rsidRPr="009448D2" w:rsidRDefault="009448D2" w:rsidP="009448D2"/>
    <w:p w:rsidR="009448D2" w:rsidRDefault="00D261DA" w:rsidP="00D261DA">
      <w:pPr>
        <w:jc w:val="center"/>
        <w:rPr>
          <w:b/>
        </w:rPr>
      </w:pPr>
      <w:r>
        <w:rPr>
          <w:b/>
        </w:rPr>
        <w:t>X.</w:t>
      </w:r>
    </w:p>
    <w:p w:rsidR="00D261DA" w:rsidRPr="00D261DA" w:rsidRDefault="00D261DA" w:rsidP="00D261DA">
      <w:pPr>
        <w:jc w:val="center"/>
        <w:rPr>
          <w:b/>
        </w:rPr>
      </w:pPr>
      <w:r>
        <w:rPr>
          <w:b/>
        </w:rPr>
        <w:t>Závěrečná ustanovení</w:t>
      </w:r>
    </w:p>
    <w:p w:rsidR="009448D2" w:rsidRPr="009448D2" w:rsidRDefault="009448D2" w:rsidP="009448D2"/>
    <w:p w:rsidR="00D261DA" w:rsidRPr="003C58F8" w:rsidRDefault="00D261DA" w:rsidP="00D261DA">
      <w:pPr>
        <w:tabs>
          <w:tab w:val="left" w:pos="426"/>
        </w:tabs>
        <w:ind w:left="420" w:hanging="420"/>
        <w:jc w:val="both"/>
      </w:pPr>
      <w:r w:rsidRPr="003C58F8">
        <w:t>1.</w:t>
      </w:r>
      <w:r w:rsidRPr="003C58F8">
        <w:tab/>
        <w:t>Změnit nebo doplnit tuto smlouvu mohou smluvní strany pouze formou písemných dodatků, které budou číslovány vzestupně, výslovně prohlášeny za dodatek této smlouvy a podepsány osobami oprávněnými jednat jménem nebo za smluvní strany.</w:t>
      </w:r>
    </w:p>
    <w:p w:rsidR="00D261DA" w:rsidRPr="003C58F8" w:rsidRDefault="00D261DA" w:rsidP="00D261DA">
      <w:pPr>
        <w:tabs>
          <w:tab w:val="left" w:pos="426"/>
        </w:tabs>
        <w:ind w:left="420" w:hanging="420"/>
        <w:jc w:val="both"/>
      </w:pPr>
      <w:r w:rsidRPr="003C58F8">
        <w:t>2.</w:t>
      </w:r>
      <w:r w:rsidRPr="003C58F8">
        <w:tab/>
        <w:t>Případná neplatnost některého z ustanovení této smlouvy nemá za následek neplatnost ostatních ustanovení.</w:t>
      </w:r>
    </w:p>
    <w:p w:rsidR="00D261DA" w:rsidRPr="003C58F8" w:rsidRDefault="00D261DA" w:rsidP="00D261DA">
      <w:pPr>
        <w:tabs>
          <w:tab w:val="left" w:pos="426"/>
        </w:tabs>
        <w:ind w:left="420" w:hanging="420"/>
        <w:jc w:val="both"/>
      </w:pPr>
      <w:r w:rsidRPr="003C58F8">
        <w:t xml:space="preserve">3. </w:t>
      </w:r>
      <w:r w:rsidRPr="003C58F8">
        <w:tab/>
        <w:t>Pro případ, že kterékoliv ustanovení této smlouvy se stane neúčinným nebo neplatným, smluvní strany se zavazují bez zbytečných odkladů nahradit takové ustanovení novým.</w:t>
      </w:r>
    </w:p>
    <w:p w:rsidR="00D261DA" w:rsidRPr="003C58F8" w:rsidRDefault="00D261DA" w:rsidP="00D261DA">
      <w:pPr>
        <w:tabs>
          <w:tab w:val="left" w:pos="426"/>
        </w:tabs>
        <w:ind w:left="420" w:hanging="420"/>
        <w:jc w:val="both"/>
      </w:pPr>
      <w:r w:rsidRPr="003C58F8">
        <w:t>4.</w:t>
      </w:r>
      <w:r w:rsidRPr="003C58F8">
        <w:tab/>
        <w:t>Písemnosti se považují za doručené i v případě, že kterákoliv ze stran její doručení odmítne, či jinak znemožní.</w:t>
      </w:r>
    </w:p>
    <w:p w:rsidR="00664B8D" w:rsidRDefault="00D261DA" w:rsidP="00664B8D">
      <w:pPr>
        <w:tabs>
          <w:tab w:val="left" w:pos="426"/>
        </w:tabs>
        <w:ind w:left="420" w:hanging="420"/>
        <w:jc w:val="both"/>
      </w:pPr>
      <w:r w:rsidRPr="003C58F8">
        <w:t>5.</w:t>
      </w:r>
      <w:r w:rsidRPr="003C58F8">
        <w:tab/>
        <w:t>Smluvní strany shodně prohlašují, že si tuto smlouv</w:t>
      </w:r>
      <w:r w:rsidR="00F769F5">
        <w:t>u přečetly před jejím podpisem,</w:t>
      </w:r>
      <w:r w:rsidR="00F769F5">
        <w:br/>
      </w:r>
      <w:r w:rsidRPr="003C58F8">
        <w:t>že byla uzavřena po vzájemném projednání podle jejich pravé a svobodné vůle určitě, vážně a srozumitelně, nikoliv v tísni nebo za nápadně nevýhodných podmínek a její autentičnost stvrzují svými podpisy.</w:t>
      </w:r>
    </w:p>
    <w:p w:rsidR="00664B8D" w:rsidRDefault="00664B8D" w:rsidP="00664B8D">
      <w:pPr>
        <w:tabs>
          <w:tab w:val="left" w:pos="426"/>
        </w:tabs>
        <w:ind w:left="420" w:hanging="420"/>
        <w:jc w:val="both"/>
      </w:pPr>
      <w:r>
        <w:t xml:space="preserve">6.  </w:t>
      </w:r>
      <w:r w:rsidRPr="00AB496B">
        <w:t xml:space="preserve">Smlouva je vyhotovena ve čtyřech stejnopisech, podepsaných oprávněnými zástupci smluvních stran, </w:t>
      </w:r>
      <w:r w:rsidRPr="001E1371">
        <w:t>přičemž obě strany</w:t>
      </w:r>
      <w:r w:rsidRPr="00AB496B">
        <w:t xml:space="preserve"> obdrží dvě vyhotovení</w:t>
      </w:r>
      <w:r>
        <w:t>.</w:t>
      </w:r>
    </w:p>
    <w:p w:rsidR="00664B8D" w:rsidRDefault="00664B8D" w:rsidP="00664B8D">
      <w:pPr>
        <w:tabs>
          <w:tab w:val="left" w:pos="426"/>
        </w:tabs>
        <w:ind w:left="420" w:hanging="420"/>
        <w:jc w:val="both"/>
      </w:pPr>
      <w:r>
        <w:t>7.</w:t>
      </w:r>
      <w:r>
        <w:tab/>
      </w:r>
      <w:r w:rsidRPr="00AB496B">
        <w:t xml:space="preserve">Smluvní strany </w:t>
      </w:r>
      <w:r>
        <w:t>berou na vědomí</w:t>
      </w:r>
      <w:r w:rsidRPr="00AB496B">
        <w:t xml:space="preserve">, že tato smlouva bude uveřejněna v registru smluv, a to v celém rozsahu, neboť </w:t>
      </w:r>
      <w:r>
        <w:t>ne</w:t>
      </w:r>
      <w:r w:rsidRPr="00AB496B">
        <w:t>obsahuje informace či metadata, které se dle zákona o registru obecně neuveřejňují nebo které mají či mohou být vyloučeny</w:t>
      </w:r>
      <w:r>
        <w:t>. S</w:t>
      </w:r>
      <w:r w:rsidRPr="00AB496B">
        <w:t>mluvní strany výslovně souhlasí s tím, aby tato smlouva byl</w:t>
      </w:r>
      <w:r>
        <w:t>a uveřejněna jako celek včetně všech</w:t>
      </w:r>
      <w:r w:rsidRPr="00AB496B">
        <w:t xml:space="preserve"> informací </w:t>
      </w:r>
      <w:r>
        <w:t xml:space="preserve">                        </w:t>
      </w:r>
      <w:r w:rsidRPr="00AB496B">
        <w:t xml:space="preserve">a metadat (osobních údajů apod.). Uveřejnění této smlouvy v registru smluv zajistí bez </w:t>
      </w:r>
      <w:r w:rsidRPr="00AB496B">
        <w:lastRenderedPageBreak/>
        <w:t>zbytečného odkladu po jejím uzavření město Krnov</w:t>
      </w:r>
      <w:r>
        <w:t>. Zveřejnění v registru smluv je podmínkou platnosti této smlouvy.</w:t>
      </w:r>
    </w:p>
    <w:p w:rsidR="00664B8D" w:rsidRDefault="00664B8D" w:rsidP="00664B8D">
      <w:pPr>
        <w:tabs>
          <w:tab w:val="left" w:pos="426"/>
        </w:tabs>
        <w:ind w:left="420" w:hanging="420"/>
        <w:jc w:val="both"/>
      </w:pPr>
      <w:r>
        <w:t>8</w:t>
      </w:r>
      <w:r w:rsidR="00D261DA" w:rsidRPr="003C58F8">
        <w:t>.</w:t>
      </w:r>
      <w:r w:rsidR="00D261DA" w:rsidRPr="003C58F8">
        <w:tab/>
        <w:t>Smlouva nabývá platnosti a účinnosti dnem, kdy vyjádření souhlasu s obsahem smlouvy dojde druhé smluvní straně.</w:t>
      </w:r>
    </w:p>
    <w:p w:rsidR="00664B8D" w:rsidRDefault="00664B8D" w:rsidP="00664B8D">
      <w:pPr>
        <w:tabs>
          <w:tab w:val="left" w:pos="426"/>
        </w:tabs>
        <w:ind w:left="420" w:hanging="420"/>
        <w:jc w:val="both"/>
      </w:pPr>
      <w:r>
        <w:t>9.   Souhlas s uzavřením této smlouvy vyslovila Rada města Krnov …….</w:t>
      </w:r>
      <w:r w:rsidRPr="00AB496B">
        <w:t xml:space="preserve"> 2019 usneseními </w:t>
      </w:r>
      <w:r>
        <w:t xml:space="preserve">                </w:t>
      </w:r>
      <w:r w:rsidRPr="00AB496B">
        <w:t xml:space="preserve">č. </w:t>
      </w:r>
      <w:r>
        <w:t>…………..</w:t>
      </w:r>
    </w:p>
    <w:p w:rsidR="00D261DA" w:rsidRPr="003C58F8" w:rsidRDefault="00664B8D" w:rsidP="00284356">
      <w:pPr>
        <w:tabs>
          <w:tab w:val="left" w:pos="426"/>
        </w:tabs>
        <w:spacing w:after="120"/>
        <w:ind w:left="420" w:hanging="420"/>
        <w:jc w:val="both"/>
        <w:rPr>
          <w:i/>
        </w:rPr>
      </w:pPr>
      <w:r>
        <w:t>10</w:t>
      </w:r>
      <w:r w:rsidR="00D261DA" w:rsidRPr="003C58F8">
        <w:t xml:space="preserve">. </w:t>
      </w:r>
      <w:r w:rsidR="00D261DA" w:rsidRPr="003C58F8">
        <w:tab/>
        <w:t>Nedílnou součástí této smlouvy je Příloha č. 1 – Technická specifikace zboží</w:t>
      </w:r>
      <w:r w:rsidR="00284356">
        <w:t>, dodaná prodávajícím</w:t>
      </w:r>
      <w:r w:rsidR="00D261DA" w:rsidRPr="003C58F8">
        <w:t>.</w:t>
      </w:r>
      <w:bookmarkStart w:id="0" w:name="_GoBack"/>
      <w:bookmarkEnd w:id="0"/>
    </w:p>
    <w:p w:rsidR="009448D2" w:rsidRPr="009448D2" w:rsidRDefault="009448D2" w:rsidP="009448D2"/>
    <w:p w:rsidR="009448D2" w:rsidRPr="009448D2" w:rsidRDefault="009448D2" w:rsidP="009448D2"/>
    <w:p w:rsidR="009448D2" w:rsidRPr="009448D2" w:rsidRDefault="009448D2" w:rsidP="009448D2"/>
    <w:p w:rsidR="009448D2" w:rsidRPr="009448D2" w:rsidRDefault="00D261DA" w:rsidP="009448D2">
      <w:r>
        <w:t>V Krnově, dne ………………………</w:t>
      </w:r>
      <w:r>
        <w:tab/>
      </w:r>
      <w:r>
        <w:tab/>
        <w:t xml:space="preserve">V </w:t>
      </w:r>
      <w:r w:rsidRPr="00F769F5">
        <w:rPr>
          <w:highlight w:val="yellow"/>
        </w:rPr>
        <w:t>_____________</w:t>
      </w:r>
      <w:r>
        <w:t xml:space="preserve">, dne </w:t>
      </w:r>
      <w:r w:rsidRPr="00F769F5">
        <w:rPr>
          <w:highlight w:val="yellow"/>
        </w:rPr>
        <w:t>______________</w:t>
      </w:r>
    </w:p>
    <w:p w:rsidR="009B76C8" w:rsidRDefault="009B76C8" w:rsidP="009448D2"/>
    <w:p w:rsidR="009B76C8" w:rsidRDefault="009B76C8" w:rsidP="009448D2"/>
    <w:p w:rsidR="009B76C8" w:rsidRDefault="009B76C8" w:rsidP="009448D2"/>
    <w:p w:rsidR="009B76C8" w:rsidRDefault="009B76C8" w:rsidP="009448D2"/>
    <w:p w:rsidR="009B76C8" w:rsidRDefault="00D261DA" w:rsidP="009448D2">
      <w:r>
        <w:t>_____________________________</w:t>
      </w:r>
      <w:r>
        <w:tab/>
      </w:r>
      <w:r>
        <w:tab/>
      </w:r>
      <w:r>
        <w:tab/>
      </w:r>
      <w:r>
        <w:tab/>
      </w:r>
      <w:r w:rsidRPr="00F769F5">
        <w:rPr>
          <w:highlight w:val="yellow"/>
        </w:rPr>
        <w:t>____________________________</w:t>
      </w:r>
    </w:p>
    <w:p w:rsidR="00D261DA" w:rsidRDefault="00D261DA" w:rsidP="009448D2">
      <w:r>
        <w:tab/>
      </w:r>
      <w:r w:rsidR="00DF5242">
        <w:t xml:space="preserve">    za kupujícího</w:t>
      </w:r>
      <w:r w:rsidR="00DF5242">
        <w:tab/>
      </w:r>
      <w:r w:rsidR="00DF5242">
        <w:tab/>
      </w:r>
      <w:r w:rsidR="00DF5242">
        <w:tab/>
      </w:r>
      <w:r w:rsidR="00DF5242">
        <w:tab/>
      </w:r>
      <w:r w:rsidR="00DF5242">
        <w:tab/>
      </w:r>
      <w:r w:rsidR="00DF5242">
        <w:tab/>
        <w:t xml:space="preserve">   </w:t>
      </w:r>
      <w:r>
        <w:t>za prodávajícího</w:t>
      </w:r>
    </w:p>
    <w:p w:rsidR="00D261DA" w:rsidRDefault="00310234" w:rsidP="00310234">
      <w:pPr>
        <w:ind w:firstLine="708"/>
      </w:pPr>
      <w:r>
        <w:t>Ing. Tomáš Hradil</w:t>
      </w:r>
      <w:r w:rsidR="00DF5242">
        <w:tab/>
      </w:r>
      <w:r w:rsidR="00DF5242">
        <w:tab/>
      </w:r>
      <w:r w:rsidR="00DF5242">
        <w:tab/>
      </w:r>
      <w:r>
        <w:tab/>
      </w:r>
      <w:r>
        <w:tab/>
      </w:r>
      <w:r w:rsidR="00D261DA" w:rsidRPr="00F769F5">
        <w:rPr>
          <w:highlight w:val="yellow"/>
        </w:rPr>
        <w:t>____________________________</w:t>
      </w:r>
    </w:p>
    <w:p w:rsidR="00D261DA" w:rsidRDefault="00D261DA" w:rsidP="009448D2">
      <w:r>
        <w:tab/>
      </w:r>
      <w:r w:rsidR="00DF5242">
        <w:t xml:space="preserve">     </w:t>
      </w:r>
      <w:r w:rsidR="00844656">
        <w:t xml:space="preserve">  </w:t>
      </w:r>
      <w:r w:rsidR="00DF5242">
        <w:t xml:space="preserve"> </w:t>
      </w:r>
      <w:r w:rsidR="00844656">
        <w:t>starost</w:t>
      </w:r>
      <w:r w:rsidR="004002B7">
        <w:t>a</w:t>
      </w:r>
    </w:p>
    <w:p w:rsidR="004002B7" w:rsidRDefault="004002B7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F857FD" w:rsidRDefault="00F857FD" w:rsidP="009448D2"/>
    <w:p w:rsidR="004002B7" w:rsidRDefault="004002B7" w:rsidP="009448D2"/>
    <w:p w:rsidR="00522084" w:rsidRDefault="00522084" w:rsidP="009448D2"/>
    <w:p w:rsidR="00522084" w:rsidRDefault="00522084" w:rsidP="009448D2"/>
    <w:p w:rsidR="004002B7" w:rsidRDefault="004002B7" w:rsidP="004002B7">
      <w:pPr>
        <w:tabs>
          <w:tab w:val="left" w:pos="7875"/>
        </w:tabs>
        <w:jc w:val="center"/>
        <w:rPr>
          <w:b/>
        </w:rPr>
      </w:pPr>
      <w:r>
        <w:rPr>
          <w:b/>
        </w:rPr>
        <w:lastRenderedPageBreak/>
        <w:t>Příloha č. 1 – Technická specifikace zboží</w:t>
      </w:r>
    </w:p>
    <w:p w:rsidR="004002B7" w:rsidRDefault="004002B7" w:rsidP="004002B7">
      <w:pPr>
        <w:tabs>
          <w:tab w:val="left" w:pos="7875"/>
        </w:tabs>
        <w:jc w:val="center"/>
        <w:rPr>
          <w:b/>
        </w:rPr>
      </w:pPr>
    </w:p>
    <w:p w:rsidR="004002B7" w:rsidRDefault="004002B7" w:rsidP="004002B7">
      <w:pPr>
        <w:tabs>
          <w:tab w:val="left" w:pos="7875"/>
        </w:tabs>
        <w:jc w:val="center"/>
        <w:rPr>
          <w:b/>
        </w:rPr>
      </w:pPr>
    </w:p>
    <w:p w:rsidR="00EB520E" w:rsidRPr="00EB4A5E" w:rsidRDefault="00EB520E" w:rsidP="00EB520E">
      <w:pPr>
        <w:pStyle w:val="Odstavecseseznamem"/>
        <w:numPr>
          <w:ilvl w:val="0"/>
          <w:numId w:val="6"/>
        </w:numPr>
      </w:pPr>
      <w:r>
        <w:t xml:space="preserve">horizontální uložení </w:t>
      </w:r>
      <w:r w:rsidRPr="00EB4A5E">
        <w:t>2 kol</w:t>
      </w:r>
      <w:r>
        <w:t xml:space="preserve"> v 1 boxu (celkem tedy 8 kol v 1 sestavě)</w:t>
      </w:r>
    </w:p>
    <w:p w:rsidR="00EB520E" w:rsidRPr="00EB4A5E" w:rsidRDefault="00EB520E" w:rsidP="00EB520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pevná konstrukce</w:t>
      </w:r>
      <w:r w:rsidRPr="00EB4A5E">
        <w:rPr>
          <w:lang w:eastAsia="en-US"/>
        </w:rPr>
        <w:t xml:space="preserve"> (např. </w:t>
      </w:r>
      <w:r w:rsidRPr="00EB520E">
        <w:rPr>
          <w:highlight w:val="yellow"/>
          <w:lang w:eastAsia="en-US"/>
        </w:rPr>
        <w:t>z plechu, masivních desek, tvrzeného laminátu</w:t>
      </w:r>
      <w:r w:rsidRPr="00EB4A5E">
        <w:rPr>
          <w:lang w:eastAsia="en-US"/>
        </w:rPr>
        <w:t xml:space="preserve">), </w:t>
      </w:r>
      <w:r>
        <w:rPr>
          <w:lang w:eastAsia="en-US"/>
        </w:rPr>
        <w:t xml:space="preserve">box </w:t>
      </w:r>
      <w:r w:rsidRPr="00EB4A5E">
        <w:rPr>
          <w:lang w:eastAsia="en-US"/>
        </w:rPr>
        <w:t>musí být voděodolný nebo mít vyřešeno odvodnění</w:t>
      </w:r>
      <w:r>
        <w:rPr>
          <w:lang w:eastAsia="en-US"/>
        </w:rPr>
        <w:t xml:space="preserve">, přírodní vzhled – obložení </w:t>
      </w:r>
      <w:r w:rsidRPr="00EB520E">
        <w:rPr>
          <w:highlight w:val="yellow"/>
          <w:lang w:eastAsia="en-US"/>
        </w:rPr>
        <w:t>dřevem/dřevoplastem</w:t>
      </w:r>
    </w:p>
    <w:p w:rsidR="00EB520E" w:rsidRPr="00EB4A5E" w:rsidRDefault="00EB520E" w:rsidP="00EB520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EB4A5E">
        <w:rPr>
          <w:lang w:eastAsia="en-US"/>
        </w:rPr>
        <w:t>dveře cykloboxu musí být vybaveny panty na vnitřní straně dveří a současně zabraňující</w:t>
      </w:r>
      <w:r>
        <w:rPr>
          <w:lang w:eastAsia="en-US"/>
        </w:rPr>
        <w:t xml:space="preserve"> </w:t>
      </w:r>
      <w:r w:rsidRPr="00EB4A5E">
        <w:rPr>
          <w:lang w:eastAsia="en-US"/>
        </w:rPr>
        <w:t>vysazení dveří</w:t>
      </w:r>
      <w:r>
        <w:rPr>
          <w:lang w:eastAsia="en-US"/>
        </w:rPr>
        <w:t xml:space="preserve"> i v době otevření boxu</w:t>
      </w:r>
    </w:p>
    <w:p w:rsidR="00EB520E" w:rsidRDefault="00EB520E" w:rsidP="00EB520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dveře </w:t>
      </w:r>
      <w:r w:rsidRPr="00EB4A5E">
        <w:rPr>
          <w:lang w:eastAsia="en-US"/>
        </w:rPr>
        <w:t>boxu budou konstruovány tak, aby bylo umožněno jejich zajištění proti</w:t>
      </w:r>
      <w:r>
        <w:rPr>
          <w:lang w:eastAsia="en-US"/>
        </w:rPr>
        <w:t xml:space="preserve"> </w:t>
      </w:r>
      <w:r w:rsidRPr="00EB4A5E">
        <w:rPr>
          <w:lang w:eastAsia="en-US"/>
        </w:rPr>
        <w:t>samovolnému otevření v době, kdy v něm nebude uzamčeno kolo (zajištění dveří proti</w:t>
      </w:r>
      <w:r>
        <w:rPr>
          <w:lang w:eastAsia="en-US"/>
        </w:rPr>
        <w:t xml:space="preserve"> otevření při poryvech větru)</w:t>
      </w:r>
    </w:p>
    <w:p w:rsidR="00EB520E" w:rsidRDefault="00EB520E" w:rsidP="00EB520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platba kartou (poplatek 5 Kč/den)</w:t>
      </w:r>
    </w:p>
    <w:p w:rsidR="00EB520E" w:rsidRDefault="00EB520E" w:rsidP="00EB520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systém zamykání boxů – elektronický – 4-místný PIN kód</w:t>
      </w:r>
    </w:p>
    <w:p w:rsidR="00EB520E" w:rsidRPr="00EB4A5E" w:rsidRDefault="00EB520E" w:rsidP="00EB520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systém napájení – solární napájení (+ záložní baterie) – tzn. bez nutnosti napojení na elektrickou síť</w:t>
      </w:r>
    </w:p>
    <w:p w:rsidR="00EB520E" w:rsidRDefault="00EB520E" w:rsidP="00EB520E">
      <w:pPr>
        <w:pStyle w:val="Odstavecseseznamem"/>
        <w:numPr>
          <w:ilvl w:val="0"/>
          <w:numId w:val="6"/>
        </w:numPr>
      </w:pPr>
      <w:r>
        <w:rPr>
          <w:lang w:eastAsia="en-US"/>
        </w:rPr>
        <w:t xml:space="preserve">každý </w:t>
      </w:r>
      <w:r w:rsidRPr="00EB4A5E">
        <w:rPr>
          <w:lang w:eastAsia="en-US"/>
        </w:rPr>
        <w:t>box musí být vybaven min. 4 ks háčků pro zavěšení přileb a batohů</w:t>
      </w:r>
    </w:p>
    <w:p w:rsidR="00EB520E" w:rsidRPr="00EB4A5E" w:rsidRDefault="00EB520E" w:rsidP="00EB520E">
      <w:pPr>
        <w:pStyle w:val="Odstavecseseznamem"/>
        <w:numPr>
          <w:ilvl w:val="0"/>
          <w:numId w:val="6"/>
        </w:numPr>
      </w:pPr>
      <w:r>
        <w:t>na každém boxu musí být viditelně umístěn návod k použití</w:t>
      </w:r>
    </w:p>
    <w:p w:rsidR="00EB520E" w:rsidRDefault="00EB520E" w:rsidP="00EB520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dodané </w:t>
      </w:r>
      <w:r w:rsidRPr="00EB4A5E">
        <w:rPr>
          <w:lang w:eastAsia="en-US"/>
        </w:rPr>
        <w:t>boxy musí být v souladu s platnými normami a ostatními platnými právními</w:t>
      </w:r>
      <w:r>
        <w:rPr>
          <w:lang w:eastAsia="en-US"/>
        </w:rPr>
        <w:t xml:space="preserve"> předpisy České republiky a EU</w:t>
      </w:r>
    </w:p>
    <w:p w:rsidR="00EB520E" w:rsidRPr="00EB4A5E" w:rsidRDefault="00EB520E" w:rsidP="00EB520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EB4A5E">
        <w:rPr>
          <w:lang w:eastAsia="en-US"/>
        </w:rPr>
        <w:t>dodavatel bude po dobu záruční lhůty provádět bezplatný servis, revize a opravy</w:t>
      </w:r>
      <w:r>
        <w:rPr>
          <w:lang w:eastAsia="en-US"/>
        </w:rPr>
        <w:t xml:space="preserve"> </w:t>
      </w:r>
      <w:r w:rsidRPr="00EB4A5E">
        <w:rPr>
          <w:lang w:eastAsia="en-US"/>
        </w:rPr>
        <w:t xml:space="preserve">boxů </w:t>
      </w:r>
    </w:p>
    <w:p w:rsidR="00EB520E" w:rsidRDefault="00EB520E" w:rsidP="00EB520E">
      <w:pPr>
        <w:pStyle w:val="Odstavecseseznamem"/>
        <w:numPr>
          <w:ilvl w:val="0"/>
          <w:numId w:val="6"/>
        </w:numPr>
      </w:pPr>
      <w:r>
        <w:rPr>
          <w:lang w:eastAsia="en-US"/>
        </w:rPr>
        <w:t xml:space="preserve">dodavatel při předávce </w:t>
      </w:r>
      <w:r w:rsidRPr="00EB4A5E">
        <w:rPr>
          <w:lang w:eastAsia="en-US"/>
        </w:rPr>
        <w:t>boxů zajistí prošk</w:t>
      </w:r>
      <w:r>
        <w:rPr>
          <w:lang w:eastAsia="en-US"/>
        </w:rPr>
        <w:t>olení zadavatelem určených osob</w:t>
      </w:r>
    </w:p>
    <w:p w:rsidR="00EB520E" w:rsidRDefault="00EB520E" w:rsidP="004002B7">
      <w:pPr>
        <w:tabs>
          <w:tab w:val="left" w:pos="7875"/>
        </w:tabs>
        <w:rPr>
          <w:highlight w:val="yellow"/>
        </w:rPr>
      </w:pPr>
    </w:p>
    <w:p w:rsidR="00EB520E" w:rsidRDefault="00EB520E" w:rsidP="004002B7">
      <w:pPr>
        <w:tabs>
          <w:tab w:val="left" w:pos="7875"/>
        </w:tabs>
        <w:rPr>
          <w:highlight w:val="yellow"/>
        </w:rPr>
      </w:pPr>
    </w:p>
    <w:p w:rsidR="004002B7" w:rsidRPr="004002B7" w:rsidRDefault="004002B7" w:rsidP="004002B7">
      <w:pPr>
        <w:tabs>
          <w:tab w:val="left" w:pos="7875"/>
        </w:tabs>
        <w:rPr>
          <w:highlight w:val="yellow"/>
        </w:rPr>
      </w:pPr>
      <w:r w:rsidRPr="004002B7">
        <w:rPr>
          <w:highlight w:val="yellow"/>
        </w:rPr>
        <w:t>……………………………………………</w:t>
      </w:r>
      <w:r w:rsidR="00EB520E">
        <w:rPr>
          <w:highlight w:val="yellow"/>
        </w:rPr>
        <w:t>…………………………………………………….………………………………………………………………………………………………….</w:t>
      </w:r>
    </w:p>
    <w:p w:rsidR="004002B7" w:rsidRPr="004002B7" w:rsidRDefault="004002B7" w:rsidP="004002B7">
      <w:pPr>
        <w:tabs>
          <w:tab w:val="left" w:pos="7875"/>
        </w:tabs>
        <w:rPr>
          <w:highlight w:val="yellow"/>
        </w:rPr>
      </w:pPr>
      <w:r w:rsidRPr="004002B7">
        <w:rPr>
          <w:highlight w:val="yellow"/>
        </w:rPr>
        <w:t>……………………………………………</w:t>
      </w:r>
      <w:r w:rsidR="00EB520E">
        <w:rPr>
          <w:highlight w:val="yellow"/>
        </w:rPr>
        <w:t>…………………………………………………….</w:t>
      </w:r>
    </w:p>
    <w:p w:rsidR="004002B7" w:rsidRPr="004002B7" w:rsidRDefault="004002B7" w:rsidP="004002B7">
      <w:pPr>
        <w:tabs>
          <w:tab w:val="left" w:pos="7875"/>
        </w:tabs>
        <w:rPr>
          <w:highlight w:val="yellow"/>
        </w:rPr>
      </w:pPr>
      <w:r w:rsidRPr="004002B7">
        <w:rPr>
          <w:highlight w:val="yellow"/>
        </w:rPr>
        <w:t>……………………………………………</w:t>
      </w:r>
      <w:r w:rsidR="00EB520E">
        <w:rPr>
          <w:highlight w:val="yellow"/>
        </w:rPr>
        <w:t>…………………………………………………….</w:t>
      </w:r>
    </w:p>
    <w:p w:rsidR="004002B7" w:rsidRPr="004002B7" w:rsidRDefault="004002B7" w:rsidP="004002B7">
      <w:pPr>
        <w:tabs>
          <w:tab w:val="left" w:pos="7875"/>
        </w:tabs>
        <w:rPr>
          <w:highlight w:val="yellow"/>
        </w:rPr>
      </w:pPr>
      <w:r w:rsidRPr="004002B7">
        <w:rPr>
          <w:highlight w:val="yellow"/>
        </w:rPr>
        <w:t>……………………………………………</w:t>
      </w:r>
      <w:r w:rsidR="00EB520E">
        <w:rPr>
          <w:highlight w:val="yellow"/>
        </w:rPr>
        <w:t>…………………………………………………….</w:t>
      </w:r>
    </w:p>
    <w:p w:rsidR="004002B7" w:rsidRPr="004002B7" w:rsidRDefault="004002B7" w:rsidP="004002B7">
      <w:pPr>
        <w:tabs>
          <w:tab w:val="left" w:pos="7875"/>
        </w:tabs>
      </w:pPr>
      <w:r w:rsidRPr="004002B7">
        <w:rPr>
          <w:highlight w:val="yellow"/>
        </w:rPr>
        <w:t>…………………………………………</w:t>
      </w:r>
      <w:r w:rsidRPr="00EB520E">
        <w:rPr>
          <w:highlight w:val="yellow"/>
        </w:rPr>
        <w:t>…</w:t>
      </w:r>
      <w:r w:rsidR="00EB520E" w:rsidRPr="00EB520E">
        <w:rPr>
          <w:highlight w:val="yellow"/>
        </w:rPr>
        <w:t>…………………………………………………….</w:t>
      </w:r>
    </w:p>
    <w:p w:rsidR="004002B7" w:rsidRDefault="004002B7" w:rsidP="009448D2"/>
    <w:p w:rsidR="00EB520E" w:rsidRDefault="00EB520E" w:rsidP="009448D2"/>
    <w:p w:rsidR="004002B7" w:rsidRPr="004002B7" w:rsidRDefault="00EB520E" w:rsidP="009448D2">
      <w:pPr>
        <w:rPr>
          <w:i/>
        </w:rPr>
      </w:pPr>
      <w:r>
        <w:rPr>
          <w:i/>
        </w:rPr>
        <w:t>(do</w:t>
      </w:r>
      <w:r w:rsidR="004002B7" w:rsidRPr="004002B7">
        <w:rPr>
          <w:i/>
        </w:rPr>
        <w:t>plní</w:t>
      </w:r>
      <w:r>
        <w:rPr>
          <w:i/>
        </w:rPr>
        <w:t>/vybere</w:t>
      </w:r>
      <w:r w:rsidR="004002B7" w:rsidRPr="004002B7">
        <w:rPr>
          <w:i/>
        </w:rPr>
        <w:t xml:space="preserve"> prodávající dle skutečnosti)</w:t>
      </w:r>
    </w:p>
    <w:sectPr w:rsidR="004002B7" w:rsidRPr="004002B7" w:rsidSect="0037172C">
      <w:footerReference w:type="default" r:id="rId8"/>
      <w:headerReference w:type="first" r:id="rId9"/>
      <w:footerReference w:type="first" r:id="rId10"/>
      <w:pgSz w:w="11906" w:h="16838"/>
      <w:pgMar w:top="164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4B" w:rsidRDefault="00E7774B">
      <w:r>
        <w:separator/>
      </w:r>
    </w:p>
  </w:endnote>
  <w:endnote w:type="continuationSeparator" w:id="0">
    <w:p w:rsidR="00E7774B" w:rsidRDefault="00E7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35" w:rsidRPr="00360935" w:rsidRDefault="002F7435">
    <w:pPr>
      <w:pStyle w:val="Zpat"/>
      <w:jc w:val="center"/>
      <w:rPr>
        <w:bCs/>
        <w:sz w:val="20"/>
        <w:szCs w:val="20"/>
      </w:rPr>
    </w:pPr>
    <w:r w:rsidRPr="00360935">
      <w:rPr>
        <w:bCs/>
        <w:sz w:val="20"/>
        <w:szCs w:val="20"/>
      </w:rPr>
      <w:fldChar w:fldCharType="begin"/>
    </w:r>
    <w:r w:rsidRPr="00360935">
      <w:rPr>
        <w:bCs/>
        <w:sz w:val="20"/>
        <w:szCs w:val="20"/>
      </w:rPr>
      <w:instrText>PAGE</w:instrText>
    </w:r>
    <w:r w:rsidRPr="00360935">
      <w:rPr>
        <w:bCs/>
        <w:sz w:val="20"/>
        <w:szCs w:val="20"/>
      </w:rPr>
      <w:fldChar w:fldCharType="separate"/>
    </w:r>
    <w:r w:rsidR="00DF4044">
      <w:rPr>
        <w:bCs/>
        <w:noProof/>
        <w:sz w:val="20"/>
        <w:szCs w:val="20"/>
      </w:rPr>
      <w:t>7</w:t>
    </w:r>
    <w:r w:rsidRPr="00360935">
      <w:rPr>
        <w:bCs/>
        <w:sz w:val="20"/>
        <w:szCs w:val="20"/>
      </w:rPr>
      <w:fldChar w:fldCharType="end"/>
    </w:r>
    <w:r w:rsidRPr="00360935">
      <w:rPr>
        <w:sz w:val="20"/>
        <w:szCs w:val="20"/>
      </w:rPr>
      <w:t xml:space="preserve"> / </w:t>
    </w:r>
    <w:r w:rsidRPr="00360935">
      <w:rPr>
        <w:bCs/>
        <w:sz w:val="20"/>
        <w:szCs w:val="20"/>
      </w:rPr>
      <w:fldChar w:fldCharType="begin"/>
    </w:r>
    <w:r w:rsidRPr="00360935">
      <w:rPr>
        <w:bCs/>
        <w:sz w:val="20"/>
        <w:szCs w:val="20"/>
      </w:rPr>
      <w:instrText>NUMPAGES</w:instrText>
    </w:r>
    <w:r w:rsidRPr="00360935">
      <w:rPr>
        <w:bCs/>
        <w:sz w:val="20"/>
        <w:szCs w:val="20"/>
      </w:rPr>
      <w:fldChar w:fldCharType="separate"/>
    </w:r>
    <w:r w:rsidR="00DF4044">
      <w:rPr>
        <w:bCs/>
        <w:noProof/>
        <w:sz w:val="20"/>
        <w:szCs w:val="20"/>
      </w:rPr>
      <w:t>7</w:t>
    </w:r>
    <w:r w:rsidRPr="00360935">
      <w:rPr>
        <w:bCs/>
        <w:sz w:val="20"/>
        <w:szCs w:val="20"/>
      </w:rPr>
      <w:fldChar w:fldCharType="end"/>
    </w:r>
  </w:p>
  <w:p w:rsidR="002F7435" w:rsidRDefault="002F7435">
    <w:pPr>
      <w:pStyle w:val="Zpat"/>
      <w:jc w:val="center"/>
      <w:rPr>
        <w:b/>
        <w:bCs/>
      </w:rPr>
    </w:pPr>
  </w:p>
  <w:p w:rsidR="002F7435" w:rsidRPr="009D0356" w:rsidRDefault="002F7435" w:rsidP="002F7435">
    <w:pPr>
      <w:pStyle w:val="Zpat"/>
      <w:jc w:val="center"/>
      <w:rPr>
        <w:smallCaps/>
        <w:color w:val="767171"/>
        <w:spacing w:val="-8"/>
        <w:sz w:val="20"/>
        <w:szCs w:val="20"/>
      </w:rPr>
    </w:pPr>
    <w:r w:rsidRPr="009D0356">
      <w:rPr>
        <w:smallCaps/>
        <w:color w:val="767171"/>
        <w:spacing w:val="-8"/>
        <w:sz w:val="20"/>
        <w:szCs w:val="20"/>
      </w:rPr>
      <w:t>IČ: 296139, DIČ: CZ00296139</w:t>
    </w:r>
  </w:p>
  <w:p w:rsidR="002F7435" w:rsidRPr="002F7435" w:rsidRDefault="002F7435" w:rsidP="002F7435">
    <w:pPr>
      <w:pStyle w:val="Zpat"/>
      <w:jc w:val="center"/>
      <w:rPr>
        <w:color w:val="767171"/>
        <w:spacing w:val="-8"/>
        <w:sz w:val="20"/>
        <w:szCs w:val="20"/>
      </w:rPr>
    </w:pPr>
    <w:r w:rsidRPr="009D0356">
      <w:rPr>
        <w:color w:val="767171"/>
        <w:spacing w:val="-8"/>
        <w:sz w:val="20"/>
        <w:szCs w:val="20"/>
      </w:rPr>
      <w:t xml:space="preserve">Telefon: 554 697 111, </w:t>
    </w:r>
    <w:r>
      <w:rPr>
        <w:color w:val="767171"/>
        <w:spacing w:val="-8"/>
        <w:sz w:val="20"/>
        <w:szCs w:val="20"/>
      </w:rPr>
      <w:t xml:space="preserve">fax: 554 610 418, </w:t>
    </w:r>
    <w:r w:rsidRPr="009D0356">
      <w:rPr>
        <w:color w:val="767171"/>
        <w:spacing w:val="-8"/>
        <w:sz w:val="20"/>
        <w:szCs w:val="20"/>
      </w:rPr>
      <w:t>e-mail: epodatelna@mukrnov.cz, ID</w:t>
    </w:r>
    <w:r>
      <w:rPr>
        <w:color w:val="767171"/>
        <w:spacing w:val="-8"/>
        <w:sz w:val="20"/>
        <w:szCs w:val="20"/>
      </w:rPr>
      <w:t xml:space="preserve"> </w:t>
    </w:r>
    <w:r w:rsidRPr="009D0356">
      <w:rPr>
        <w:color w:val="767171"/>
        <w:spacing w:val="-8"/>
        <w:sz w:val="20"/>
        <w:szCs w:val="20"/>
      </w:rPr>
      <w:t>DS: ndgbdc9</w:t>
    </w:r>
    <w:r>
      <w:rPr>
        <w:color w:val="767171"/>
        <w:spacing w:val="-8"/>
        <w:sz w:val="20"/>
        <w:szCs w:val="20"/>
      </w:rPr>
      <w:t>, www.krnov.cz</w:t>
    </w:r>
  </w:p>
  <w:p w:rsidR="009448D2" w:rsidRPr="009448D2" w:rsidRDefault="009448D2" w:rsidP="009448D2">
    <w:pPr>
      <w:pStyle w:val="Zpat"/>
      <w:jc w:val="center"/>
      <w:rPr>
        <w:color w:val="767171"/>
        <w:spacing w:val="-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35" w:rsidRPr="00360935" w:rsidRDefault="002F7435">
    <w:pPr>
      <w:pStyle w:val="Zpat"/>
      <w:jc w:val="center"/>
      <w:rPr>
        <w:bCs/>
        <w:sz w:val="20"/>
        <w:szCs w:val="20"/>
      </w:rPr>
    </w:pPr>
    <w:r w:rsidRPr="00360935">
      <w:rPr>
        <w:bCs/>
        <w:sz w:val="20"/>
        <w:szCs w:val="20"/>
      </w:rPr>
      <w:fldChar w:fldCharType="begin"/>
    </w:r>
    <w:r w:rsidRPr="00360935">
      <w:rPr>
        <w:bCs/>
        <w:sz w:val="20"/>
        <w:szCs w:val="20"/>
      </w:rPr>
      <w:instrText>PAGE</w:instrText>
    </w:r>
    <w:r w:rsidRPr="00360935">
      <w:rPr>
        <w:bCs/>
        <w:sz w:val="20"/>
        <w:szCs w:val="20"/>
      </w:rPr>
      <w:fldChar w:fldCharType="separate"/>
    </w:r>
    <w:r w:rsidR="00DF4044">
      <w:rPr>
        <w:bCs/>
        <w:noProof/>
        <w:sz w:val="20"/>
        <w:szCs w:val="20"/>
      </w:rPr>
      <w:t>1</w:t>
    </w:r>
    <w:r w:rsidRPr="00360935">
      <w:rPr>
        <w:bCs/>
        <w:sz w:val="20"/>
        <w:szCs w:val="20"/>
      </w:rPr>
      <w:fldChar w:fldCharType="end"/>
    </w:r>
    <w:r w:rsidRPr="00360935">
      <w:rPr>
        <w:bCs/>
        <w:sz w:val="20"/>
        <w:szCs w:val="20"/>
      </w:rPr>
      <w:t xml:space="preserve"> </w:t>
    </w:r>
    <w:r w:rsidRPr="00360935">
      <w:rPr>
        <w:sz w:val="20"/>
        <w:szCs w:val="20"/>
      </w:rPr>
      <w:t xml:space="preserve">/ </w:t>
    </w:r>
    <w:r w:rsidRPr="00360935">
      <w:rPr>
        <w:bCs/>
        <w:sz w:val="20"/>
        <w:szCs w:val="20"/>
      </w:rPr>
      <w:fldChar w:fldCharType="begin"/>
    </w:r>
    <w:r w:rsidRPr="00360935">
      <w:rPr>
        <w:bCs/>
        <w:sz w:val="20"/>
        <w:szCs w:val="20"/>
      </w:rPr>
      <w:instrText>NUMPAGES</w:instrText>
    </w:r>
    <w:r w:rsidRPr="00360935">
      <w:rPr>
        <w:bCs/>
        <w:sz w:val="20"/>
        <w:szCs w:val="20"/>
      </w:rPr>
      <w:fldChar w:fldCharType="separate"/>
    </w:r>
    <w:r w:rsidR="00DF4044">
      <w:rPr>
        <w:bCs/>
        <w:noProof/>
        <w:sz w:val="20"/>
        <w:szCs w:val="20"/>
      </w:rPr>
      <w:t>7</w:t>
    </w:r>
    <w:r w:rsidRPr="00360935">
      <w:rPr>
        <w:bCs/>
        <w:sz w:val="20"/>
        <w:szCs w:val="20"/>
      </w:rPr>
      <w:fldChar w:fldCharType="end"/>
    </w:r>
  </w:p>
  <w:p w:rsidR="002F7435" w:rsidRDefault="002F7435">
    <w:pPr>
      <w:pStyle w:val="Zpat"/>
      <w:jc w:val="center"/>
      <w:rPr>
        <w:b/>
        <w:bCs/>
      </w:rPr>
    </w:pPr>
  </w:p>
  <w:p w:rsidR="002F7435" w:rsidRPr="009D0356" w:rsidRDefault="002F7435" w:rsidP="002F7435">
    <w:pPr>
      <w:pStyle w:val="Zpat"/>
      <w:jc w:val="center"/>
      <w:rPr>
        <w:smallCaps/>
        <w:color w:val="767171"/>
        <w:spacing w:val="-8"/>
        <w:sz w:val="20"/>
        <w:szCs w:val="20"/>
      </w:rPr>
    </w:pPr>
    <w:r w:rsidRPr="009D0356">
      <w:rPr>
        <w:smallCaps/>
        <w:color w:val="767171"/>
        <w:spacing w:val="-8"/>
        <w:sz w:val="20"/>
        <w:szCs w:val="20"/>
      </w:rPr>
      <w:t>IČ: 296139, DIČ: CZ00296139</w:t>
    </w:r>
  </w:p>
  <w:p w:rsidR="002F7435" w:rsidRPr="002F7435" w:rsidRDefault="002F7435" w:rsidP="002F7435">
    <w:pPr>
      <w:pStyle w:val="Zpat"/>
      <w:jc w:val="center"/>
      <w:rPr>
        <w:color w:val="767171"/>
        <w:spacing w:val="-8"/>
        <w:sz w:val="20"/>
        <w:szCs w:val="20"/>
      </w:rPr>
    </w:pPr>
    <w:r w:rsidRPr="009D0356">
      <w:rPr>
        <w:color w:val="767171"/>
        <w:spacing w:val="-8"/>
        <w:sz w:val="20"/>
        <w:szCs w:val="20"/>
      </w:rPr>
      <w:t xml:space="preserve">Telefon: 554 697 111, </w:t>
    </w:r>
    <w:r>
      <w:rPr>
        <w:color w:val="767171"/>
        <w:spacing w:val="-8"/>
        <w:sz w:val="20"/>
        <w:szCs w:val="20"/>
      </w:rPr>
      <w:t xml:space="preserve">fax: 554 610 418, </w:t>
    </w:r>
    <w:r w:rsidRPr="009D0356">
      <w:rPr>
        <w:color w:val="767171"/>
        <w:spacing w:val="-8"/>
        <w:sz w:val="20"/>
        <w:szCs w:val="20"/>
      </w:rPr>
      <w:t>e-mail: epodatelna@mukrnov.cz, ID</w:t>
    </w:r>
    <w:r>
      <w:rPr>
        <w:color w:val="767171"/>
        <w:spacing w:val="-8"/>
        <w:sz w:val="20"/>
        <w:szCs w:val="20"/>
      </w:rPr>
      <w:t xml:space="preserve"> </w:t>
    </w:r>
    <w:r w:rsidRPr="009D0356">
      <w:rPr>
        <w:color w:val="767171"/>
        <w:spacing w:val="-8"/>
        <w:sz w:val="20"/>
        <w:szCs w:val="20"/>
      </w:rPr>
      <w:t>DS: ndgbdc9</w:t>
    </w:r>
    <w:r>
      <w:rPr>
        <w:color w:val="767171"/>
        <w:spacing w:val="-8"/>
        <w:sz w:val="20"/>
        <w:szCs w:val="20"/>
      </w:rPr>
      <w:t>, www.krnov.cz</w:t>
    </w:r>
  </w:p>
  <w:p w:rsidR="004B252A" w:rsidRDefault="004B252A" w:rsidP="00C058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4B" w:rsidRDefault="00E7774B">
      <w:r>
        <w:separator/>
      </w:r>
    </w:p>
  </w:footnote>
  <w:footnote w:type="continuationSeparator" w:id="0">
    <w:p w:rsidR="00E7774B" w:rsidRDefault="00E7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187"/>
      <w:gridCol w:w="7885"/>
    </w:tblGrid>
    <w:tr w:rsidR="0037172C" w:rsidRPr="00175E05" w:rsidTr="004849F2">
      <w:trPr>
        <w:trHeight w:val="170"/>
      </w:trPr>
      <w:tc>
        <w:tcPr>
          <w:tcW w:w="1188" w:type="dxa"/>
          <w:vMerge w:val="restart"/>
          <w:shd w:val="clear" w:color="auto" w:fill="auto"/>
          <w:vAlign w:val="center"/>
        </w:tcPr>
        <w:p w:rsidR="0037172C" w:rsidRPr="00175E05" w:rsidRDefault="00F769F5" w:rsidP="0037172C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96265" cy="707390"/>
                <wp:effectExtent l="0" t="0" r="0" b="0"/>
                <wp:docPr id="1" name="obrázek 1" descr="znak_hlav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hlav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shd w:val="clear" w:color="auto" w:fill="auto"/>
        </w:tcPr>
        <w:p w:rsidR="0037172C" w:rsidRPr="00D479A5" w:rsidRDefault="0037172C" w:rsidP="0037172C">
          <w:pPr>
            <w:rPr>
              <w:rFonts w:ascii="Calibri" w:hAnsi="Calibri"/>
              <w:caps/>
            </w:rPr>
          </w:pPr>
          <w:r w:rsidRPr="00D479A5">
            <w:rPr>
              <w:rFonts w:ascii="Calibri" w:hAnsi="Calibri"/>
              <w:caps/>
            </w:rPr>
            <w:t xml:space="preserve">MĚsto krnov </w:t>
          </w:r>
        </w:p>
      </w:tc>
    </w:tr>
    <w:tr w:rsidR="0037172C" w:rsidRPr="00175E05" w:rsidTr="004849F2">
      <w:trPr>
        <w:trHeight w:val="170"/>
      </w:trPr>
      <w:tc>
        <w:tcPr>
          <w:tcW w:w="1188" w:type="dxa"/>
          <w:vMerge/>
          <w:shd w:val="clear" w:color="auto" w:fill="auto"/>
          <w:vAlign w:val="center"/>
        </w:tcPr>
        <w:p w:rsidR="0037172C" w:rsidRPr="00175E05" w:rsidRDefault="0037172C" w:rsidP="0037172C">
          <w:pPr>
            <w:rPr>
              <w:sz w:val="16"/>
              <w:szCs w:val="16"/>
            </w:rPr>
          </w:pPr>
        </w:p>
      </w:tc>
      <w:tc>
        <w:tcPr>
          <w:tcW w:w="8100" w:type="dxa"/>
          <w:shd w:val="clear" w:color="auto" w:fill="auto"/>
        </w:tcPr>
        <w:p w:rsidR="0037172C" w:rsidRPr="00D479A5" w:rsidRDefault="0037172C" w:rsidP="0037172C">
          <w:pPr>
            <w:rPr>
              <w:rFonts w:ascii="Calibri" w:hAnsi="Calibri"/>
              <w:caps/>
            </w:rPr>
          </w:pPr>
          <w:r w:rsidRPr="00D479A5">
            <w:rPr>
              <w:rFonts w:ascii="Calibri" w:hAnsi="Calibri"/>
              <w:caps/>
            </w:rPr>
            <w:t xml:space="preserve">Městský úřad Krnov </w:t>
          </w:r>
        </w:p>
      </w:tc>
    </w:tr>
    <w:tr w:rsidR="0037172C" w:rsidRPr="00175E05" w:rsidTr="004849F2">
      <w:trPr>
        <w:trHeight w:val="170"/>
      </w:trPr>
      <w:tc>
        <w:tcPr>
          <w:tcW w:w="1188" w:type="dxa"/>
          <w:vMerge/>
          <w:shd w:val="clear" w:color="auto" w:fill="auto"/>
          <w:vAlign w:val="center"/>
        </w:tcPr>
        <w:p w:rsidR="0037172C" w:rsidRPr="00175E05" w:rsidRDefault="0037172C" w:rsidP="0037172C">
          <w:pPr>
            <w:rPr>
              <w:sz w:val="16"/>
              <w:szCs w:val="16"/>
            </w:rPr>
          </w:pPr>
        </w:p>
      </w:tc>
      <w:tc>
        <w:tcPr>
          <w:tcW w:w="8100" w:type="dxa"/>
          <w:shd w:val="clear" w:color="auto" w:fill="auto"/>
        </w:tcPr>
        <w:p w:rsidR="0037172C" w:rsidRPr="00D479A5" w:rsidRDefault="009E4CA6" w:rsidP="00AC0585">
          <w:pPr>
            <w:rPr>
              <w:rFonts w:ascii="Calibri" w:hAnsi="Calibri"/>
              <w:caps/>
            </w:rPr>
          </w:pPr>
          <w:r>
            <w:rPr>
              <w:rFonts w:ascii="Calibri" w:hAnsi="Calibri"/>
              <w:caps/>
            </w:rPr>
            <w:t>ODBOR STRATEGICKÉHO ROZVOJE</w:t>
          </w:r>
          <w:r w:rsidR="0037172C" w:rsidRPr="00D479A5">
            <w:rPr>
              <w:rFonts w:ascii="Calibri" w:hAnsi="Calibri"/>
              <w:caps/>
            </w:rPr>
            <w:t xml:space="preserve"> </w:t>
          </w:r>
        </w:p>
      </w:tc>
    </w:tr>
    <w:tr w:rsidR="0037172C" w:rsidRPr="00175E05" w:rsidTr="004849F2">
      <w:trPr>
        <w:trHeight w:val="208"/>
      </w:trPr>
      <w:tc>
        <w:tcPr>
          <w:tcW w:w="1188" w:type="dxa"/>
          <w:vMerge/>
          <w:shd w:val="clear" w:color="auto" w:fill="auto"/>
          <w:vAlign w:val="center"/>
        </w:tcPr>
        <w:p w:rsidR="0037172C" w:rsidRPr="00175E05" w:rsidRDefault="0037172C" w:rsidP="0037172C">
          <w:pPr>
            <w:rPr>
              <w:sz w:val="16"/>
              <w:szCs w:val="16"/>
            </w:rPr>
          </w:pPr>
        </w:p>
      </w:tc>
      <w:tc>
        <w:tcPr>
          <w:tcW w:w="8100" w:type="dxa"/>
          <w:shd w:val="clear" w:color="auto" w:fill="auto"/>
        </w:tcPr>
        <w:p w:rsidR="0037172C" w:rsidRPr="00D479A5" w:rsidRDefault="0037172C" w:rsidP="0037172C">
          <w:pPr>
            <w:rPr>
              <w:rFonts w:ascii="Calibri" w:hAnsi="Calibri"/>
              <w:caps/>
            </w:rPr>
          </w:pPr>
          <w:r w:rsidRPr="00D479A5">
            <w:rPr>
              <w:rFonts w:ascii="Calibri" w:hAnsi="Calibri"/>
              <w:caps/>
            </w:rPr>
            <w:t xml:space="preserve">Hlavní náměstí </w:t>
          </w:r>
          <w:r w:rsidR="00E67134" w:rsidRPr="00D479A5">
            <w:rPr>
              <w:rFonts w:ascii="Calibri" w:hAnsi="Calibri"/>
              <w:caps/>
            </w:rPr>
            <w:t>96/</w:t>
          </w:r>
          <w:r w:rsidRPr="00D479A5">
            <w:rPr>
              <w:rFonts w:ascii="Calibri" w:hAnsi="Calibri"/>
              <w:caps/>
            </w:rPr>
            <w:t>1, 794 01 Krnov</w:t>
          </w:r>
        </w:p>
      </w:tc>
    </w:tr>
  </w:tbl>
  <w:p w:rsidR="0037172C" w:rsidRPr="00E67134" w:rsidRDefault="0037172C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23CB"/>
    <w:multiLevelType w:val="hybridMultilevel"/>
    <w:tmpl w:val="C4E284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27384"/>
    <w:multiLevelType w:val="hybridMultilevel"/>
    <w:tmpl w:val="1F0677CC"/>
    <w:lvl w:ilvl="0" w:tplc="29388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7CEB"/>
    <w:multiLevelType w:val="hybridMultilevel"/>
    <w:tmpl w:val="8458B6FC"/>
    <w:lvl w:ilvl="0" w:tplc="7FDCC20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C011810"/>
    <w:multiLevelType w:val="hybridMultilevel"/>
    <w:tmpl w:val="337ECA5C"/>
    <w:lvl w:ilvl="0" w:tplc="35928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0ED4"/>
    <w:multiLevelType w:val="hybridMultilevel"/>
    <w:tmpl w:val="493E3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05"/>
    <w:rsid w:val="00001422"/>
    <w:rsid w:val="000048E5"/>
    <w:rsid w:val="000060DA"/>
    <w:rsid w:val="00007D2C"/>
    <w:rsid w:val="00012D86"/>
    <w:rsid w:val="0001430D"/>
    <w:rsid w:val="00017664"/>
    <w:rsid w:val="00020363"/>
    <w:rsid w:val="00025A9D"/>
    <w:rsid w:val="00025E68"/>
    <w:rsid w:val="00025EDF"/>
    <w:rsid w:val="00027BB6"/>
    <w:rsid w:val="00031C92"/>
    <w:rsid w:val="00032ED3"/>
    <w:rsid w:val="00033C1D"/>
    <w:rsid w:val="00041622"/>
    <w:rsid w:val="00041D51"/>
    <w:rsid w:val="0004448D"/>
    <w:rsid w:val="00044B2E"/>
    <w:rsid w:val="00046DFB"/>
    <w:rsid w:val="00047569"/>
    <w:rsid w:val="000508E6"/>
    <w:rsid w:val="000516E5"/>
    <w:rsid w:val="00053BF0"/>
    <w:rsid w:val="00057520"/>
    <w:rsid w:val="000614DD"/>
    <w:rsid w:val="00062971"/>
    <w:rsid w:val="00067220"/>
    <w:rsid w:val="00070B5C"/>
    <w:rsid w:val="00073ACF"/>
    <w:rsid w:val="00073BDD"/>
    <w:rsid w:val="00074A2E"/>
    <w:rsid w:val="00076064"/>
    <w:rsid w:val="000803CF"/>
    <w:rsid w:val="00080E79"/>
    <w:rsid w:val="00084316"/>
    <w:rsid w:val="0008521A"/>
    <w:rsid w:val="00087285"/>
    <w:rsid w:val="00090633"/>
    <w:rsid w:val="00091212"/>
    <w:rsid w:val="00095CEA"/>
    <w:rsid w:val="000A002B"/>
    <w:rsid w:val="000A1BFD"/>
    <w:rsid w:val="000A2E2C"/>
    <w:rsid w:val="000A4518"/>
    <w:rsid w:val="000A4930"/>
    <w:rsid w:val="000A6368"/>
    <w:rsid w:val="000B0062"/>
    <w:rsid w:val="000B069E"/>
    <w:rsid w:val="000B454D"/>
    <w:rsid w:val="000B6E5A"/>
    <w:rsid w:val="000B7ED8"/>
    <w:rsid w:val="000C0DAF"/>
    <w:rsid w:val="000C2281"/>
    <w:rsid w:val="000C26EF"/>
    <w:rsid w:val="000C3C74"/>
    <w:rsid w:val="000C4093"/>
    <w:rsid w:val="000C7343"/>
    <w:rsid w:val="000D4D9F"/>
    <w:rsid w:val="000D5848"/>
    <w:rsid w:val="000D6962"/>
    <w:rsid w:val="000E24FE"/>
    <w:rsid w:val="000E3F55"/>
    <w:rsid w:val="000E4B87"/>
    <w:rsid w:val="000E5BA9"/>
    <w:rsid w:val="000F0ACC"/>
    <w:rsid w:val="000F15F6"/>
    <w:rsid w:val="000F183E"/>
    <w:rsid w:val="000F272D"/>
    <w:rsid w:val="000F33F7"/>
    <w:rsid w:val="001034F7"/>
    <w:rsid w:val="0010397B"/>
    <w:rsid w:val="0011225F"/>
    <w:rsid w:val="00112FEF"/>
    <w:rsid w:val="00113EB0"/>
    <w:rsid w:val="001203FC"/>
    <w:rsid w:val="00120496"/>
    <w:rsid w:val="0012323C"/>
    <w:rsid w:val="00123D67"/>
    <w:rsid w:val="0012596D"/>
    <w:rsid w:val="00131653"/>
    <w:rsid w:val="001368EB"/>
    <w:rsid w:val="00136FD1"/>
    <w:rsid w:val="00141B19"/>
    <w:rsid w:val="00143F33"/>
    <w:rsid w:val="001500FD"/>
    <w:rsid w:val="001506D4"/>
    <w:rsid w:val="001521AA"/>
    <w:rsid w:val="001530C2"/>
    <w:rsid w:val="00153205"/>
    <w:rsid w:val="00154B27"/>
    <w:rsid w:val="00155660"/>
    <w:rsid w:val="00156428"/>
    <w:rsid w:val="00157BF3"/>
    <w:rsid w:val="00161750"/>
    <w:rsid w:val="00162563"/>
    <w:rsid w:val="001665C3"/>
    <w:rsid w:val="00170409"/>
    <w:rsid w:val="00170609"/>
    <w:rsid w:val="00170708"/>
    <w:rsid w:val="00171A0E"/>
    <w:rsid w:val="00171CC7"/>
    <w:rsid w:val="00171DB7"/>
    <w:rsid w:val="001728A1"/>
    <w:rsid w:val="001745BA"/>
    <w:rsid w:val="00175E05"/>
    <w:rsid w:val="00181A38"/>
    <w:rsid w:val="00181C84"/>
    <w:rsid w:val="00184342"/>
    <w:rsid w:val="0018522D"/>
    <w:rsid w:val="001858D3"/>
    <w:rsid w:val="001872B0"/>
    <w:rsid w:val="00187329"/>
    <w:rsid w:val="0018745A"/>
    <w:rsid w:val="001910FD"/>
    <w:rsid w:val="001934B1"/>
    <w:rsid w:val="001940C4"/>
    <w:rsid w:val="001A01F2"/>
    <w:rsid w:val="001A5350"/>
    <w:rsid w:val="001B0049"/>
    <w:rsid w:val="001B01FC"/>
    <w:rsid w:val="001B0F0F"/>
    <w:rsid w:val="001B4757"/>
    <w:rsid w:val="001C0255"/>
    <w:rsid w:val="001C3959"/>
    <w:rsid w:val="001C59B8"/>
    <w:rsid w:val="001C65B1"/>
    <w:rsid w:val="001C697C"/>
    <w:rsid w:val="001D0D3F"/>
    <w:rsid w:val="001D29C7"/>
    <w:rsid w:val="001D7F3A"/>
    <w:rsid w:val="001E2BEF"/>
    <w:rsid w:val="001E4434"/>
    <w:rsid w:val="001E5262"/>
    <w:rsid w:val="001E54DE"/>
    <w:rsid w:val="001E55E7"/>
    <w:rsid w:val="001E7115"/>
    <w:rsid w:val="001E7963"/>
    <w:rsid w:val="001F0479"/>
    <w:rsid w:val="001F321D"/>
    <w:rsid w:val="001F5BD5"/>
    <w:rsid w:val="001F6EE6"/>
    <w:rsid w:val="001F7591"/>
    <w:rsid w:val="001F7D51"/>
    <w:rsid w:val="001F7D5F"/>
    <w:rsid w:val="00202B8A"/>
    <w:rsid w:val="00210471"/>
    <w:rsid w:val="00220DF1"/>
    <w:rsid w:val="0022198A"/>
    <w:rsid w:val="00222A2F"/>
    <w:rsid w:val="002255E5"/>
    <w:rsid w:val="00226436"/>
    <w:rsid w:val="0022698B"/>
    <w:rsid w:val="002327B6"/>
    <w:rsid w:val="00244876"/>
    <w:rsid w:val="002467E1"/>
    <w:rsid w:val="00246BC6"/>
    <w:rsid w:val="00246DF8"/>
    <w:rsid w:val="0024734A"/>
    <w:rsid w:val="00254466"/>
    <w:rsid w:val="002567BC"/>
    <w:rsid w:val="00260DB8"/>
    <w:rsid w:val="00260F5B"/>
    <w:rsid w:val="00261B7B"/>
    <w:rsid w:val="002622CC"/>
    <w:rsid w:val="00262790"/>
    <w:rsid w:val="00262DFC"/>
    <w:rsid w:val="00263DC7"/>
    <w:rsid w:val="00263EF8"/>
    <w:rsid w:val="00267802"/>
    <w:rsid w:val="00270646"/>
    <w:rsid w:val="0027466B"/>
    <w:rsid w:val="00275390"/>
    <w:rsid w:val="00276230"/>
    <w:rsid w:val="002771A7"/>
    <w:rsid w:val="00281346"/>
    <w:rsid w:val="002822FC"/>
    <w:rsid w:val="002823C8"/>
    <w:rsid w:val="00282EB0"/>
    <w:rsid w:val="00284356"/>
    <w:rsid w:val="0028522C"/>
    <w:rsid w:val="00285532"/>
    <w:rsid w:val="00286B18"/>
    <w:rsid w:val="00286F40"/>
    <w:rsid w:val="00290E05"/>
    <w:rsid w:val="00292504"/>
    <w:rsid w:val="00292CE6"/>
    <w:rsid w:val="002955D6"/>
    <w:rsid w:val="002A2003"/>
    <w:rsid w:val="002A3233"/>
    <w:rsid w:val="002A5108"/>
    <w:rsid w:val="002B1A86"/>
    <w:rsid w:val="002B397B"/>
    <w:rsid w:val="002B3BF2"/>
    <w:rsid w:val="002B6B92"/>
    <w:rsid w:val="002C4404"/>
    <w:rsid w:val="002C6F21"/>
    <w:rsid w:val="002D05C9"/>
    <w:rsid w:val="002D297C"/>
    <w:rsid w:val="002D3931"/>
    <w:rsid w:val="002D4A0A"/>
    <w:rsid w:val="002D5361"/>
    <w:rsid w:val="002D70B3"/>
    <w:rsid w:val="002E5F12"/>
    <w:rsid w:val="002E6E2A"/>
    <w:rsid w:val="002E7934"/>
    <w:rsid w:val="002F0B0D"/>
    <w:rsid w:val="002F2733"/>
    <w:rsid w:val="002F285A"/>
    <w:rsid w:val="002F2C60"/>
    <w:rsid w:val="002F3835"/>
    <w:rsid w:val="002F398E"/>
    <w:rsid w:val="002F47A9"/>
    <w:rsid w:val="002F5566"/>
    <w:rsid w:val="002F5AA4"/>
    <w:rsid w:val="002F5AED"/>
    <w:rsid w:val="002F7435"/>
    <w:rsid w:val="003001F6"/>
    <w:rsid w:val="00300DED"/>
    <w:rsid w:val="00302293"/>
    <w:rsid w:val="00302644"/>
    <w:rsid w:val="00303AEC"/>
    <w:rsid w:val="00305F0F"/>
    <w:rsid w:val="0030743A"/>
    <w:rsid w:val="0030760A"/>
    <w:rsid w:val="00310234"/>
    <w:rsid w:val="00312BBE"/>
    <w:rsid w:val="00313EEF"/>
    <w:rsid w:val="003140D9"/>
    <w:rsid w:val="003140ED"/>
    <w:rsid w:val="00314944"/>
    <w:rsid w:val="00314A3E"/>
    <w:rsid w:val="003151AD"/>
    <w:rsid w:val="003156B8"/>
    <w:rsid w:val="00315AA8"/>
    <w:rsid w:val="00315F06"/>
    <w:rsid w:val="00317481"/>
    <w:rsid w:val="00321F28"/>
    <w:rsid w:val="003235D9"/>
    <w:rsid w:val="0032401E"/>
    <w:rsid w:val="00326866"/>
    <w:rsid w:val="0032771A"/>
    <w:rsid w:val="003306F7"/>
    <w:rsid w:val="00342D05"/>
    <w:rsid w:val="00343401"/>
    <w:rsid w:val="00344AF3"/>
    <w:rsid w:val="003452EA"/>
    <w:rsid w:val="00346BAE"/>
    <w:rsid w:val="00347B36"/>
    <w:rsid w:val="00350665"/>
    <w:rsid w:val="00351167"/>
    <w:rsid w:val="00351D6B"/>
    <w:rsid w:val="00353E85"/>
    <w:rsid w:val="00360935"/>
    <w:rsid w:val="003629D5"/>
    <w:rsid w:val="0036312E"/>
    <w:rsid w:val="0037021F"/>
    <w:rsid w:val="0037172C"/>
    <w:rsid w:val="003720DB"/>
    <w:rsid w:val="00381FFB"/>
    <w:rsid w:val="003829E7"/>
    <w:rsid w:val="0038704B"/>
    <w:rsid w:val="003878C5"/>
    <w:rsid w:val="00390480"/>
    <w:rsid w:val="00391392"/>
    <w:rsid w:val="003919F9"/>
    <w:rsid w:val="00394BCA"/>
    <w:rsid w:val="00397CED"/>
    <w:rsid w:val="00397E3A"/>
    <w:rsid w:val="003A1F0C"/>
    <w:rsid w:val="003A4B3A"/>
    <w:rsid w:val="003A6A18"/>
    <w:rsid w:val="003A6CF5"/>
    <w:rsid w:val="003B0786"/>
    <w:rsid w:val="003B1753"/>
    <w:rsid w:val="003B1D7F"/>
    <w:rsid w:val="003B2B3B"/>
    <w:rsid w:val="003B5D54"/>
    <w:rsid w:val="003B7ACB"/>
    <w:rsid w:val="003C04B3"/>
    <w:rsid w:val="003C15CD"/>
    <w:rsid w:val="003C5587"/>
    <w:rsid w:val="003E6482"/>
    <w:rsid w:val="003F3D39"/>
    <w:rsid w:val="0040019C"/>
    <w:rsid w:val="004002B7"/>
    <w:rsid w:val="004010BA"/>
    <w:rsid w:val="00401D6A"/>
    <w:rsid w:val="00403681"/>
    <w:rsid w:val="00403759"/>
    <w:rsid w:val="004059E9"/>
    <w:rsid w:val="00406366"/>
    <w:rsid w:val="004072F5"/>
    <w:rsid w:val="00410D21"/>
    <w:rsid w:val="00412D57"/>
    <w:rsid w:val="00413F42"/>
    <w:rsid w:val="00414201"/>
    <w:rsid w:val="004146A9"/>
    <w:rsid w:val="004210E6"/>
    <w:rsid w:val="004217A9"/>
    <w:rsid w:val="004251E8"/>
    <w:rsid w:val="00425747"/>
    <w:rsid w:val="004259CA"/>
    <w:rsid w:val="0042688A"/>
    <w:rsid w:val="00427741"/>
    <w:rsid w:val="0043351B"/>
    <w:rsid w:val="00433D2C"/>
    <w:rsid w:val="00435024"/>
    <w:rsid w:val="00435467"/>
    <w:rsid w:val="0043600C"/>
    <w:rsid w:val="00437452"/>
    <w:rsid w:val="00440F24"/>
    <w:rsid w:val="0044215B"/>
    <w:rsid w:val="00443078"/>
    <w:rsid w:val="004464D2"/>
    <w:rsid w:val="00446708"/>
    <w:rsid w:val="004509FA"/>
    <w:rsid w:val="00451AA3"/>
    <w:rsid w:val="0045218E"/>
    <w:rsid w:val="004523D5"/>
    <w:rsid w:val="00453100"/>
    <w:rsid w:val="004556F5"/>
    <w:rsid w:val="004571A3"/>
    <w:rsid w:val="004604DA"/>
    <w:rsid w:val="00464EC6"/>
    <w:rsid w:val="00466CEA"/>
    <w:rsid w:val="0046743D"/>
    <w:rsid w:val="004703D6"/>
    <w:rsid w:val="00470AAB"/>
    <w:rsid w:val="0047154A"/>
    <w:rsid w:val="0047225D"/>
    <w:rsid w:val="00477074"/>
    <w:rsid w:val="0048243B"/>
    <w:rsid w:val="0048520C"/>
    <w:rsid w:val="00493550"/>
    <w:rsid w:val="00497215"/>
    <w:rsid w:val="004A6E63"/>
    <w:rsid w:val="004B252A"/>
    <w:rsid w:val="004B4632"/>
    <w:rsid w:val="004B5A6F"/>
    <w:rsid w:val="004B6499"/>
    <w:rsid w:val="004B7E89"/>
    <w:rsid w:val="004C02A6"/>
    <w:rsid w:val="004C0B2E"/>
    <w:rsid w:val="004C368E"/>
    <w:rsid w:val="004C5A19"/>
    <w:rsid w:val="004C5D83"/>
    <w:rsid w:val="004C7685"/>
    <w:rsid w:val="004D11FA"/>
    <w:rsid w:val="004D567A"/>
    <w:rsid w:val="004D695F"/>
    <w:rsid w:val="004E1376"/>
    <w:rsid w:val="004E1667"/>
    <w:rsid w:val="004E21E7"/>
    <w:rsid w:val="004E25EB"/>
    <w:rsid w:val="004F15C6"/>
    <w:rsid w:val="004F1802"/>
    <w:rsid w:val="004F31C0"/>
    <w:rsid w:val="004F5B10"/>
    <w:rsid w:val="00500986"/>
    <w:rsid w:val="00501146"/>
    <w:rsid w:val="005042E7"/>
    <w:rsid w:val="005047C6"/>
    <w:rsid w:val="00507160"/>
    <w:rsid w:val="00510AEE"/>
    <w:rsid w:val="00512A66"/>
    <w:rsid w:val="00516688"/>
    <w:rsid w:val="00522084"/>
    <w:rsid w:val="00523D76"/>
    <w:rsid w:val="005340D0"/>
    <w:rsid w:val="00536975"/>
    <w:rsid w:val="00537D87"/>
    <w:rsid w:val="005404B8"/>
    <w:rsid w:val="00540D60"/>
    <w:rsid w:val="00541520"/>
    <w:rsid w:val="0054403F"/>
    <w:rsid w:val="00545283"/>
    <w:rsid w:val="0054549C"/>
    <w:rsid w:val="00545BFD"/>
    <w:rsid w:val="00545E18"/>
    <w:rsid w:val="00547019"/>
    <w:rsid w:val="0054771C"/>
    <w:rsid w:val="00551810"/>
    <w:rsid w:val="00551DD4"/>
    <w:rsid w:val="0055263B"/>
    <w:rsid w:val="0055463A"/>
    <w:rsid w:val="0055563D"/>
    <w:rsid w:val="00556638"/>
    <w:rsid w:val="00556A48"/>
    <w:rsid w:val="00562D21"/>
    <w:rsid w:val="005638A0"/>
    <w:rsid w:val="00563F72"/>
    <w:rsid w:val="0056489B"/>
    <w:rsid w:val="00564947"/>
    <w:rsid w:val="00565FD6"/>
    <w:rsid w:val="0056733F"/>
    <w:rsid w:val="00571AAC"/>
    <w:rsid w:val="005726EF"/>
    <w:rsid w:val="00572923"/>
    <w:rsid w:val="00573800"/>
    <w:rsid w:val="005743EB"/>
    <w:rsid w:val="00574F14"/>
    <w:rsid w:val="00576197"/>
    <w:rsid w:val="005766C2"/>
    <w:rsid w:val="005772B2"/>
    <w:rsid w:val="00580A38"/>
    <w:rsid w:val="00580DE6"/>
    <w:rsid w:val="0058145E"/>
    <w:rsid w:val="00582273"/>
    <w:rsid w:val="005827B0"/>
    <w:rsid w:val="0058356D"/>
    <w:rsid w:val="00583D7F"/>
    <w:rsid w:val="005851FB"/>
    <w:rsid w:val="0058661E"/>
    <w:rsid w:val="00586644"/>
    <w:rsid w:val="00586C80"/>
    <w:rsid w:val="0059332F"/>
    <w:rsid w:val="00595F6C"/>
    <w:rsid w:val="00596B83"/>
    <w:rsid w:val="005A203C"/>
    <w:rsid w:val="005A2440"/>
    <w:rsid w:val="005A52AF"/>
    <w:rsid w:val="005A5E7F"/>
    <w:rsid w:val="005A6141"/>
    <w:rsid w:val="005B123C"/>
    <w:rsid w:val="005B2784"/>
    <w:rsid w:val="005C42C4"/>
    <w:rsid w:val="005C64A6"/>
    <w:rsid w:val="005D40E3"/>
    <w:rsid w:val="005D42B9"/>
    <w:rsid w:val="005D5A4F"/>
    <w:rsid w:val="005D6671"/>
    <w:rsid w:val="005E08EE"/>
    <w:rsid w:val="005E3563"/>
    <w:rsid w:val="005E53A5"/>
    <w:rsid w:val="005F1676"/>
    <w:rsid w:val="005F250C"/>
    <w:rsid w:val="005F426A"/>
    <w:rsid w:val="005F4367"/>
    <w:rsid w:val="005F5A83"/>
    <w:rsid w:val="005F7C22"/>
    <w:rsid w:val="00600EF9"/>
    <w:rsid w:val="00604AB0"/>
    <w:rsid w:val="006056DF"/>
    <w:rsid w:val="00606745"/>
    <w:rsid w:val="00611194"/>
    <w:rsid w:val="00612276"/>
    <w:rsid w:val="006174BC"/>
    <w:rsid w:val="006204FC"/>
    <w:rsid w:val="00622E66"/>
    <w:rsid w:val="00625FC6"/>
    <w:rsid w:val="006315D3"/>
    <w:rsid w:val="00632593"/>
    <w:rsid w:val="00632683"/>
    <w:rsid w:val="00636848"/>
    <w:rsid w:val="006406C9"/>
    <w:rsid w:val="006418A4"/>
    <w:rsid w:val="00644ABE"/>
    <w:rsid w:val="00645071"/>
    <w:rsid w:val="00645A2D"/>
    <w:rsid w:val="00646522"/>
    <w:rsid w:val="0064722F"/>
    <w:rsid w:val="00647910"/>
    <w:rsid w:val="006505F4"/>
    <w:rsid w:val="0065254F"/>
    <w:rsid w:val="00653029"/>
    <w:rsid w:val="00653563"/>
    <w:rsid w:val="00654B2F"/>
    <w:rsid w:val="0065575B"/>
    <w:rsid w:val="00657344"/>
    <w:rsid w:val="00657B2B"/>
    <w:rsid w:val="00660C6B"/>
    <w:rsid w:val="006648CE"/>
    <w:rsid w:val="00664B8D"/>
    <w:rsid w:val="00664FED"/>
    <w:rsid w:val="00665C6E"/>
    <w:rsid w:val="00667BDF"/>
    <w:rsid w:val="00670861"/>
    <w:rsid w:val="006715EA"/>
    <w:rsid w:val="00672493"/>
    <w:rsid w:val="00674ECB"/>
    <w:rsid w:val="0067757B"/>
    <w:rsid w:val="006804A2"/>
    <w:rsid w:val="00682074"/>
    <w:rsid w:val="006826B5"/>
    <w:rsid w:val="00682EA8"/>
    <w:rsid w:val="00685755"/>
    <w:rsid w:val="006876C9"/>
    <w:rsid w:val="00692432"/>
    <w:rsid w:val="00697E28"/>
    <w:rsid w:val="006A0425"/>
    <w:rsid w:val="006A2394"/>
    <w:rsid w:val="006A5945"/>
    <w:rsid w:val="006B1D00"/>
    <w:rsid w:val="006B1FA9"/>
    <w:rsid w:val="006B2845"/>
    <w:rsid w:val="006B5565"/>
    <w:rsid w:val="006B5F8D"/>
    <w:rsid w:val="006B6FDF"/>
    <w:rsid w:val="006B7519"/>
    <w:rsid w:val="006C52F6"/>
    <w:rsid w:val="006C58F0"/>
    <w:rsid w:val="006C6571"/>
    <w:rsid w:val="006C6AE8"/>
    <w:rsid w:val="006C753D"/>
    <w:rsid w:val="006D0F21"/>
    <w:rsid w:val="006D1A33"/>
    <w:rsid w:val="006D2E87"/>
    <w:rsid w:val="006D3A90"/>
    <w:rsid w:val="006D5A66"/>
    <w:rsid w:val="006D64D9"/>
    <w:rsid w:val="006D66C9"/>
    <w:rsid w:val="006E0442"/>
    <w:rsid w:val="006E2220"/>
    <w:rsid w:val="006E58A9"/>
    <w:rsid w:val="006E7D4A"/>
    <w:rsid w:val="006F06BE"/>
    <w:rsid w:val="006F1767"/>
    <w:rsid w:val="006F1811"/>
    <w:rsid w:val="006F1F0C"/>
    <w:rsid w:val="006F2260"/>
    <w:rsid w:val="006F3E63"/>
    <w:rsid w:val="006F746E"/>
    <w:rsid w:val="00701F08"/>
    <w:rsid w:val="007042EF"/>
    <w:rsid w:val="00706DC5"/>
    <w:rsid w:val="007122AF"/>
    <w:rsid w:val="00712554"/>
    <w:rsid w:val="00713269"/>
    <w:rsid w:val="007214BF"/>
    <w:rsid w:val="00723318"/>
    <w:rsid w:val="00723820"/>
    <w:rsid w:val="00725600"/>
    <w:rsid w:val="0073241C"/>
    <w:rsid w:val="00735AFB"/>
    <w:rsid w:val="0074041D"/>
    <w:rsid w:val="00740C6A"/>
    <w:rsid w:val="007420CE"/>
    <w:rsid w:val="00742CE4"/>
    <w:rsid w:val="00743CBD"/>
    <w:rsid w:val="0074617E"/>
    <w:rsid w:val="00751476"/>
    <w:rsid w:val="00752F49"/>
    <w:rsid w:val="00753D6D"/>
    <w:rsid w:val="00755807"/>
    <w:rsid w:val="00760FD3"/>
    <w:rsid w:val="0076107C"/>
    <w:rsid w:val="00765A04"/>
    <w:rsid w:val="00765F1A"/>
    <w:rsid w:val="00770201"/>
    <w:rsid w:val="00771D33"/>
    <w:rsid w:val="00773DD5"/>
    <w:rsid w:val="00773F32"/>
    <w:rsid w:val="00777D45"/>
    <w:rsid w:val="00780EA4"/>
    <w:rsid w:val="00785FE9"/>
    <w:rsid w:val="00786000"/>
    <w:rsid w:val="007861A8"/>
    <w:rsid w:val="00792E6F"/>
    <w:rsid w:val="007978BE"/>
    <w:rsid w:val="00797C60"/>
    <w:rsid w:val="007A2E75"/>
    <w:rsid w:val="007A7F08"/>
    <w:rsid w:val="007B09DD"/>
    <w:rsid w:val="007B1024"/>
    <w:rsid w:val="007B13D7"/>
    <w:rsid w:val="007B48E3"/>
    <w:rsid w:val="007B65C3"/>
    <w:rsid w:val="007C514A"/>
    <w:rsid w:val="007C6A9D"/>
    <w:rsid w:val="007C73B2"/>
    <w:rsid w:val="007D134E"/>
    <w:rsid w:val="007D3C5D"/>
    <w:rsid w:val="007D43E3"/>
    <w:rsid w:val="007D6D2F"/>
    <w:rsid w:val="007E152C"/>
    <w:rsid w:val="007E4D17"/>
    <w:rsid w:val="007E62A4"/>
    <w:rsid w:val="007E74F1"/>
    <w:rsid w:val="007E7A4A"/>
    <w:rsid w:val="007F3180"/>
    <w:rsid w:val="007F38DA"/>
    <w:rsid w:val="007F3AC7"/>
    <w:rsid w:val="007F50ED"/>
    <w:rsid w:val="00800EA5"/>
    <w:rsid w:val="008019F4"/>
    <w:rsid w:val="008063CD"/>
    <w:rsid w:val="008077A8"/>
    <w:rsid w:val="0081441F"/>
    <w:rsid w:val="00817892"/>
    <w:rsid w:val="00817AB8"/>
    <w:rsid w:val="00817E48"/>
    <w:rsid w:val="0082083B"/>
    <w:rsid w:val="008235BF"/>
    <w:rsid w:val="00825952"/>
    <w:rsid w:val="00826B79"/>
    <w:rsid w:val="00827040"/>
    <w:rsid w:val="008272DF"/>
    <w:rsid w:val="0082734A"/>
    <w:rsid w:val="00831BE0"/>
    <w:rsid w:val="0083202F"/>
    <w:rsid w:val="008339C2"/>
    <w:rsid w:val="008346D4"/>
    <w:rsid w:val="00834DC3"/>
    <w:rsid w:val="008375DB"/>
    <w:rsid w:val="00843BD5"/>
    <w:rsid w:val="00844656"/>
    <w:rsid w:val="00844BB9"/>
    <w:rsid w:val="008463A9"/>
    <w:rsid w:val="00856AD4"/>
    <w:rsid w:val="00856EFF"/>
    <w:rsid w:val="00857C77"/>
    <w:rsid w:val="008603C3"/>
    <w:rsid w:val="0086134E"/>
    <w:rsid w:val="008656FF"/>
    <w:rsid w:val="00870029"/>
    <w:rsid w:val="00873EA3"/>
    <w:rsid w:val="00874314"/>
    <w:rsid w:val="008764A2"/>
    <w:rsid w:val="00876659"/>
    <w:rsid w:val="00881362"/>
    <w:rsid w:val="00881370"/>
    <w:rsid w:val="00882C24"/>
    <w:rsid w:val="008869E0"/>
    <w:rsid w:val="0089071E"/>
    <w:rsid w:val="008911F7"/>
    <w:rsid w:val="008916C9"/>
    <w:rsid w:val="00896700"/>
    <w:rsid w:val="008A0654"/>
    <w:rsid w:val="008A343F"/>
    <w:rsid w:val="008A4463"/>
    <w:rsid w:val="008A4759"/>
    <w:rsid w:val="008A4C0B"/>
    <w:rsid w:val="008A4FD2"/>
    <w:rsid w:val="008A6160"/>
    <w:rsid w:val="008A6811"/>
    <w:rsid w:val="008A6CE2"/>
    <w:rsid w:val="008B0316"/>
    <w:rsid w:val="008B23FB"/>
    <w:rsid w:val="008B57E9"/>
    <w:rsid w:val="008C1932"/>
    <w:rsid w:val="008D0FC5"/>
    <w:rsid w:val="008D188B"/>
    <w:rsid w:val="008D1A42"/>
    <w:rsid w:val="008D38BC"/>
    <w:rsid w:val="008D3AC7"/>
    <w:rsid w:val="008D7136"/>
    <w:rsid w:val="008E2209"/>
    <w:rsid w:val="008E289C"/>
    <w:rsid w:val="008E4F5E"/>
    <w:rsid w:val="008F0577"/>
    <w:rsid w:val="008F55C8"/>
    <w:rsid w:val="009018BB"/>
    <w:rsid w:val="009030DD"/>
    <w:rsid w:val="00904769"/>
    <w:rsid w:val="00904EA8"/>
    <w:rsid w:val="00905928"/>
    <w:rsid w:val="00907D55"/>
    <w:rsid w:val="00910641"/>
    <w:rsid w:val="009114A1"/>
    <w:rsid w:val="00911575"/>
    <w:rsid w:val="009248F7"/>
    <w:rsid w:val="00927703"/>
    <w:rsid w:val="00930FBE"/>
    <w:rsid w:val="009318D7"/>
    <w:rsid w:val="009328E3"/>
    <w:rsid w:val="00933E9E"/>
    <w:rsid w:val="009374F4"/>
    <w:rsid w:val="00942717"/>
    <w:rsid w:val="009432F6"/>
    <w:rsid w:val="00943EEE"/>
    <w:rsid w:val="009448D2"/>
    <w:rsid w:val="0095027B"/>
    <w:rsid w:val="00951229"/>
    <w:rsid w:val="00954F40"/>
    <w:rsid w:val="00960339"/>
    <w:rsid w:val="00964E4F"/>
    <w:rsid w:val="00970E30"/>
    <w:rsid w:val="00970F97"/>
    <w:rsid w:val="00971601"/>
    <w:rsid w:val="009729B5"/>
    <w:rsid w:val="00973CE5"/>
    <w:rsid w:val="009851C1"/>
    <w:rsid w:val="00985BCE"/>
    <w:rsid w:val="00987FA9"/>
    <w:rsid w:val="009903A0"/>
    <w:rsid w:val="00992AC4"/>
    <w:rsid w:val="0099375E"/>
    <w:rsid w:val="00993F78"/>
    <w:rsid w:val="0099696C"/>
    <w:rsid w:val="009975EB"/>
    <w:rsid w:val="00997957"/>
    <w:rsid w:val="00997FEB"/>
    <w:rsid w:val="009A5BAD"/>
    <w:rsid w:val="009B01B9"/>
    <w:rsid w:val="009B2323"/>
    <w:rsid w:val="009B4846"/>
    <w:rsid w:val="009B597A"/>
    <w:rsid w:val="009B5B2A"/>
    <w:rsid w:val="009B64A1"/>
    <w:rsid w:val="009B76C8"/>
    <w:rsid w:val="009C01F2"/>
    <w:rsid w:val="009C076D"/>
    <w:rsid w:val="009C5509"/>
    <w:rsid w:val="009C70DF"/>
    <w:rsid w:val="009D0356"/>
    <w:rsid w:val="009D2C57"/>
    <w:rsid w:val="009D3AB4"/>
    <w:rsid w:val="009D5105"/>
    <w:rsid w:val="009E08CE"/>
    <w:rsid w:val="009E16D2"/>
    <w:rsid w:val="009E33D3"/>
    <w:rsid w:val="009E4CA6"/>
    <w:rsid w:val="009E54D6"/>
    <w:rsid w:val="009E67D4"/>
    <w:rsid w:val="009E6EFD"/>
    <w:rsid w:val="009E7113"/>
    <w:rsid w:val="009F1C4C"/>
    <w:rsid w:val="009F282A"/>
    <w:rsid w:val="00A01F98"/>
    <w:rsid w:val="00A0582D"/>
    <w:rsid w:val="00A06BEF"/>
    <w:rsid w:val="00A122FE"/>
    <w:rsid w:val="00A143E6"/>
    <w:rsid w:val="00A15990"/>
    <w:rsid w:val="00A16D05"/>
    <w:rsid w:val="00A17CEF"/>
    <w:rsid w:val="00A253EE"/>
    <w:rsid w:val="00A3032A"/>
    <w:rsid w:val="00A310AB"/>
    <w:rsid w:val="00A33C56"/>
    <w:rsid w:val="00A3516C"/>
    <w:rsid w:val="00A36FA8"/>
    <w:rsid w:val="00A40E50"/>
    <w:rsid w:val="00A425F8"/>
    <w:rsid w:val="00A45E0F"/>
    <w:rsid w:val="00A4654C"/>
    <w:rsid w:val="00A52719"/>
    <w:rsid w:val="00A534A8"/>
    <w:rsid w:val="00A5362F"/>
    <w:rsid w:val="00A53719"/>
    <w:rsid w:val="00A55FA0"/>
    <w:rsid w:val="00A578D8"/>
    <w:rsid w:val="00A707E4"/>
    <w:rsid w:val="00A724B7"/>
    <w:rsid w:val="00A728E7"/>
    <w:rsid w:val="00A745A9"/>
    <w:rsid w:val="00A7565E"/>
    <w:rsid w:val="00A76DE0"/>
    <w:rsid w:val="00A77F16"/>
    <w:rsid w:val="00A8209E"/>
    <w:rsid w:val="00A829F4"/>
    <w:rsid w:val="00A83E53"/>
    <w:rsid w:val="00A86F10"/>
    <w:rsid w:val="00A9072B"/>
    <w:rsid w:val="00A928F9"/>
    <w:rsid w:val="00A96713"/>
    <w:rsid w:val="00A96ECA"/>
    <w:rsid w:val="00AA29F2"/>
    <w:rsid w:val="00AA2A70"/>
    <w:rsid w:val="00AA2FF4"/>
    <w:rsid w:val="00AA3513"/>
    <w:rsid w:val="00AA430A"/>
    <w:rsid w:val="00AA516A"/>
    <w:rsid w:val="00AA6450"/>
    <w:rsid w:val="00AB04FA"/>
    <w:rsid w:val="00AB3028"/>
    <w:rsid w:val="00AB5708"/>
    <w:rsid w:val="00AB65BF"/>
    <w:rsid w:val="00AC0585"/>
    <w:rsid w:val="00AC0E01"/>
    <w:rsid w:val="00AC403D"/>
    <w:rsid w:val="00AC5504"/>
    <w:rsid w:val="00AC732B"/>
    <w:rsid w:val="00AC734A"/>
    <w:rsid w:val="00AC7753"/>
    <w:rsid w:val="00AC7DAD"/>
    <w:rsid w:val="00AD3731"/>
    <w:rsid w:val="00AD6684"/>
    <w:rsid w:val="00AD7CD9"/>
    <w:rsid w:val="00AE189E"/>
    <w:rsid w:val="00AE1EE6"/>
    <w:rsid w:val="00AE4579"/>
    <w:rsid w:val="00AE517E"/>
    <w:rsid w:val="00AE7221"/>
    <w:rsid w:val="00AF0B16"/>
    <w:rsid w:val="00AF4B40"/>
    <w:rsid w:val="00AF4D53"/>
    <w:rsid w:val="00B00550"/>
    <w:rsid w:val="00B01E30"/>
    <w:rsid w:val="00B100D6"/>
    <w:rsid w:val="00B114A5"/>
    <w:rsid w:val="00B11D4F"/>
    <w:rsid w:val="00B1511F"/>
    <w:rsid w:val="00B16AAE"/>
    <w:rsid w:val="00B177B2"/>
    <w:rsid w:val="00B17A23"/>
    <w:rsid w:val="00B2168C"/>
    <w:rsid w:val="00B23968"/>
    <w:rsid w:val="00B30B57"/>
    <w:rsid w:val="00B30E6E"/>
    <w:rsid w:val="00B31840"/>
    <w:rsid w:val="00B33149"/>
    <w:rsid w:val="00B336C2"/>
    <w:rsid w:val="00B36E47"/>
    <w:rsid w:val="00B37FE0"/>
    <w:rsid w:val="00B43313"/>
    <w:rsid w:val="00B434F7"/>
    <w:rsid w:val="00B4357D"/>
    <w:rsid w:val="00B46425"/>
    <w:rsid w:val="00B47EF9"/>
    <w:rsid w:val="00B51CCC"/>
    <w:rsid w:val="00B5229D"/>
    <w:rsid w:val="00B523AD"/>
    <w:rsid w:val="00B53578"/>
    <w:rsid w:val="00B536A5"/>
    <w:rsid w:val="00B5534F"/>
    <w:rsid w:val="00B56682"/>
    <w:rsid w:val="00B61B60"/>
    <w:rsid w:val="00B62E04"/>
    <w:rsid w:val="00B6749C"/>
    <w:rsid w:val="00B7001E"/>
    <w:rsid w:val="00B72B50"/>
    <w:rsid w:val="00B7427E"/>
    <w:rsid w:val="00B74499"/>
    <w:rsid w:val="00B74BCD"/>
    <w:rsid w:val="00B77834"/>
    <w:rsid w:val="00B77B26"/>
    <w:rsid w:val="00B80707"/>
    <w:rsid w:val="00B83216"/>
    <w:rsid w:val="00B84E53"/>
    <w:rsid w:val="00B864B7"/>
    <w:rsid w:val="00B8753B"/>
    <w:rsid w:val="00B943D7"/>
    <w:rsid w:val="00B960FA"/>
    <w:rsid w:val="00B966B5"/>
    <w:rsid w:val="00B96DEE"/>
    <w:rsid w:val="00B970E4"/>
    <w:rsid w:val="00BA1D6A"/>
    <w:rsid w:val="00BA2BA2"/>
    <w:rsid w:val="00BA41FB"/>
    <w:rsid w:val="00BA6A4A"/>
    <w:rsid w:val="00BA73F3"/>
    <w:rsid w:val="00BA7F4F"/>
    <w:rsid w:val="00BB01CD"/>
    <w:rsid w:val="00BB2791"/>
    <w:rsid w:val="00BB33A3"/>
    <w:rsid w:val="00BB4749"/>
    <w:rsid w:val="00BB6A97"/>
    <w:rsid w:val="00BB6E5B"/>
    <w:rsid w:val="00BB7F78"/>
    <w:rsid w:val="00BC1906"/>
    <w:rsid w:val="00BC52F3"/>
    <w:rsid w:val="00BC691D"/>
    <w:rsid w:val="00BD1771"/>
    <w:rsid w:val="00BD2682"/>
    <w:rsid w:val="00BD2CF6"/>
    <w:rsid w:val="00BD7674"/>
    <w:rsid w:val="00BE0172"/>
    <w:rsid w:val="00BE0C0A"/>
    <w:rsid w:val="00BE0FD5"/>
    <w:rsid w:val="00BE29D5"/>
    <w:rsid w:val="00BE5456"/>
    <w:rsid w:val="00BE6C61"/>
    <w:rsid w:val="00BF0561"/>
    <w:rsid w:val="00BF0A9A"/>
    <w:rsid w:val="00BF0D5B"/>
    <w:rsid w:val="00BF0F88"/>
    <w:rsid w:val="00BF4B7E"/>
    <w:rsid w:val="00BF5810"/>
    <w:rsid w:val="00BF650A"/>
    <w:rsid w:val="00BF6C96"/>
    <w:rsid w:val="00C05808"/>
    <w:rsid w:val="00C10BC9"/>
    <w:rsid w:val="00C149D4"/>
    <w:rsid w:val="00C159E6"/>
    <w:rsid w:val="00C16CAD"/>
    <w:rsid w:val="00C208DB"/>
    <w:rsid w:val="00C20A64"/>
    <w:rsid w:val="00C212C6"/>
    <w:rsid w:val="00C23118"/>
    <w:rsid w:val="00C23D5A"/>
    <w:rsid w:val="00C240B7"/>
    <w:rsid w:val="00C305D9"/>
    <w:rsid w:val="00C30DCD"/>
    <w:rsid w:val="00C328F3"/>
    <w:rsid w:val="00C32AE5"/>
    <w:rsid w:val="00C359BF"/>
    <w:rsid w:val="00C41D5B"/>
    <w:rsid w:val="00C425FC"/>
    <w:rsid w:val="00C452FB"/>
    <w:rsid w:val="00C47127"/>
    <w:rsid w:val="00C50EFA"/>
    <w:rsid w:val="00C54551"/>
    <w:rsid w:val="00C57D8C"/>
    <w:rsid w:val="00C62452"/>
    <w:rsid w:val="00C65324"/>
    <w:rsid w:val="00C65B7D"/>
    <w:rsid w:val="00C70CE4"/>
    <w:rsid w:val="00C74B30"/>
    <w:rsid w:val="00C74CDA"/>
    <w:rsid w:val="00C75C8E"/>
    <w:rsid w:val="00C8298B"/>
    <w:rsid w:val="00C8354B"/>
    <w:rsid w:val="00C83F7E"/>
    <w:rsid w:val="00C855EA"/>
    <w:rsid w:val="00C86874"/>
    <w:rsid w:val="00C90261"/>
    <w:rsid w:val="00C959A2"/>
    <w:rsid w:val="00C95C22"/>
    <w:rsid w:val="00CA2F0D"/>
    <w:rsid w:val="00CA307F"/>
    <w:rsid w:val="00CA39B8"/>
    <w:rsid w:val="00CA5AA3"/>
    <w:rsid w:val="00CA6178"/>
    <w:rsid w:val="00CA6955"/>
    <w:rsid w:val="00CA7EC7"/>
    <w:rsid w:val="00CB0A46"/>
    <w:rsid w:val="00CB0D42"/>
    <w:rsid w:val="00CB2AB2"/>
    <w:rsid w:val="00CB4CB6"/>
    <w:rsid w:val="00CB4F21"/>
    <w:rsid w:val="00CB7621"/>
    <w:rsid w:val="00CC267A"/>
    <w:rsid w:val="00CC30FD"/>
    <w:rsid w:val="00CC3A86"/>
    <w:rsid w:val="00CC7141"/>
    <w:rsid w:val="00CC7FD5"/>
    <w:rsid w:val="00CD1572"/>
    <w:rsid w:val="00CD4062"/>
    <w:rsid w:val="00CD6D7F"/>
    <w:rsid w:val="00CE2852"/>
    <w:rsid w:val="00CE2FEF"/>
    <w:rsid w:val="00CE3F34"/>
    <w:rsid w:val="00CE4146"/>
    <w:rsid w:val="00CE53D2"/>
    <w:rsid w:val="00CE578F"/>
    <w:rsid w:val="00CE7353"/>
    <w:rsid w:val="00CF176C"/>
    <w:rsid w:val="00CF1EA5"/>
    <w:rsid w:val="00CF4B67"/>
    <w:rsid w:val="00D0033F"/>
    <w:rsid w:val="00D01F1B"/>
    <w:rsid w:val="00D0476A"/>
    <w:rsid w:val="00D066BD"/>
    <w:rsid w:val="00D07177"/>
    <w:rsid w:val="00D14742"/>
    <w:rsid w:val="00D14796"/>
    <w:rsid w:val="00D14D68"/>
    <w:rsid w:val="00D1505F"/>
    <w:rsid w:val="00D15A98"/>
    <w:rsid w:val="00D16236"/>
    <w:rsid w:val="00D16A7A"/>
    <w:rsid w:val="00D1797B"/>
    <w:rsid w:val="00D21946"/>
    <w:rsid w:val="00D24104"/>
    <w:rsid w:val="00D25E18"/>
    <w:rsid w:val="00D261DA"/>
    <w:rsid w:val="00D26F75"/>
    <w:rsid w:val="00D27877"/>
    <w:rsid w:val="00D324A7"/>
    <w:rsid w:val="00D34B0C"/>
    <w:rsid w:val="00D36F39"/>
    <w:rsid w:val="00D3762D"/>
    <w:rsid w:val="00D477AE"/>
    <w:rsid w:val="00D478C8"/>
    <w:rsid w:val="00D479A5"/>
    <w:rsid w:val="00D549F5"/>
    <w:rsid w:val="00D55249"/>
    <w:rsid w:val="00D57638"/>
    <w:rsid w:val="00D60DDE"/>
    <w:rsid w:val="00D637DF"/>
    <w:rsid w:val="00D6534E"/>
    <w:rsid w:val="00D66A48"/>
    <w:rsid w:val="00D67DE6"/>
    <w:rsid w:val="00D743EF"/>
    <w:rsid w:val="00D800A7"/>
    <w:rsid w:val="00D85079"/>
    <w:rsid w:val="00D855D5"/>
    <w:rsid w:val="00D858BF"/>
    <w:rsid w:val="00D879DE"/>
    <w:rsid w:val="00D905BE"/>
    <w:rsid w:val="00D91662"/>
    <w:rsid w:val="00D945A8"/>
    <w:rsid w:val="00D94762"/>
    <w:rsid w:val="00D958D3"/>
    <w:rsid w:val="00D9590F"/>
    <w:rsid w:val="00D977C0"/>
    <w:rsid w:val="00DA057A"/>
    <w:rsid w:val="00DA256E"/>
    <w:rsid w:val="00DA2C61"/>
    <w:rsid w:val="00DA2FD2"/>
    <w:rsid w:val="00DA310C"/>
    <w:rsid w:val="00DA519F"/>
    <w:rsid w:val="00DA66B5"/>
    <w:rsid w:val="00DB0B97"/>
    <w:rsid w:val="00DB230F"/>
    <w:rsid w:val="00DB344E"/>
    <w:rsid w:val="00DB3C2C"/>
    <w:rsid w:val="00DB68DD"/>
    <w:rsid w:val="00DB735D"/>
    <w:rsid w:val="00DC0B2F"/>
    <w:rsid w:val="00DC4385"/>
    <w:rsid w:val="00DC67FB"/>
    <w:rsid w:val="00DD1141"/>
    <w:rsid w:val="00DD31C3"/>
    <w:rsid w:val="00DD35D1"/>
    <w:rsid w:val="00DD4918"/>
    <w:rsid w:val="00DD5B78"/>
    <w:rsid w:val="00DD78A5"/>
    <w:rsid w:val="00DE5BD7"/>
    <w:rsid w:val="00DE5EE2"/>
    <w:rsid w:val="00DE6525"/>
    <w:rsid w:val="00DF1AAF"/>
    <w:rsid w:val="00DF3201"/>
    <w:rsid w:val="00DF4044"/>
    <w:rsid w:val="00DF5242"/>
    <w:rsid w:val="00DF5E4F"/>
    <w:rsid w:val="00E01FA9"/>
    <w:rsid w:val="00E03C03"/>
    <w:rsid w:val="00E04CD2"/>
    <w:rsid w:val="00E06F62"/>
    <w:rsid w:val="00E07957"/>
    <w:rsid w:val="00E07FEA"/>
    <w:rsid w:val="00E13970"/>
    <w:rsid w:val="00E145A0"/>
    <w:rsid w:val="00E1644B"/>
    <w:rsid w:val="00E168E7"/>
    <w:rsid w:val="00E16ADB"/>
    <w:rsid w:val="00E16ED8"/>
    <w:rsid w:val="00E23DE1"/>
    <w:rsid w:val="00E24302"/>
    <w:rsid w:val="00E24D82"/>
    <w:rsid w:val="00E27452"/>
    <w:rsid w:val="00E303B3"/>
    <w:rsid w:val="00E33FC2"/>
    <w:rsid w:val="00E353B9"/>
    <w:rsid w:val="00E4145C"/>
    <w:rsid w:val="00E41B1F"/>
    <w:rsid w:val="00E4239A"/>
    <w:rsid w:val="00E4302F"/>
    <w:rsid w:val="00E46CCE"/>
    <w:rsid w:val="00E470B4"/>
    <w:rsid w:val="00E53781"/>
    <w:rsid w:val="00E53A12"/>
    <w:rsid w:val="00E540EF"/>
    <w:rsid w:val="00E55FBF"/>
    <w:rsid w:val="00E62290"/>
    <w:rsid w:val="00E62E6C"/>
    <w:rsid w:val="00E63F9B"/>
    <w:rsid w:val="00E65436"/>
    <w:rsid w:val="00E67134"/>
    <w:rsid w:val="00E712EC"/>
    <w:rsid w:val="00E71929"/>
    <w:rsid w:val="00E71CE7"/>
    <w:rsid w:val="00E729AE"/>
    <w:rsid w:val="00E72F6C"/>
    <w:rsid w:val="00E751A2"/>
    <w:rsid w:val="00E7774B"/>
    <w:rsid w:val="00E82BE4"/>
    <w:rsid w:val="00E8397A"/>
    <w:rsid w:val="00E84674"/>
    <w:rsid w:val="00E873EA"/>
    <w:rsid w:val="00E87F76"/>
    <w:rsid w:val="00E87F99"/>
    <w:rsid w:val="00E948ED"/>
    <w:rsid w:val="00E95CAE"/>
    <w:rsid w:val="00E97717"/>
    <w:rsid w:val="00EA022F"/>
    <w:rsid w:val="00EA1345"/>
    <w:rsid w:val="00EB3588"/>
    <w:rsid w:val="00EB520E"/>
    <w:rsid w:val="00EB5BD9"/>
    <w:rsid w:val="00EB79DE"/>
    <w:rsid w:val="00EC43A7"/>
    <w:rsid w:val="00EC4FD2"/>
    <w:rsid w:val="00EC6271"/>
    <w:rsid w:val="00ED043F"/>
    <w:rsid w:val="00ED072E"/>
    <w:rsid w:val="00ED0AA7"/>
    <w:rsid w:val="00ED2740"/>
    <w:rsid w:val="00ED3B57"/>
    <w:rsid w:val="00ED3F98"/>
    <w:rsid w:val="00ED40CF"/>
    <w:rsid w:val="00ED43E9"/>
    <w:rsid w:val="00ED6E62"/>
    <w:rsid w:val="00ED7B59"/>
    <w:rsid w:val="00EE0A52"/>
    <w:rsid w:val="00EE5556"/>
    <w:rsid w:val="00EE56B3"/>
    <w:rsid w:val="00EE6FFC"/>
    <w:rsid w:val="00EE75E6"/>
    <w:rsid w:val="00EF1434"/>
    <w:rsid w:val="00EF4712"/>
    <w:rsid w:val="00EF53B5"/>
    <w:rsid w:val="00EF6583"/>
    <w:rsid w:val="00F0073C"/>
    <w:rsid w:val="00F01A1C"/>
    <w:rsid w:val="00F01EB7"/>
    <w:rsid w:val="00F047D7"/>
    <w:rsid w:val="00F05B49"/>
    <w:rsid w:val="00F06AC5"/>
    <w:rsid w:val="00F06D27"/>
    <w:rsid w:val="00F06FAA"/>
    <w:rsid w:val="00F06FF1"/>
    <w:rsid w:val="00F10571"/>
    <w:rsid w:val="00F12BF6"/>
    <w:rsid w:val="00F13174"/>
    <w:rsid w:val="00F13D5B"/>
    <w:rsid w:val="00F13E2B"/>
    <w:rsid w:val="00F14A6E"/>
    <w:rsid w:val="00F14BDC"/>
    <w:rsid w:val="00F161B0"/>
    <w:rsid w:val="00F20831"/>
    <w:rsid w:val="00F22C82"/>
    <w:rsid w:val="00F26852"/>
    <w:rsid w:val="00F31D18"/>
    <w:rsid w:val="00F32735"/>
    <w:rsid w:val="00F3320C"/>
    <w:rsid w:val="00F336C0"/>
    <w:rsid w:val="00F36F29"/>
    <w:rsid w:val="00F373DF"/>
    <w:rsid w:val="00F40C3E"/>
    <w:rsid w:val="00F41EBE"/>
    <w:rsid w:val="00F42738"/>
    <w:rsid w:val="00F4334B"/>
    <w:rsid w:val="00F43A4C"/>
    <w:rsid w:val="00F46096"/>
    <w:rsid w:val="00F47298"/>
    <w:rsid w:val="00F4776A"/>
    <w:rsid w:val="00F51D80"/>
    <w:rsid w:val="00F53F04"/>
    <w:rsid w:val="00F63C40"/>
    <w:rsid w:val="00F651D5"/>
    <w:rsid w:val="00F769F5"/>
    <w:rsid w:val="00F77637"/>
    <w:rsid w:val="00F8097B"/>
    <w:rsid w:val="00F8108F"/>
    <w:rsid w:val="00F83DF9"/>
    <w:rsid w:val="00F857FD"/>
    <w:rsid w:val="00F86667"/>
    <w:rsid w:val="00F90FDD"/>
    <w:rsid w:val="00F92C23"/>
    <w:rsid w:val="00F960FE"/>
    <w:rsid w:val="00FA0B1F"/>
    <w:rsid w:val="00FA71AA"/>
    <w:rsid w:val="00FA7E51"/>
    <w:rsid w:val="00FB18FC"/>
    <w:rsid w:val="00FB32FE"/>
    <w:rsid w:val="00FB6670"/>
    <w:rsid w:val="00FB7EC7"/>
    <w:rsid w:val="00FD1810"/>
    <w:rsid w:val="00FD1988"/>
    <w:rsid w:val="00FD356A"/>
    <w:rsid w:val="00FD37F0"/>
    <w:rsid w:val="00FD3DB9"/>
    <w:rsid w:val="00FD44B3"/>
    <w:rsid w:val="00FD767F"/>
    <w:rsid w:val="00FE27DA"/>
    <w:rsid w:val="00FE3656"/>
    <w:rsid w:val="00FE5595"/>
    <w:rsid w:val="00FE6A5D"/>
    <w:rsid w:val="00FE7E5C"/>
    <w:rsid w:val="00FF423C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6F4F2D"/>
  <w15:chartTrackingRefBased/>
  <w15:docId w15:val="{308BCDDB-8FAF-4B40-A895-40833735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raluv_syn"/>
    <w:basedOn w:val="Normln"/>
    <w:next w:val="Normln"/>
    <w:qFormat/>
    <w:rsid w:val="00723318"/>
    <w:pPr>
      <w:keepNext/>
      <w:widowControl w:val="0"/>
      <w:suppressAutoHyphens/>
      <w:spacing w:before="240" w:after="60"/>
      <w:outlineLvl w:val="0"/>
    </w:pPr>
    <w:rPr>
      <w:rFonts w:ascii="Calibri" w:eastAsia="Lucida Sans Unicode" w:hAnsi="Calibri" w:cs="Arial"/>
      <w:b/>
      <w:bCs/>
      <w:smallCaps/>
      <w:spacing w:val="40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723318"/>
    <w:pPr>
      <w:widowControl w:val="0"/>
      <w:suppressAutoHyphens/>
      <w:ind w:firstLine="567"/>
      <w:jc w:val="both"/>
    </w:pPr>
    <w:rPr>
      <w:rFonts w:ascii="Calibri" w:eastAsia="Lucida Sans Unicode" w:hAnsi="Calibri"/>
      <w:b/>
      <w:bCs/>
      <w:smallCaps/>
      <w:color w:val="000000"/>
      <w:spacing w:val="40"/>
      <w:kern w:val="32"/>
      <w:sz w:val="36"/>
      <w:szCs w:val="36"/>
    </w:rPr>
  </w:style>
  <w:style w:type="paragraph" w:customStyle="1" w:styleId="BasicParagraph">
    <w:name w:val="[Basic Paragraph]"/>
    <w:basedOn w:val="Normln"/>
    <w:rsid w:val="0044307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lang w:val="en-US"/>
    </w:rPr>
  </w:style>
  <w:style w:type="table" w:styleId="Mkatabulky">
    <w:name w:val="Table Grid"/>
    <w:basedOn w:val="Normlntabulka"/>
    <w:rsid w:val="00E4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A1B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1BFD"/>
    <w:pPr>
      <w:tabs>
        <w:tab w:val="center" w:pos="4536"/>
        <w:tab w:val="right" w:pos="9072"/>
      </w:tabs>
    </w:pPr>
  </w:style>
  <w:style w:type="character" w:styleId="Hypertextovodkaz">
    <w:name w:val="Hyperlink"/>
    <w:rsid w:val="00D855D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448D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1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7134"/>
    <w:rPr>
      <w:rFonts w:ascii="Segoe UI" w:hAnsi="Segoe UI" w:cs="Segoe UI"/>
      <w:sz w:val="18"/>
      <w:szCs w:val="18"/>
    </w:rPr>
  </w:style>
  <w:style w:type="paragraph" w:customStyle="1" w:styleId="Bodsmlouvy-21">
    <w:name w:val="Bod smlouvy - 2.1"/>
    <w:rsid w:val="009E4CA6"/>
    <w:pPr>
      <w:numPr>
        <w:ilvl w:val="1"/>
        <w:numId w:val="1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9E4CA6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9E4CA6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9E4CA6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EB520E"/>
    <w:pPr>
      <w:ind w:left="720"/>
      <w:contextualSpacing/>
      <w:jc w:val="both"/>
    </w:pPr>
    <w:rPr>
      <w:rFonts w:eastAsiaTheme="minorHAns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FIKA\GRAFICKY_MANUAL1\sablona_dopisu_Mesto_Krnov_barev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05B5-B664-4F90-A7EA-F6A4FAF8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sablona_dopisu_Mesto_Krnov_barevny</Template>
  <TotalTime>47</TotalTime>
  <Pages>7</Pages>
  <Words>2017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značky:</vt:lpstr>
    </vt:vector>
  </TitlesOfParts>
  <Company>MU KRNOV</Company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značky:</dc:title>
  <dc:subject/>
  <dc:creator>balner</dc:creator>
  <cp:keywords/>
  <dc:description/>
  <cp:lastModifiedBy>kutalkova</cp:lastModifiedBy>
  <cp:revision>6</cp:revision>
  <cp:lastPrinted>2019-09-04T06:25:00Z</cp:lastPrinted>
  <dcterms:created xsi:type="dcterms:W3CDTF">2019-09-03T11:46:00Z</dcterms:created>
  <dcterms:modified xsi:type="dcterms:W3CDTF">2019-09-04T06:25:00Z</dcterms:modified>
</cp:coreProperties>
</file>