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28987215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40470D09" w14:textId="77777777" w:rsidR="00ED3333" w:rsidRPr="00ED3333" w:rsidRDefault="00114A68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D.10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00CBE18C" w14:textId="77777777" w:rsidR="00114A68" w:rsidRPr="00ED3333" w:rsidRDefault="00114A68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Vodácké stanoviště</w:t>
            </w:r>
          </w:p>
        </w:tc>
      </w:tr>
      <w:tr w:rsidR="002F650F" w14:paraId="5F71F2CA" w14:textId="77777777" w:rsidTr="002F650F">
        <w:tc>
          <w:tcPr>
            <w:tcW w:w="1384" w:type="dxa"/>
          </w:tcPr>
          <w:p w14:paraId="7B5D4846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44AA970F" w14:textId="77777777" w:rsidR="002F650F" w:rsidRDefault="00114A68" w:rsidP="002F650F">
            <w:r>
              <w:t>D</w:t>
            </w:r>
            <w:r w:rsidRPr="00113E1A">
              <w:t xml:space="preserve"> </w:t>
            </w:r>
            <w:proofErr w:type="gramStart"/>
            <w:r w:rsidRPr="00113E1A">
              <w:t>(</w:t>
            </w:r>
            <w:r>
              <w:t xml:space="preserve"> „</w:t>
            </w:r>
            <w:proofErr w:type="gramEnd"/>
            <w:r>
              <w:t>krnovský Manchester“</w:t>
            </w:r>
            <w:r w:rsidRPr="00113E1A">
              <w:t>)</w:t>
            </w:r>
          </w:p>
        </w:tc>
      </w:tr>
    </w:tbl>
    <w:p w14:paraId="317C0F24" w14:textId="77777777" w:rsidR="00BE0FEB" w:rsidRDefault="00BE0FEB">
      <w:pPr>
        <w:pStyle w:val="Bntext"/>
      </w:pPr>
    </w:p>
    <w:p w14:paraId="7F5DB729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49488CFD" w14:textId="77777777" w:rsidR="002F650F" w:rsidRPr="008F4596" w:rsidRDefault="003C2052" w:rsidP="003C2052">
      <w:pPr>
        <w:pStyle w:val="Bntext"/>
        <w:rPr>
          <w:i/>
          <w:iCs/>
        </w:rPr>
      </w:pPr>
      <w:r w:rsidRPr="008F4596">
        <w:rPr>
          <w:i/>
          <w:iCs/>
        </w:rPr>
        <w:t xml:space="preserve">U paty mostu Sokolovská, na pravém břehu je navrženo vodácké stanoviště. Břehová hrana v kontaktu s řekou je uzpůsobena k přistavení lodí, jsou zde navrženy betonové stupně, ve stupních jsou umístěny prvky pro kotvení lodí. Nad úrovní stupňů je pobytová plocha o šířce cca </w:t>
      </w:r>
      <w:proofErr w:type="gramStart"/>
      <w:r w:rsidRPr="008F4596">
        <w:rPr>
          <w:i/>
          <w:iCs/>
        </w:rPr>
        <w:t>2m</w:t>
      </w:r>
      <w:proofErr w:type="gramEnd"/>
      <w:r w:rsidRPr="008F4596">
        <w:rPr>
          <w:i/>
          <w:iCs/>
        </w:rPr>
        <w:t xml:space="preserve">. Mezi touto úrovní a horní úrovní břehu je navržena šikmá opěrná stěna. Návrh opěrné stěny navazuje na stávající opěrné stěny v tomto úseku. Její sklon (šikmá plocha) vychází z navazujících konstrukcí. Funkce protipovodňové ochrany – horní úroveň stěny (koruna) – vychází z požadavků protipovodňové ochrany. Materiál stěny navazuje na řešení stávajících opěrných stěn v tomto úseku, resp. kámen (řádkové nebo tzv. kyklopské zdivo), horní hrana stěny je ukončena kamennou deskou, popř. cihelnou korunou. Pokud by došlo ke snížení horní úrovně stěny, aniž by došlo k narušení protipovodňové ochrany, lze navrhnout v horní části stěny zábradlí. Typ zábradlí bude identický v celém řešeném úseku. Technické a konstrukční řešení opěrné stěny musí splňovat požadavky na stabilitu.  </w:t>
      </w:r>
    </w:p>
    <w:p w14:paraId="7F55B1BA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15903B63" w14:textId="77777777" w:rsidR="00A96CD5" w:rsidRDefault="00A96CD5" w:rsidP="00001C6E">
      <w:pPr>
        <w:pStyle w:val="Bntext"/>
      </w:pPr>
      <w:r>
        <w:rPr>
          <w:noProof/>
        </w:rPr>
        <w:drawing>
          <wp:inline distT="0" distB="0" distL="0" distR="0" wp14:anchorId="6B13A631" wp14:editId="6BDB8D33">
            <wp:extent cx="5354726" cy="3210474"/>
            <wp:effectExtent l="0" t="0" r="0" b="9525"/>
            <wp:docPr id="1" name="Obrázek 1" descr="Obsah obrázku mapa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ituace_D1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8361" cy="3230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430088" w14:textId="77777777" w:rsidR="00001C6E" w:rsidRDefault="00001C6E" w:rsidP="00001C6E">
      <w:pPr>
        <w:pStyle w:val="Bntext"/>
      </w:pPr>
      <w:r w:rsidRPr="009A5019">
        <w:t xml:space="preserve">Námět v souladu s ÚP – koridory </w:t>
      </w:r>
      <w:r>
        <w:t xml:space="preserve">vodní a vodohospodářské – KW-O36 – přípustné využití pro stavby </w:t>
      </w:r>
      <w:r w:rsidR="0047600B">
        <w:tab/>
      </w:r>
      <w:r>
        <w:t xml:space="preserve">dopravní a technické infrastruktury </w:t>
      </w:r>
    </w:p>
    <w:p w14:paraId="7A784AC1" w14:textId="77777777" w:rsidR="00001C6E" w:rsidRDefault="00001C6E" w:rsidP="00001C6E">
      <w:pPr>
        <w:pStyle w:val="Bntext"/>
      </w:pPr>
      <w:r>
        <w:t xml:space="preserve">Zábory, majetkoprávní vypořádání – pozemek Povodí Odry, </w:t>
      </w:r>
      <w:proofErr w:type="spellStart"/>
      <w:r>
        <w:t>s.p</w:t>
      </w:r>
      <w:proofErr w:type="spellEnd"/>
      <w:r>
        <w:t>.</w:t>
      </w:r>
    </w:p>
    <w:p w14:paraId="73D8B6C9" w14:textId="77777777" w:rsidR="00235460" w:rsidRPr="00ED3333" w:rsidRDefault="00001C6E" w:rsidP="00ED3333">
      <w:pPr>
        <w:pStyle w:val="Bntext"/>
      </w:pPr>
      <w:r>
        <w:t xml:space="preserve">Kolize s infrastrukturou – </w:t>
      </w:r>
      <w:r w:rsidR="004951BE">
        <w:t>ANO, křížení přeložky vodovodu</w:t>
      </w:r>
      <w:r w:rsidR="006020C9">
        <w:t xml:space="preserve"> DN 100</w:t>
      </w:r>
    </w:p>
    <w:p w14:paraId="5BE933C8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1C7455C0" w14:textId="77777777" w:rsidR="00AF368C" w:rsidRDefault="00AF368C" w:rsidP="00AF368C">
      <w:pPr>
        <w:pStyle w:val="Bntext"/>
      </w:pPr>
      <w:r>
        <w:t>Řešení je uvedeno na přílohách studie: zpráva A str. 28, situace B.</w:t>
      </w:r>
      <w:proofErr w:type="gramStart"/>
      <w:r>
        <w:t>04d</w:t>
      </w:r>
      <w:proofErr w:type="gramEnd"/>
      <w:r>
        <w:t xml:space="preserve"> </w:t>
      </w:r>
    </w:p>
    <w:p w14:paraId="360A7547" w14:textId="77777777" w:rsidR="00AF368C" w:rsidRPr="00235460" w:rsidRDefault="00AA2CC6" w:rsidP="00AF368C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</w:t>
      </w:r>
      <w:r w:rsidR="00EA3E59">
        <w:t>.</w:t>
      </w:r>
      <w:r>
        <w:t xml:space="preserve"> </w:t>
      </w:r>
      <w:r w:rsidR="00EA3E59">
        <w:t>N</w:t>
      </w:r>
      <w:r>
        <w:t>ení zřejm</w:t>
      </w:r>
      <w:r w:rsidR="0047600B">
        <w:t>á konstrukce</w:t>
      </w:r>
      <w:r w:rsidR="00EA3E59">
        <w:t xml:space="preserve"> šikmé opěrné zdi</w:t>
      </w:r>
      <w:r w:rsidR="001F6C4B">
        <w:t>, její sklon</w:t>
      </w:r>
      <w:r w:rsidR="00EA3E59">
        <w:t xml:space="preserve"> a celkové </w:t>
      </w:r>
      <w:r>
        <w:t>prostorové řešení.</w:t>
      </w:r>
    </w:p>
    <w:p w14:paraId="4A41E60E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5D2388F1" w14:textId="77777777" w:rsidR="00EA3E59" w:rsidRDefault="00EA3E59" w:rsidP="00EA3E59">
      <w:r>
        <w:t xml:space="preserve">Lze zrealizovat bez ovlivnění funkce PPO, pokud </w:t>
      </w:r>
      <w:r w:rsidR="004B2D71">
        <w:t xml:space="preserve">úpravy </w:t>
      </w:r>
      <w:r>
        <w:t>nebud</w:t>
      </w:r>
      <w:r w:rsidR="004B2D71">
        <w:t>ou</w:t>
      </w:r>
      <w:r>
        <w:t xml:space="preserve"> omezovat průtočný profil.</w:t>
      </w:r>
    </w:p>
    <w:p w14:paraId="374967EF" w14:textId="77777777" w:rsidR="00AA2CC6" w:rsidRPr="0032282A" w:rsidRDefault="00EA3E59" w:rsidP="00BD647E">
      <w:pPr>
        <w:pStyle w:val="Bntext"/>
        <w:jc w:val="left"/>
        <w:rPr>
          <w:color w:val="0070C0"/>
        </w:rPr>
      </w:pPr>
      <w:r w:rsidRPr="004B2D71">
        <w:t xml:space="preserve">Lokalita není </w:t>
      </w:r>
      <w:r w:rsidR="00F90E3F">
        <w:t>vhodná</w:t>
      </w:r>
      <w:r w:rsidR="00F90E3F" w:rsidRPr="004B2D71">
        <w:t xml:space="preserve"> </w:t>
      </w:r>
      <w:r w:rsidRPr="004B2D71">
        <w:t xml:space="preserve">pro umístění vodáckého </w:t>
      </w:r>
      <w:proofErr w:type="gramStart"/>
      <w:r w:rsidRPr="004B2D71">
        <w:t xml:space="preserve">stanoviště - </w:t>
      </w:r>
      <w:r w:rsidR="00465119" w:rsidRPr="004B2D71">
        <w:t>berma</w:t>
      </w:r>
      <w:proofErr w:type="gramEnd"/>
      <w:r w:rsidR="00465119" w:rsidRPr="004B2D71">
        <w:t xml:space="preserve"> je zde</w:t>
      </w:r>
      <w:r w:rsidR="00891541">
        <w:t xml:space="preserve"> relativně</w:t>
      </w:r>
      <w:r w:rsidR="00465119" w:rsidRPr="004B2D71">
        <w:t xml:space="preserve"> úzká, prudký svah</w:t>
      </w:r>
      <w:r w:rsidR="00891541">
        <w:t xml:space="preserve"> a </w:t>
      </w:r>
      <w:r w:rsidR="00891541">
        <w:lastRenderedPageBreak/>
        <w:t xml:space="preserve">úroveň </w:t>
      </w:r>
      <w:r w:rsidR="00891541" w:rsidRPr="004B2D71">
        <w:t>ochr</w:t>
      </w:r>
      <w:r w:rsidR="00891541">
        <w:t>anné</w:t>
      </w:r>
      <w:r w:rsidR="00891541" w:rsidRPr="004B2D71">
        <w:t xml:space="preserve"> zídk</w:t>
      </w:r>
      <w:r w:rsidR="00891541">
        <w:t>y</w:t>
      </w:r>
      <w:r w:rsidR="00891541" w:rsidRPr="004B2D71">
        <w:t xml:space="preserve"> nad </w:t>
      </w:r>
      <w:r w:rsidR="00891541">
        <w:t xml:space="preserve">okolním </w:t>
      </w:r>
      <w:r w:rsidR="00891541" w:rsidRPr="004B2D71">
        <w:t>terén</w:t>
      </w:r>
      <w:r w:rsidR="00891541">
        <w:t>em</w:t>
      </w:r>
      <w:r w:rsidR="00A36474">
        <w:t xml:space="preserve"> znesnadňují </w:t>
      </w:r>
      <w:r w:rsidR="000C1711">
        <w:t>přístupnost bermy</w:t>
      </w:r>
      <w:r w:rsidR="00A36474">
        <w:t xml:space="preserve">. </w:t>
      </w:r>
      <w:r w:rsidR="00AA2CC6">
        <w:rPr>
          <w:noProof/>
          <w:color w:val="0070C0"/>
        </w:rPr>
        <w:drawing>
          <wp:inline distT="0" distB="0" distL="0" distR="0" wp14:anchorId="60C4D0D7" wp14:editId="798CB6EC">
            <wp:extent cx="5759450" cy="2424430"/>
            <wp:effectExtent l="0" t="0" r="0" b="0"/>
            <wp:docPr id="3" name="Obrázek 3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z_dur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24244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250242" w14:textId="77777777" w:rsidR="00ED3333" w:rsidRDefault="00ED3333" w:rsidP="002F650F"/>
    <w:p w14:paraId="24D46DED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0489EFAC" w14:textId="77777777" w:rsidR="00ED3333" w:rsidRDefault="009B0C06" w:rsidP="00ED3333">
      <w:pPr>
        <w:pStyle w:val="Bntext"/>
      </w:pPr>
      <w:r>
        <w:t>Pokud se úpravou neomezí průtočný profil vliv na kapacitu PPO bude neutrální.</w:t>
      </w:r>
    </w:p>
    <w:p w14:paraId="3ABC5368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65D87FEA" w14:textId="77777777" w:rsidR="00ED3333" w:rsidRDefault="000C1711" w:rsidP="00A96CD5">
      <w:pPr>
        <w:pStyle w:val="Bntext"/>
      </w:pPr>
      <w:r>
        <w:t>N</w:t>
      </w:r>
      <w:r w:rsidR="009B0C06" w:rsidRPr="004B2D71">
        <w:t xml:space="preserve">utno </w:t>
      </w:r>
      <w:r w:rsidR="009B0C06">
        <w:t>dopracovat řešení příčné</w:t>
      </w:r>
      <w:r w:rsidR="00976AEE">
        <w:t>ho</w:t>
      </w:r>
      <w:r w:rsidR="009B0C06">
        <w:t xml:space="preserve"> řezu</w:t>
      </w:r>
      <w:r>
        <w:t xml:space="preserve">, tak aby nebyl omezen průtočný profil. </w:t>
      </w:r>
    </w:p>
    <w:p w14:paraId="3DB02A9F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325A7D">
        <w:t>a PPO</w:t>
      </w:r>
    </w:p>
    <w:p w14:paraId="2A5FDDD8" w14:textId="77777777" w:rsidR="00ED3333" w:rsidRPr="00ED3333" w:rsidRDefault="000C1711" w:rsidP="00ED3333">
      <w:pPr>
        <w:pStyle w:val="Bntext"/>
      </w:pPr>
      <w:r>
        <w:t>Nutno řešit mezi investory otázky provozování a údržby.</w:t>
      </w:r>
    </w:p>
    <w:p w14:paraId="3ACE7745" w14:textId="77777777" w:rsidR="002F650F" w:rsidRDefault="007A41FB" w:rsidP="00DA6A67">
      <w:pPr>
        <w:pStyle w:val="NadpisC"/>
      </w:pPr>
      <w:r>
        <w:t>8</w:t>
      </w:r>
      <w:r>
        <w:tab/>
      </w:r>
      <w:r w:rsidR="00325A7D">
        <w:t>S</w:t>
      </w:r>
      <w:r w:rsidR="002F650F">
        <w:t xml:space="preserve">tanovisko </w:t>
      </w:r>
      <w:r w:rsidR="00DA6A67">
        <w:t>investora PPO</w:t>
      </w:r>
    </w:p>
    <w:p w14:paraId="1DC256B4" w14:textId="77777777" w:rsidR="00DA6A67" w:rsidRDefault="00880ED8" w:rsidP="00DA6A67">
      <w:pPr>
        <w:pStyle w:val="Bntext"/>
      </w:pPr>
      <w:r w:rsidRPr="004D0643">
        <w:t xml:space="preserve">S opatřením Povodí Odry, </w:t>
      </w:r>
      <w:proofErr w:type="spellStart"/>
      <w:r>
        <w:t>s.p</w:t>
      </w:r>
      <w:proofErr w:type="spellEnd"/>
      <w:r>
        <w:t>.</w:t>
      </w:r>
      <w:r w:rsidRPr="004D0643">
        <w:t xml:space="preserve"> nesouhlasí</w:t>
      </w:r>
      <w:r>
        <w:t xml:space="preserve">. </w:t>
      </w:r>
      <w:r w:rsidR="005132FC">
        <w:t xml:space="preserve">Vodácké stanoviště je možno </w:t>
      </w:r>
      <w:r w:rsidR="00136A05" w:rsidRPr="00136A05">
        <w:t xml:space="preserve">zakomponovat </w:t>
      </w:r>
      <w:r w:rsidR="005132FC">
        <w:t>do námětu</w:t>
      </w:r>
      <w:r w:rsidR="00136A05" w:rsidRPr="00136A05">
        <w:t xml:space="preserve"> amfiteátru a náplavky na </w:t>
      </w:r>
      <w:r w:rsidR="00863FE3">
        <w:t>levém břehu</w:t>
      </w:r>
      <w:r w:rsidR="00136A05" w:rsidRPr="00136A05">
        <w:t xml:space="preserve">. Na </w:t>
      </w:r>
      <w:r w:rsidR="00863FE3">
        <w:t>pravém břehu</w:t>
      </w:r>
      <w:r w:rsidR="00863FE3" w:rsidRPr="00136A05">
        <w:t xml:space="preserve"> </w:t>
      </w:r>
      <w:r w:rsidR="00863FE3">
        <w:t>je komplikovaný</w:t>
      </w:r>
      <w:r w:rsidR="00136A05" w:rsidRPr="00136A05">
        <w:t xml:space="preserve"> přístup</w:t>
      </w:r>
      <w:r w:rsidR="00863FE3">
        <w:t xml:space="preserve"> a omezený prostor</w:t>
      </w:r>
      <w:r w:rsidR="00136A05" w:rsidRPr="00136A05">
        <w:t>.</w:t>
      </w:r>
    </w:p>
    <w:p w14:paraId="4384F98D" w14:textId="77777777" w:rsidR="00863FE3" w:rsidRDefault="00863FE3" w:rsidP="00863FE3">
      <w:pPr>
        <w:pStyle w:val="Bntext"/>
      </w:pPr>
      <w:bookmarkStart w:id="0" w:name="_Hlk41982295"/>
      <w:bookmarkStart w:id="1" w:name="_Hlk41989317"/>
      <w:bookmarkStart w:id="2" w:name="_Hlk41979834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5</w:t>
      </w:r>
      <w:r w:rsidRPr="00542005">
        <w:t xml:space="preserve"> – </w:t>
      </w:r>
      <w:r>
        <w:t>odmítaný námět.</w:t>
      </w:r>
      <w:bookmarkEnd w:id="0"/>
      <w:r>
        <w:t xml:space="preserve"> </w:t>
      </w:r>
      <w:bookmarkEnd w:id="1"/>
    </w:p>
    <w:bookmarkEnd w:id="2"/>
    <w:p w14:paraId="5F667EF9" w14:textId="77777777" w:rsidR="002F650F" w:rsidRDefault="00325A7D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7A21EDBF" w14:textId="77777777" w:rsidR="00863FE3" w:rsidRDefault="00863FE3" w:rsidP="00C26B94">
      <w:bookmarkStart w:id="3" w:name="_Hlk41906173"/>
      <w:bookmarkStart w:id="4" w:name="_Hlk34637213"/>
      <w:r w:rsidRPr="00BD647E">
        <w:t xml:space="preserve">Námět nebude zařazen do DUR </w:t>
      </w:r>
      <w:bookmarkEnd w:id="3"/>
      <w:r w:rsidRPr="00BD647E">
        <w:t xml:space="preserve">ani jako výhledová související stavba jiného investora. </w:t>
      </w:r>
    </w:p>
    <w:p w14:paraId="02AAA9AF" w14:textId="3A6EFB18" w:rsidR="00C26B94" w:rsidRDefault="005132FC" w:rsidP="00C26B94">
      <w:r>
        <w:t>Případné</w:t>
      </w:r>
      <w:r w:rsidR="004A5ACE">
        <w:t xml:space="preserve"> výhledové zřízení vodáckého stanoviště</w:t>
      </w:r>
      <w:r w:rsidR="00D13D20">
        <w:t xml:space="preserve"> do DUR PPO</w:t>
      </w:r>
      <w:r w:rsidR="000C1711">
        <w:t xml:space="preserve"> by </w:t>
      </w:r>
      <w:r w:rsidR="004A5ACE">
        <w:t xml:space="preserve">znamenalo </w:t>
      </w:r>
      <w:proofErr w:type="gramStart"/>
      <w:r w:rsidR="000C1711">
        <w:t>z</w:t>
      </w:r>
      <w:r w:rsidR="004A5ACE">
        <w:t>á</w:t>
      </w:r>
      <w:r w:rsidR="000C1711">
        <w:t xml:space="preserve">sah </w:t>
      </w:r>
      <w:r w:rsidR="00C26B94">
        <w:t xml:space="preserve"> do</w:t>
      </w:r>
      <w:proofErr w:type="gramEnd"/>
      <w:r w:rsidR="00C26B94">
        <w:t xml:space="preserve"> opevnění </w:t>
      </w:r>
      <w:bookmarkStart w:id="5" w:name="_Hlk34668961"/>
      <w:r w:rsidR="00C26B94">
        <w:t>břehů</w:t>
      </w:r>
      <w:r w:rsidR="000C1711">
        <w:t xml:space="preserve"> </w:t>
      </w:r>
      <w:r w:rsidR="00C26B94">
        <w:t xml:space="preserve">provedených v rámci stavby nového mostu </w:t>
      </w:r>
      <w:r w:rsidR="000C1711">
        <w:t> SO 090.</w:t>
      </w:r>
      <w:r w:rsidR="00C26B94">
        <w:t>31</w:t>
      </w:r>
      <w:r w:rsidR="000C1711">
        <w:t>.</w:t>
      </w:r>
      <w:bookmarkEnd w:id="4"/>
      <w:r w:rsidR="000C1711">
        <w:t xml:space="preserve"> </w:t>
      </w:r>
      <w:bookmarkEnd w:id="5"/>
    </w:p>
    <w:p w14:paraId="4EA399EB" w14:textId="5BBFDBCC" w:rsidR="00F12580" w:rsidRDefault="00F12580" w:rsidP="00C26B94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9F7CF9" w:rsidRPr="00ED5BBD" w14:paraId="6117E02D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3CE6109B" w14:textId="77777777" w:rsidR="009F7CF9" w:rsidRPr="00ED5BBD" w:rsidRDefault="009F7CF9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6" w:name="_Hlk48551936"/>
            <w:bookmarkStart w:id="7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9F7CF9" w:rsidRPr="00ED5BBD" w14:paraId="4A14452A" w14:textId="77777777" w:rsidTr="00BC25DC">
        <w:tc>
          <w:tcPr>
            <w:tcW w:w="9062" w:type="dxa"/>
            <w:hideMark/>
          </w:tcPr>
          <w:p w14:paraId="46140E1C" w14:textId="77777777" w:rsidR="009F7CF9" w:rsidRDefault="009F7CF9" w:rsidP="009F7CF9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Pro město Krnov:</w:t>
            </w:r>
          </w:p>
          <w:p w14:paraId="0A6E2DDA" w14:textId="77777777" w:rsidR="009F7CF9" w:rsidRDefault="009F7CF9" w:rsidP="009F7CF9">
            <w:pPr>
              <w:pStyle w:val="Bntext"/>
              <w:jc w:val="lef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zvážení požadavku na</w:t>
            </w:r>
            <w:r w:rsidRPr="005A0C65">
              <w:rPr>
                <w:color w:val="FF0000"/>
                <w:szCs w:val="20"/>
              </w:rPr>
              <w:t xml:space="preserve"> zřízení vodáckého stanoviště</w:t>
            </w:r>
          </w:p>
          <w:p w14:paraId="3FE1CA54" w14:textId="77777777" w:rsidR="009F7CF9" w:rsidRDefault="009F7CF9" w:rsidP="009F7CF9">
            <w:pPr>
              <w:pStyle w:val="Bntext"/>
              <w:jc w:val="left"/>
            </w:pPr>
            <w:r>
              <w:rPr>
                <w:color w:val="FF0000"/>
                <w:szCs w:val="20"/>
              </w:rPr>
              <w:t xml:space="preserve">_ alternativně zvážit </w:t>
            </w:r>
            <w:r w:rsidRPr="005A0C65">
              <w:rPr>
                <w:color w:val="FF0000"/>
                <w:szCs w:val="20"/>
              </w:rPr>
              <w:t xml:space="preserve">pohodlnějšího přístupu k </w:t>
            </w:r>
            <w:proofErr w:type="gramStart"/>
            <w:r w:rsidRPr="005A0C65">
              <w:rPr>
                <w:color w:val="FF0000"/>
                <w:szCs w:val="20"/>
              </w:rPr>
              <w:t>vodě</w:t>
            </w:r>
            <w:proofErr w:type="gramEnd"/>
            <w:r w:rsidRPr="005A0C65">
              <w:rPr>
                <w:color w:val="FF0000"/>
              </w:rPr>
              <w:t xml:space="preserve"> než jsou schody (viz D.11)</w:t>
            </w:r>
            <w:r>
              <w:rPr>
                <w:color w:val="FF0000"/>
              </w:rPr>
              <w:t xml:space="preserve"> – např. schody s mezipodestou, rampa apod.</w:t>
            </w:r>
          </w:p>
          <w:p w14:paraId="56CCD081" w14:textId="77777777" w:rsidR="009F7CF9" w:rsidRPr="00ED5BBD" w:rsidRDefault="009F7CF9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0A67C599" w14:textId="77777777" w:rsidR="009F7CF9" w:rsidRPr="00ED5BBD" w:rsidRDefault="009F7CF9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9F7CF9" w:rsidRPr="00ED5BBD" w14:paraId="64F967C5" w14:textId="77777777" w:rsidTr="00BC25DC">
        <w:tc>
          <w:tcPr>
            <w:tcW w:w="9062" w:type="dxa"/>
            <w:shd w:val="clear" w:color="auto" w:fill="auto"/>
          </w:tcPr>
          <w:p w14:paraId="06AE3A26" w14:textId="77777777" w:rsidR="009F7CF9" w:rsidRPr="00ED5BBD" w:rsidRDefault="009F7CF9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6"/>
      <w:bookmarkEnd w:id="7"/>
    </w:tbl>
    <w:p w14:paraId="683C4443" w14:textId="77777777" w:rsidR="002B40C3" w:rsidRPr="002B40C3" w:rsidRDefault="002B40C3" w:rsidP="002B40C3">
      <w:pPr>
        <w:pStyle w:val="Bntext"/>
      </w:pPr>
    </w:p>
    <w:sectPr w:rsidR="002B40C3" w:rsidRPr="002B40C3">
      <w:headerReference w:type="default" r:id="rId9"/>
      <w:footerReference w:type="default" r:id="rId10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82CCF9" w14:textId="77777777" w:rsidR="0016625D" w:rsidRDefault="0016625D">
      <w:r>
        <w:separator/>
      </w:r>
    </w:p>
  </w:endnote>
  <w:endnote w:type="continuationSeparator" w:id="0">
    <w:p w14:paraId="6A2CA230" w14:textId="77777777" w:rsidR="0016625D" w:rsidRDefault="001662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01CCD03A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3F9660D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077ADB70" w14:textId="77777777">
      <w:tc>
        <w:tcPr>
          <w:tcW w:w="4605" w:type="dxa"/>
          <w:tcBorders>
            <w:top w:val="single" w:sz="4" w:space="0" w:color="auto"/>
          </w:tcBorders>
        </w:tcPr>
        <w:p w14:paraId="295CE9D5" w14:textId="6CD1A9A1" w:rsidR="00BE0FEB" w:rsidRDefault="00A41B44">
          <w:pPr>
            <w:pStyle w:val="Zpat"/>
          </w:pPr>
          <w:fldSimple w:instr=" FILENAME  \* MERGEFORMAT ">
            <w:r w:rsidR="008E6686">
              <w:rPr>
                <w:noProof/>
              </w:rPr>
              <w:t>D_10+zaver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6C836306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0F410DB7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90F7D6" w14:textId="77777777" w:rsidR="0016625D" w:rsidRDefault="0016625D">
      <w:r>
        <w:separator/>
      </w:r>
    </w:p>
  </w:footnote>
  <w:footnote w:type="continuationSeparator" w:id="0">
    <w:p w14:paraId="2352ED05" w14:textId="77777777" w:rsidR="0016625D" w:rsidRDefault="001662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38AD7A72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1B3454FF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41AD83FE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7D89855F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723F32B7" w14:textId="77777777" w:rsidR="00BE0FEB" w:rsidRDefault="00001C6E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1FCE871F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6E"/>
    <w:rsid w:val="000C1711"/>
    <w:rsid w:val="00101B48"/>
    <w:rsid w:val="00114A68"/>
    <w:rsid w:val="00136A05"/>
    <w:rsid w:val="0016625D"/>
    <w:rsid w:val="001D6AFC"/>
    <w:rsid w:val="001E1F3D"/>
    <w:rsid w:val="001F6C4B"/>
    <w:rsid w:val="00235460"/>
    <w:rsid w:val="002B40C3"/>
    <w:rsid w:val="002F08DA"/>
    <w:rsid w:val="002F650F"/>
    <w:rsid w:val="00325A7D"/>
    <w:rsid w:val="003C2052"/>
    <w:rsid w:val="003F5A51"/>
    <w:rsid w:val="00465119"/>
    <w:rsid w:val="0047600B"/>
    <w:rsid w:val="00493812"/>
    <w:rsid w:val="004951BE"/>
    <w:rsid w:val="004A5ACE"/>
    <w:rsid w:val="004B2D71"/>
    <w:rsid w:val="004D5397"/>
    <w:rsid w:val="005132FC"/>
    <w:rsid w:val="005A0C65"/>
    <w:rsid w:val="005B07AF"/>
    <w:rsid w:val="005E182B"/>
    <w:rsid w:val="006020C9"/>
    <w:rsid w:val="00693F6B"/>
    <w:rsid w:val="006D0988"/>
    <w:rsid w:val="006F4E76"/>
    <w:rsid w:val="00726AFB"/>
    <w:rsid w:val="007533A1"/>
    <w:rsid w:val="007A41FB"/>
    <w:rsid w:val="00863FE3"/>
    <w:rsid w:val="00880ED8"/>
    <w:rsid w:val="00891541"/>
    <w:rsid w:val="008C39BF"/>
    <w:rsid w:val="008E208F"/>
    <w:rsid w:val="008E6686"/>
    <w:rsid w:val="008F4596"/>
    <w:rsid w:val="00947DE4"/>
    <w:rsid w:val="00976AEE"/>
    <w:rsid w:val="009B0C06"/>
    <w:rsid w:val="009B4603"/>
    <w:rsid w:val="009F7CF9"/>
    <w:rsid w:val="00A00C44"/>
    <w:rsid w:val="00A36474"/>
    <w:rsid w:val="00A41B44"/>
    <w:rsid w:val="00A96CD5"/>
    <w:rsid w:val="00AA2CC6"/>
    <w:rsid w:val="00AF368C"/>
    <w:rsid w:val="00B50DEA"/>
    <w:rsid w:val="00BC0753"/>
    <w:rsid w:val="00BC11ED"/>
    <w:rsid w:val="00BD23D3"/>
    <w:rsid w:val="00BD4CE6"/>
    <w:rsid w:val="00BD647E"/>
    <w:rsid w:val="00BE0FEB"/>
    <w:rsid w:val="00C26B94"/>
    <w:rsid w:val="00C518E9"/>
    <w:rsid w:val="00D13D20"/>
    <w:rsid w:val="00DA6A67"/>
    <w:rsid w:val="00DD256E"/>
    <w:rsid w:val="00DD5CB2"/>
    <w:rsid w:val="00E25109"/>
    <w:rsid w:val="00E63454"/>
    <w:rsid w:val="00EA3E59"/>
    <w:rsid w:val="00ED3333"/>
    <w:rsid w:val="00F12580"/>
    <w:rsid w:val="00F7233E"/>
    <w:rsid w:val="00F90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88EC89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F90E3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F90E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366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550</TotalTime>
  <Pages>2</Pages>
  <Words>497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45</cp:revision>
  <cp:lastPrinted>1900-12-31T23:00:00Z</cp:lastPrinted>
  <dcterms:created xsi:type="dcterms:W3CDTF">2020-02-20T08:46:00Z</dcterms:created>
  <dcterms:modified xsi:type="dcterms:W3CDTF">2020-08-17T15:47:00Z</dcterms:modified>
</cp:coreProperties>
</file>