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90773" w14:textId="6ACB2511" w:rsidR="007678CB" w:rsidRDefault="007678CB" w:rsidP="007678CB">
      <w:pPr>
        <w:pStyle w:val="Nadpis1"/>
        <w:keepLines/>
        <w:numPr>
          <w:ilvl w:val="0"/>
          <w:numId w:val="0"/>
        </w:numPr>
        <w:spacing w:before="0" w:line="288" w:lineRule="auto"/>
        <w:jc w:val="right"/>
        <w:rPr>
          <w:rFonts w:asciiTheme="minorHAnsi" w:hAnsiTheme="minorHAnsi" w:cstheme="minorHAnsi"/>
          <w:b w:val="0"/>
          <w:caps w:val="0"/>
          <w:sz w:val="22"/>
          <w:szCs w:val="22"/>
        </w:rPr>
      </w:pPr>
      <w:r>
        <w:rPr>
          <w:rFonts w:asciiTheme="minorHAnsi" w:hAnsiTheme="minorHAnsi" w:cstheme="minorHAnsi"/>
          <w:b w:val="0"/>
          <w:caps w:val="0"/>
          <w:sz w:val="22"/>
          <w:szCs w:val="22"/>
        </w:rPr>
        <w:t xml:space="preserve">Příloha č. 2 </w:t>
      </w:r>
      <w:r w:rsidR="00CB7A38">
        <w:rPr>
          <w:rFonts w:asciiTheme="minorHAnsi" w:hAnsiTheme="minorHAnsi" w:cstheme="minorHAnsi"/>
          <w:b w:val="0"/>
          <w:caps w:val="0"/>
          <w:sz w:val="22"/>
          <w:szCs w:val="22"/>
        </w:rPr>
        <w:t>výzvy</w:t>
      </w:r>
    </w:p>
    <w:p w14:paraId="63EF8DF6" w14:textId="77777777" w:rsidR="007678CB" w:rsidRPr="007678CB" w:rsidRDefault="007678CB" w:rsidP="007678CB"/>
    <w:p w14:paraId="7825F646" w14:textId="0F3C42D6" w:rsidR="004D6E48" w:rsidRPr="007678CB" w:rsidRDefault="004D6E48" w:rsidP="00F4776B">
      <w:pPr>
        <w:pStyle w:val="Nadpis1"/>
        <w:keepLines/>
        <w:numPr>
          <w:ilvl w:val="0"/>
          <w:numId w:val="0"/>
        </w:numPr>
        <w:spacing w:before="0" w:line="288" w:lineRule="auto"/>
        <w:jc w:val="center"/>
        <w:rPr>
          <w:rFonts w:asciiTheme="minorHAnsi" w:hAnsiTheme="minorHAnsi" w:cstheme="minorHAnsi"/>
          <w:caps w:val="0"/>
          <w:sz w:val="36"/>
          <w:szCs w:val="24"/>
        </w:rPr>
      </w:pPr>
      <w:r w:rsidRPr="007678CB">
        <w:rPr>
          <w:rFonts w:asciiTheme="minorHAnsi" w:hAnsiTheme="minorHAnsi" w:cstheme="minorHAnsi"/>
          <w:caps w:val="0"/>
          <w:sz w:val="36"/>
          <w:szCs w:val="24"/>
        </w:rPr>
        <w:t>Smlouv</w:t>
      </w:r>
      <w:r w:rsidR="004A5F8F" w:rsidRPr="007678CB">
        <w:rPr>
          <w:rFonts w:asciiTheme="minorHAnsi" w:hAnsiTheme="minorHAnsi" w:cstheme="minorHAnsi"/>
          <w:caps w:val="0"/>
          <w:sz w:val="36"/>
          <w:szCs w:val="24"/>
        </w:rPr>
        <w:t>a</w:t>
      </w:r>
      <w:r w:rsidRPr="007678CB">
        <w:rPr>
          <w:rFonts w:asciiTheme="minorHAnsi" w:hAnsiTheme="minorHAnsi" w:cstheme="minorHAnsi"/>
          <w:caps w:val="0"/>
          <w:sz w:val="36"/>
          <w:szCs w:val="24"/>
        </w:rPr>
        <w:t xml:space="preserve"> o provozování bikesharingu ve městě </w:t>
      </w:r>
      <w:r w:rsidR="00870173" w:rsidRPr="00754B02">
        <w:rPr>
          <w:rFonts w:asciiTheme="minorHAnsi" w:hAnsiTheme="minorHAnsi" w:cstheme="minorHAnsi"/>
          <w:caps w:val="0"/>
          <w:sz w:val="36"/>
          <w:szCs w:val="24"/>
        </w:rPr>
        <w:t>Krnově</w:t>
      </w:r>
      <w:r w:rsidR="00D2284C" w:rsidRPr="00754B02">
        <w:rPr>
          <w:rFonts w:asciiTheme="minorHAnsi" w:hAnsiTheme="minorHAnsi" w:cstheme="minorHAnsi"/>
          <w:caps w:val="0"/>
          <w:sz w:val="36"/>
          <w:szCs w:val="24"/>
        </w:rPr>
        <w:t xml:space="preserve"> a okolí</w:t>
      </w:r>
    </w:p>
    <w:p w14:paraId="6365C873" w14:textId="77777777" w:rsidR="00123B14" w:rsidRPr="007678CB" w:rsidRDefault="00123B14" w:rsidP="00F4776B">
      <w:pPr>
        <w:keepNext/>
        <w:keepLines/>
        <w:pBdr>
          <w:bottom w:val="single" w:sz="6" w:space="1" w:color="auto"/>
        </w:pBdr>
        <w:tabs>
          <w:tab w:val="left" w:pos="0"/>
          <w:tab w:val="left" w:leader="underscore" w:pos="4706"/>
          <w:tab w:val="left" w:pos="4990"/>
          <w:tab w:val="left" w:leader="underscore" w:pos="9639"/>
        </w:tabs>
        <w:spacing w:line="288" w:lineRule="auto"/>
        <w:jc w:val="both"/>
        <w:rPr>
          <w:rFonts w:asciiTheme="minorHAnsi" w:hAnsiTheme="minorHAnsi" w:cstheme="minorHAnsi"/>
          <w:b/>
        </w:rPr>
      </w:pPr>
    </w:p>
    <w:p w14:paraId="52C7C8B4" w14:textId="77777777" w:rsidR="004D6E48" w:rsidRPr="0064154B" w:rsidRDefault="004D6E48" w:rsidP="00F4776B">
      <w:pPr>
        <w:keepNext/>
        <w:keepLines/>
        <w:pBdr>
          <w:bottom w:val="single" w:sz="6" w:space="1" w:color="auto"/>
        </w:pBdr>
        <w:tabs>
          <w:tab w:val="left" w:pos="0"/>
          <w:tab w:val="left" w:leader="underscore" w:pos="4706"/>
          <w:tab w:val="left" w:pos="4990"/>
          <w:tab w:val="left" w:leader="underscore" w:pos="9639"/>
        </w:tabs>
        <w:spacing w:line="288" w:lineRule="auto"/>
        <w:jc w:val="center"/>
        <w:rPr>
          <w:rFonts w:asciiTheme="minorHAnsi" w:hAnsiTheme="minorHAnsi" w:cstheme="minorHAnsi"/>
          <w:b/>
          <w:sz w:val="22"/>
          <w:szCs w:val="22"/>
        </w:rPr>
      </w:pPr>
      <w:r w:rsidRPr="0064154B">
        <w:rPr>
          <w:rFonts w:asciiTheme="minorHAnsi" w:hAnsiTheme="minorHAnsi" w:cstheme="minorHAnsi"/>
          <w:b/>
          <w:sz w:val="22"/>
          <w:szCs w:val="22"/>
        </w:rPr>
        <w:t>Smluvní strany</w:t>
      </w:r>
    </w:p>
    <w:p w14:paraId="556B94EE" w14:textId="77777777" w:rsidR="00870173" w:rsidRPr="0064154B" w:rsidRDefault="00870173" w:rsidP="00F4776B">
      <w:pPr>
        <w:spacing w:line="288" w:lineRule="auto"/>
        <w:jc w:val="both"/>
        <w:rPr>
          <w:rFonts w:asciiTheme="minorHAnsi" w:hAnsiTheme="minorHAnsi" w:cstheme="minorHAnsi"/>
          <w:sz w:val="22"/>
          <w:szCs w:val="22"/>
        </w:rPr>
      </w:pPr>
    </w:p>
    <w:p w14:paraId="1B3D4BC0" w14:textId="77777777" w:rsidR="00870173" w:rsidRPr="0064154B" w:rsidRDefault="00870173" w:rsidP="00F4776B">
      <w:pPr>
        <w:numPr>
          <w:ilvl w:val="0"/>
          <w:numId w:val="41"/>
        </w:numPr>
        <w:suppressAutoHyphens w:val="0"/>
        <w:spacing w:line="288" w:lineRule="auto"/>
        <w:jc w:val="both"/>
        <w:rPr>
          <w:rFonts w:asciiTheme="minorHAnsi" w:hAnsiTheme="minorHAnsi" w:cstheme="minorHAnsi"/>
          <w:b/>
          <w:sz w:val="22"/>
          <w:szCs w:val="22"/>
        </w:rPr>
      </w:pPr>
      <w:r w:rsidRPr="0064154B">
        <w:rPr>
          <w:rFonts w:asciiTheme="minorHAnsi" w:hAnsiTheme="minorHAnsi" w:cstheme="minorHAnsi"/>
          <w:b/>
          <w:sz w:val="22"/>
          <w:szCs w:val="22"/>
        </w:rPr>
        <w:t>Město Krnov</w:t>
      </w:r>
    </w:p>
    <w:p w14:paraId="198FBDB3" w14:textId="77777777" w:rsidR="00870173" w:rsidRPr="0064154B" w:rsidRDefault="00870173" w:rsidP="00F4776B">
      <w:pPr>
        <w:spacing w:line="288" w:lineRule="auto"/>
        <w:ind w:left="360"/>
        <w:jc w:val="both"/>
        <w:rPr>
          <w:rFonts w:asciiTheme="minorHAnsi" w:hAnsiTheme="minorHAnsi" w:cstheme="minorHAnsi"/>
          <w:sz w:val="22"/>
          <w:szCs w:val="22"/>
        </w:rPr>
      </w:pPr>
      <w:r w:rsidRPr="0064154B">
        <w:rPr>
          <w:rFonts w:asciiTheme="minorHAnsi" w:hAnsiTheme="minorHAnsi" w:cstheme="minorHAnsi"/>
          <w:sz w:val="22"/>
          <w:szCs w:val="22"/>
        </w:rPr>
        <w:t>se sídlem Hlavní náměstí 96/1, 794 01 Krnov – Pod Bezručovým vrchem</w:t>
      </w:r>
    </w:p>
    <w:p w14:paraId="3A6D314D" w14:textId="77777777" w:rsidR="00870173" w:rsidRPr="0064154B" w:rsidRDefault="00870173" w:rsidP="00F4776B">
      <w:pPr>
        <w:spacing w:line="288" w:lineRule="auto"/>
        <w:ind w:left="360"/>
        <w:jc w:val="both"/>
        <w:rPr>
          <w:rFonts w:asciiTheme="minorHAnsi" w:hAnsiTheme="minorHAnsi" w:cstheme="minorHAnsi"/>
          <w:sz w:val="22"/>
          <w:szCs w:val="22"/>
        </w:rPr>
      </w:pPr>
      <w:r w:rsidRPr="0064154B">
        <w:rPr>
          <w:rFonts w:asciiTheme="minorHAnsi" w:hAnsiTheme="minorHAnsi" w:cstheme="minorHAnsi"/>
          <w:sz w:val="22"/>
          <w:szCs w:val="22"/>
        </w:rPr>
        <w:t>jejímž jménem jedná Ing. Tomáš Hradil, starosta</w:t>
      </w:r>
    </w:p>
    <w:p w14:paraId="0A09366F" w14:textId="77777777" w:rsidR="00870173" w:rsidRPr="0064154B" w:rsidRDefault="00870173" w:rsidP="00F4776B">
      <w:pPr>
        <w:spacing w:line="288" w:lineRule="auto"/>
        <w:ind w:left="360"/>
        <w:jc w:val="both"/>
        <w:rPr>
          <w:rFonts w:asciiTheme="minorHAnsi" w:hAnsiTheme="minorHAnsi" w:cstheme="minorHAnsi"/>
          <w:sz w:val="22"/>
          <w:szCs w:val="22"/>
        </w:rPr>
      </w:pPr>
      <w:r w:rsidRPr="0064154B">
        <w:rPr>
          <w:rFonts w:asciiTheme="minorHAnsi" w:hAnsiTheme="minorHAnsi" w:cstheme="minorHAnsi"/>
          <w:sz w:val="22"/>
          <w:szCs w:val="22"/>
        </w:rPr>
        <w:t>IČ:</w:t>
      </w:r>
      <w:r w:rsidRPr="0064154B">
        <w:rPr>
          <w:rFonts w:asciiTheme="minorHAnsi" w:hAnsiTheme="minorHAnsi" w:cstheme="minorHAnsi"/>
          <w:sz w:val="22"/>
          <w:szCs w:val="22"/>
        </w:rPr>
        <w:tab/>
      </w:r>
      <w:r w:rsidRPr="0064154B">
        <w:rPr>
          <w:rFonts w:asciiTheme="minorHAnsi" w:hAnsiTheme="minorHAnsi" w:cstheme="minorHAnsi"/>
          <w:sz w:val="22"/>
          <w:szCs w:val="22"/>
        </w:rPr>
        <w:tab/>
      </w:r>
      <w:r w:rsidRPr="0064154B">
        <w:rPr>
          <w:rFonts w:asciiTheme="minorHAnsi" w:hAnsiTheme="minorHAnsi" w:cstheme="minorHAnsi"/>
          <w:sz w:val="22"/>
          <w:szCs w:val="22"/>
        </w:rPr>
        <w:tab/>
      </w:r>
      <w:r w:rsidRPr="0064154B">
        <w:rPr>
          <w:rFonts w:asciiTheme="minorHAnsi" w:hAnsiTheme="minorHAnsi" w:cstheme="minorHAnsi"/>
          <w:sz w:val="22"/>
          <w:szCs w:val="22"/>
        </w:rPr>
        <w:tab/>
        <w:t>00296139</w:t>
      </w:r>
    </w:p>
    <w:p w14:paraId="1E7A038A" w14:textId="77777777" w:rsidR="00870173" w:rsidRPr="0064154B" w:rsidRDefault="00870173" w:rsidP="00F4776B">
      <w:pPr>
        <w:spacing w:line="288" w:lineRule="auto"/>
        <w:ind w:left="360"/>
        <w:jc w:val="both"/>
        <w:rPr>
          <w:rFonts w:asciiTheme="minorHAnsi" w:hAnsiTheme="minorHAnsi" w:cstheme="minorHAnsi"/>
          <w:sz w:val="22"/>
          <w:szCs w:val="22"/>
        </w:rPr>
      </w:pPr>
      <w:r w:rsidRPr="0064154B">
        <w:rPr>
          <w:rFonts w:asciiTheme="minorHAnsi" w:hAnsiTheme="minorHAnsi" w:cstheme="minorHAnsi"/>
          <w:sz w:val="22"/>
          <w:szCs w:val="22"/>
        </w:rPr>
        <w:t>DIČ:</w:t>
      </w:r>
      <w:r w:rsidRPr="0064154B">
        <w:rPr>
          <w:rFonts w:asciiTheme="minorHAnsi" w:hAnsiTheme="minorHAnsi" w:cstheme="minorHAnsi"/>
          <w:sz w:val="22"/>
          <w:szCs w:val="22"/>
        </w:rPr>
        <w:tab/>
      </w:r>
      <w:r w:rsidRPr="0064154B">
        <w:rPr>
          <w:rFonts w:asciiTheme="minorHAnsi" w:hAnsiTheme="minorHAnsi" w:cstheme="minorHAnsi"/>
          <w:sz w:val="22"/>
          <w:szCs w:val="22"/>
        </w:rPr>
        <w:tab/>
      </w:r>
      <w:r w:rsidRPr="0064154B">
        <w:rPr>
          <w:rFonts w:asciiTheme="minorHAnsi" w:hAnsiTheme="minorHAnsi" w:cstheme="minorHAnsi"/>
          <w:sz w:val="22"/>
          <w:szCs w:val="22"/>
        </w:rPr>
        <w:tab/>
        <w:t>CZ00296139, je plátcem DPH</w:t>
      </w:r>
    </w:p>
    <w:p w14:paraId="49E675FC" w14:textId="77777777" w:rsidR="00870173" w:rsidRPr="0064154B" w:rsidRDefault="00870173" w:rsidP="00F4776B">
      <w:pPr>
        <w:spacing w:line="288" w:lineRule="auto"/>
        <w:ind w:left="360"/>
        <w:jc w:val="both"/>
        <w:rPr>
          <w:rFonts w:asciiTheme="minorHAnsi" w:hAnsiTheme="minorHAnsi" w:cstheme="minorHAnsi"/>
          <w:sz w:val="22"/>
          <w:szCs w:val="22"/>
        </w:rPr>
      </w:pPr>
      <w:r w:rsidRPr="0064154B">
        <w:rPr>
          <w:rFonts w:asciiTheme="minorHAnsi" w:hAnsiTheme="minorHAnsi" w:cstheme="minorHAnsi"/>
          <w:sz w:val="22"/>
          <w:szCs w:val="22"/>
        </w:rPr>
        <w:t>Bankovní spojení:</w:t>
      </w:r>
      <w:r w:rsidRPr="0064154B">
        <w:rPr>
          <w:rFonts w:asciiTheme="minorHAnsi" w:hAnsiTheme="minorHAnsi" w:cstheme="minorHAnsi"/>
          <w:sz w:val="22"/>
          <w:szCs w:val="22"/>
        </w:rPr>
        <w:tab/>
      </w:r>
      <w:r w:rsidRPr="0064154B">
        <w:rPr>
          <w:rFonts w:asciiTheme="minorHAnsi" w:hAnsiTheme="minorHAnsi" w:cstheme="minorHAnsi"/>
          <w:sz w:val="22"/>
          <w:szCs w:val="22"/>
        </w:rPr>
        <w:tab/>
        <w:t>Komerční banka, a. s., pobočka Krnov</w:t>
      </w:r>
    </w:p>
    <w:p w14:paraId="29492EDF" w14:textId="77777777" w:rsidR="00870173" w:rsidRPr="0064154B" w:rsidRDefault="00870173" w:rsidP="00F4776B">
      <w:pPr>
        <w:spacing w:line="288" w:lineRule="auto"/>
        <w:ind w:left="360"/>
        <w:jc w:val="both"/>
        <w:rPr>
          <w:rFonts w:asciiTheme="minorHAnsi" w:hAnsiTheme="minorHAnsi" w:cstheme="minorHAnsi"/>
          <w:sz w:val="22"/>
          <w:szCs w:val="22"/>
        </w:rPr>
      </w:pPr>
      <w:r w:rsidRPr="0064154B">
        <w:rPr>
          <w:rFonts w:asciiTheme="minorHAnsi" w:hAnsiTheme="minorHAnsi" w:cstheme="minorHAnsi"/>
          <w:sz w:val="22"/>
          <w:szCs w:val="22"/>
        </w:rPr>
        <w:t>Číslo účtu:</w:t>
      </w:r>
      <w:r w:rsidRPr="0064154B">
        <w:rPr>
          <w:rFonts w:asciiTheme="minorHAnsi" w:hAnsiTheme="minorHAnsi" w:cstheme="minorHAnsi"/>
          <w:sz w:val="22"/>
          <w:szCs w:val="22"/>
        </w:rPr>
        <w:tab/>
      </w:r>
      <w:r w:rsidRPr="0064154B">
        <w:rPr>
          <w:rFonts w:asciiTheme="minorHAnsi" w:hAnsiTheme="minorHAnsi" w:cstheme="minorHAnsi"/>
          <w:sz w:val="22"/>
          <w:szCs w:val="22"/>
        </w:rPr>
        <w:tab/>
      </w:r>
      <w:r w:rsidRPr="0064154B">
        <w:rPr>
          <w:rFonts w:asciiTheme="minorHAnsi" w:hAnsiTheme="minorHAnsi" w:cstheme="minorHAnsi"/>
          <w:sz w:val="22"/>
          <w:szCs w:val="22"/>
        </w:rPr>
        <w:tab/>
        <w:t>728771/0100</w:t>
      </w:r>
    </w:p>
    <w:p w14:paraId="7797F12F" w14:textId="77777777" w:rsidR="00870173" w:rsidRPr="0064154B" w:rsidRDefault="00870173" w:rsidP="00F4776B">
      <w:pPr>
        <w:spacing w:line="288" w:lineRule="auto"/>
        <w:ind w:left="360"/>
        <w:jc w:val="both"/>
        <w:rPr>
          <w:rFonts w:asciiTheme="minorHAnsi" w:hAnsiTheme="minorHAnsi" w:cstheme="minorHAnsi"/>
          <w:b/>
          <w:i/>
          <w:sz w:val="22"/>
          <w:szCs w:val="22"/>
        </w:rPr>
      </w:pPr>
      <w:r w:rsidRPr="0064154B">
        <w:rPr>
          <w:rFonts w:asciiTheme="minorHAnsi" w:hAnsiTheme="minorHAnsi" w:cstheme="minorHAnsi"/>
          <w:b/>
          <w:i/>
          <w:sz w:val="22"/>
          <w:szCs w:val="22"/>
        </w:rPr>
        <w:t>dále jen „objednatel“</w:t>
      </w:r>
    </w:p>
    <w:p w14:paraId="1B0C7F8E" w14:textId="77777777" w:rsidR="00870173" w:rsidRPr="0064154B" w:rsidRDefault="00870173" w:rsidP="00F4776B">
      <w:pPr>
        <w:spacing w:line="288" w:lineRule="auto"/>
        <w:jc w:val="both"/>
        <w:rPr>
          <w:rFonts w:asciiTheme="minorHAnsi" w:hAnsiTheme="minorHAnsi" w:cstheme="minorHAnsi"/>
          <w:sz w:val="22"/>
          <w:szCs w:val="22"/>
        </w:rPr>
      </w:pPr>
      <w:r w:rsidRPr="0064154B">
        <w:rPr>
          <w:rFonts w:asciiTheme="minorHAnsi" w:hAnsiTheme="minorHAnsi" w:cstheme="minorHAnsi"/>
          <w:sz w:val="22"/>
          <w:szCs w:val="22"/>
        </w:rPr>
        <w:t>a</w:t>
      </w:r>
    </w:p>
    <w:p w14:paraId="49861838" w14:textId="77777777" w:rsidR="00870173" w:rsidRPr="0064154B" w:rsidRDefault="00870173" w:rsidP="00F4776B">
      <w:pPr>
        <w:numPr>
          <w:ilvl w:val="0"/>
          <w:numId w:val="41"/>
        </w:numPr>
        <w:suppressAutoHyphens w:val="0"/>
        <w:spacing w:line="288" w:lineRule="auto"/>
        <w:jc w:val="both"/>
        <w:rPr>
          <w:rFonts w:asciiTheme="minorHAnsi" w:hAnsiTheme="minorHAnsi" w:cstheme="minorHAnsi"/>
          <w:b/>
          <w:sz w:val="22"/>
          <w:szCs w:val="22"/>
          <w:highlight w:val="yellow"/>
        </w:rPr>
      </w:pPr>
      <w:r w:rsidRPr="0064154B">
        <w:rPr>
          <w:rFonts w:asciiTheme="minorHAnsi" w:hAnsiTheme="minorHAnsi" w:cstheme="minorHAnsi"/>
          <w:b/>
          <w:sz w:val="22"/>
          <w:szCs w:val="22"/>
          <w:highlight w:val="yellow"/>
        </w:rPr>
        <w:t>………………………………</w:t>
      </w:r>
    </w:p>
    <w:p w14:paraId="385BE793" w14:textId="77777777" w:rsidR="00870173" w:rsidRPr="0064154B" w:rsidRDefault="00870173" w:rsidP="00F4776B">
      <w:pPr>
        <w:spacing w:line="288" w:lineRule="auto"/>
        <w:ind w:left="360"/>
        <w:jc w:val="both"/>
        <w:rPr>
          <w:rFonts w:asciiTheme="minorHAnsi" w:hAnsiTheme="minorHAnsi" w:cstheme="minorHAnsi"/>
          <w:sz w:val="22"/>
          <w:szCs w:val="22"/>
          <w:highlight w:val="yellow"/>
        </w:rPr>
      </w:pPr>
      <w:r w:rsidRPr="0064154B">
        <w:rPr>
          <w:rFonts w:asciiTheme="minorHAnsi" w:hAnsiTheme="minorHAnsi" w:cstheme="minorHAnsi"/>
          <w:sz w:val="22"/>
          <w:szCs w:val="22"/>
          <w:highlight w:val="yellow"/>
        </w:rPr>
        <w:t xml:space="preserve">zapsaná </w:t>
      </w:r>
    </w:p>
    <w:p w14:paraId="38CFB3F7" w14:textId="77777777" w:rsidR="00870173" w:rsidRPr="0064154B" w:rsidRDefault="00870173" w:rsidP="00F4776B">
      <w:pPr>
        <w:spacing w:line="288" w:lineRule="auto"/>
        <w:ind w:left="360"/>
        <w:jc w:val="both"/>
        <w:rPr>
          <w:rFonts w:asciiTheme="minorHAnsi" w:hAnsiTheme="minorHAnsi" w:cstheme="minorHAnsi"/>
          <w:sz w:val="22"/>
          <w:szCs w:val="22"/>
          <w:highlight w:val="yellow"/>
        </w:rPr>
      </w:pPr>
      <w:r w:rsidRPr="0064154B">
        <w:rPr>
          <w:rFonts w:asciiTheme="minorHAnsi" w:hAnsiTheme="minorHAnsi" w:cstheme="minorHAnsi"/>
          <w:sz w:val="22"/>
          <w:szCs w:val="22"/>
          <w:highlight w:val="yellow"/>
        </w:rPr>
        <w:t>se sídlem:</w:t>
      </w:r>
      <w:r w:rsidRPr="0064154B">
        <w:rPr>
          <w:rFonts w:asciiTheme="minorHAnsi" w:hAnsiTheme="minorHAnsi" w:cstheme="minorHAnsi"/>
          <w:sz w:val="22"/>
          <w:szCs w:val="22"/>
          <w:highlight w:val="yellow"/>
        </w:rPr>
        <w:tab/>
      </w:r>
      <w:r w:rsidRPr="0064154B">
        <w:rPr>
          <w:rFonts w:asciiTheme="minorHAnsi" w:hAnsiTheme="minorHAnsi" w:cstheme="minorHAnsi"/>
          <w:sz w:val="22"/>
          <w:szCs w:val="22"/>
          <w:highlight w:val="yellow"/>
        </w:rPr>
        <w:tab/>
      </w:r>
      <w:r w:rsidRPr="0064154B">
        <w:rPr>
          <w:rFonts w:asciiTheme="minorHAnsi" w:hAnsiTheme="minorHAnsi" w:cstheme="minorHAnsi"/>
          <w:sz w:val="22"/>
          <w:szCs w:val="22"/>
          <w:highlight w:val="yellow"/>
        </w:rPr>
        <w:tab/>
      </w:r>
    </w:p>
    <w:p w14:paraId="1337E21A" w14:textId="77777777" w:rsidR="00870173" w:rsidRPr="0064154B" w:rsidRDefault="00870173" w:rsidP="00F4776B">
      <w:pPr>
        <w:spacing w:line="288" w:lineRule="auto"/>
        <w:ind w:left="360"/>
        <w:jc w:val="both"/>
        <w:rPr>
          <w:rFonts w:asciiTheme="minorHAnsi" w:hAnsiTheme="minorHAnsi" w:cstheme="minorHAnsi"/>
          <w:sz w:val="22"/>
          <w:szCs w:val="22"/>
          <w:highlight w:val="yellow"/>
        </w:rPr>
      </w:pPr>
      <w:r w:rsidRPr="0064154B">
        <w:rPr>
          <w:rFonts w:asciiTheme="minorHAnsi" w:hAnsiTheme="minorHAnsi" w:cstheme="minorHAnsi"/>
          <w:sz w:val="22"/>
          <w:szCs w:val="22"/>
          <w:highlight w:val="yellow"/>
        </w:rPr>
        <w:t xml:space="preserve">zastoupená: </w:t>
      </w:r>
      <w:r w:rsidRPr="0064154B">
        <w:rPr>
          <w:rFonts w:asciiTheme="minorHAnsi" w:hAnsiTheme="minorHAnsi" w:cstheme="minorHAnsi"/>
          <w:sz w:val="22"/>
          <w:szCs w:val="22"/>
          <w:highlight w:val="yellow"/>
        </w:rPr>
        <w:tab/>
      </w:r>
      <w:r w:rsidRPr="0064154B">
        <w:rPr>
          <w:rFonts w:asciiTheme="minorHAnsi" w:hAnsiTheme="minorHAnsi" w:cstheme="minorHAnsi"/>
          <w:sz w:val="22"/>
          <w:szCs w:val="22"/>
          <w:highlight w:val="yellow"/>
        </w:rPr>
        <w:tab/>
      </w:r>
    </w:p>
    <w:p w14:paraId="61E9AAFA" w14:textId="77777777" w:rsidR="00870173" w:rsidRPr="0064154B" w:rsidRDefault="00870173" w:rsidP="00F4776B">
      <w:pPr>
        <w:spacing w:line="288" w:lineRule="auto"/>
        <w:ind w:left="360"/>
        <w:jc w:val="both"/>
        <w:rPr>
          <w:rFonts w:asciiTheme="minorHAnsi" w:hAnsiTheme="minorHAnsi" w:cstheme="minorHAnsi"/>
          <w:sz w:val="22"/>
          <w:szCs w:val="22"/>
          <w:highlight w:val="yellow"/>
        </w:rPr>
      </w:pPr>
      <w:r w:rsidRPr="0064154B">
        <w:rPr>
          <w:rFonts w:asciiTheme="minorHAnsi" w:hAnsiTheme="minorHAnsi" w:cstheme="minorHAnsi"/>
          <w:sz w:val="22"/>
          <w:szCs w:val="22"/>
          <w:highlight w:val="yellow"/>
        </w:rPr>
        <w:t>IČ:</w:t>
      </w:r>
      <w:r w:rsidRPr="0064154B">
        <w:rPr>
          <w:rFonts w:asciiTheme="minorHAnsi" w:hAnsiTheme="minorHAnsi" w:cstheme="minorHAnsi"/>
          <w:sz w:val="22"/>
          <w:szCs w:val="22"/>
          <w:highlight w:val="yellow"/>
        </w:rPr>
        <w:tab/>
      </w:r>
      <w:r w:rsidRPr="0064154B">
        <w:rPr>
          <w:rFonts w:asciiTheme="minorHAnsi" w:hAnsiTheme="minorHAnsi" w:cstheme="minorHAnsi"/>
          <w:sz w:val="22"/>
          <w:szCs w:val="22"/>
          <w:highlight w:val="yellow"/>
        </w:rPr>
        <w:tab/>
      </w:r>
      <w:r w:rsidRPr="0064154B">
        <w:rPr>
          <w:rFonts w:asciiTheme="minorHAnsi" w:hAnsiTheme="minorHAnsi" w:cstheme="minorHAnsi"/>
          <w:sz w:val="22"/>
          <w:szCs w:val="22"/>
          <w:highlight w:val="yellow"/>
        </w:rPr>
        <w:tab/>
      </w:r>
      <w:r w:rsidRPr="0064154B">
        <w:rPr>
          <w:rFonts w:asciiTheme="minorHAnsi" w:hAnsiTheme="minorHAnsi" w:cstheme="minorHAnsi"/>
          <w:sz w:val="22"/>
          <w:szCs w:val="22"/>
          <w:highlight w:val="yellow"/>
        </w:rPr>
        <w:tab/>
      </w:r>
    </w:p>
    <w:p w14:paraId="5C51271D" w14:textId="77777777" w:rsidR="00870173" w:rsidRPr="0064154B" w:rsidRDefault="00870173" w:rsidP="00F4776B">
      <w:pPr>
        <w:spacing w:line="288" w:lineRule="auto"/>
        <w:ind w:left="360"/>
        <w:jc w:val="both"/>
        <w:rPr>
          <w:rFonts w:asciiTheme="minorHAnsi" w:hAnsiTheme="minorHAnsi" w:cstheme="minorHAnsi"/>
          <w:sz w:val="22"/>
          <w:szCs w:val="22"/>
          <w:highlight w:val="yellow"/>
        </w:rPr>
      </w:pPr>
      <w:r w:rsidRPr="0064154B">
        <w:rPr>
          <w:rFonts w:asciiTheme="minorHAnsi" w:hAnsiTheme="minorHAnsi" w:cstheme="minorHAnsi"/>
          <w:sz w:val="22"/>
          <w:szCs w:val="22"/>
          <w:highlight w:val="yellow"/>
        </w:rPr>
        <w:t>DIČ:</w:t>
      </w:r>
      <w:r w:rsidRPr="0064154B">
        <w:rPr>
          <w:rFonts w:asciiTheme="minorHAnsi" w:hAnsiTheme="minorHAnsi" w:cstheme="minorHAnsi"/>
          <w:sz w:val="22"/>
          <w:szCs w:val="22"/>
          <w:highlight w:val="yellow"/>
        </w:rPr>
        <w:tab/>
      </w:r>
      <w:r w:rsidRPr="0064154B">
        <w:rPr>
          <w:rFonts w:asciiTheme="minorHAnsi" w:hAnsiTheme="minorHAnsi" w:cstheme="minorHAnsi"/>
          <w:sz w:val="22"/>
          <w:szCs w:val="22"/>
          <w:highlight w:val="yellow"/>
        </w:rPr>
        <w:tab/>
      </w:r>
      <w:r w:rsidRPr="0064154B">
        <w:rPr>
          <w:rFonts w:asciiTheme="minorHAnsi" w:hAnsiTheme="minorHAnsi" w:cstheme="minorHAnsi"/>
          <w:sz w:val="22"/>
          <w:szCs w:val="22"/>
          <w:highlight w:val="yellow"/>
        </w:rPr>
        <w:tab/>
      </w:r>
    </w:p>
    <w:p w14:paraId="30566BC3" w14:textId="77777777" w:rsidR="00870173" w:rsidRPr="0064154B" w:rsidRDefault="00870173" w:rsidP="00F4776B">
      <w:pPr>
        <w:spacing w:line="288" w:lineRule="auto"/>
        <w:ind w:left="360"/>
        <w:jc w:val="both"/>
        <w:rPr>
          <w:rFonts w:asciiTheme="minorHAnsi" w:hAnsiTheme="minorHAnsi" w:cstheme="minorHAnsi"/>
          <w:sz w:val="22"/>
          <w:szCs w:val="22"/>
          <w:highlight w:val="yellow"/>
        </w:rPr>
      </w:pPr>
      <w:r w:rsidRPr="0064154B">
        <w:rPr>
          <w:rFonts w:asciiTheme="minorHAnsi" w:hAnsiTheme="minorHAnsi" w:cstheme="minorHAnsi"/>
          <w:sz w:val="22"/>
          <w:szCs w:val="22"/>
          <w:highlight w:val="yellow"/>
        </w:rPr>
        <w:t>Číslo účtu:</w:t>
      </w:r>
      <w:r w:rsidRPr="0064154B">
        <w:rPr>
          <w:rFonts w:asciiTheme="minorHAnsi" w:hAnsiTheme="minorHAnsi" w:cstheme="minorHAnsi"/>
          <w:sz w:val="22"/>
          <w:szCs w:val="22"/>
          <w:highlight w:val="yellow"/>
        </w:rPr>
        <w:tab/>
      </w:r>
      <w:r w:rsidRPr="0064154B">
        <w:rPr>
          <w:rFonts w:asciiTheme="minorHAnsi" w:hAnsiTheme="minorHAnsi" w:cstheme="minorHAnsi"/>
          <w:sz w:val="22"/>
          <w:szCs w:val="22"/>
          <w:highlight w:val="yellow"/>
        </w:rPr>
        <w:tab/>
      </w:r>
      <w:r w:rsidRPr="0064154B">
        <w:rPr>
          <w:rFonts w:asciiTheme="minorHAnsi" w:hAnsiTheme="minorHAnsi" w:cstheme="minorHAnsi"/>
          <w:sz w:val="22"/>
          <w:szCs w:val="22"/>
          <w:highlight w:val="yellow"/>
        </w:rPr>
        <w:tab/>
      </w:r>
    </w:p>
    <w:p w14:paraId="7E70E4B6" w14:textId="77777777" w:rsidR="00870173" w:rsidRPr="0064154B" w:rsidRDefault="00870173" w:rsidP="00F4776B">
      <w:pPr>
        <w:spacing w:line="288" w:lineRule="auto"/>
        <w:ind w:left="360"/>
        <w:jc w:val="both"/>
        <w:rPr>
          <w:rFonts w:asciiTheme="minorHAnsi" w:hAnsiTheme="minorHAnsi" w:cstheme="minorHAnsi"/>
          <w:sz w:val="22"/>
          <w:szCs w:val="22"/>
          <w:highlight w:val="yellow"/>
        </w:rPr>
      </w:pPr>
      <w:r w:rsidRPr="0064154B">
        <w:rPr>
          <w:rFonts w:asciiTheme="minorHAnsi" w:hAnsiTheme="minorHAnsi" w:cstheme="minorHAnsi"/>
          <w:sz w:val="22"/>
          <w:szCs w:val="22"/>
          <w:highlight w:val="yellow"/>
        </w:rPr>
        <w:t>Bankovní spojení:</w:t>
      </w:r>
      <w:r w:rsidRPr="0064154B">
        <w:rPr>
          <w:rFonts w:asciiTheme="minorHAnsi" w:hAnsiTheme="minorHAnsi" w:cstheme="minorHAnsi"/>
          <w:sz w:val="22"/>
          <w:szCs w:val="22"/>
          <w:highlight w:val="yellow"/>
        </w:rPr>
        <w:tab/>
      </w:r>
      <w:r w:rsidRPr="0064154B">
        <w:rPr>
          <w:rFonts w:asciiTheme="minorHAnsi" w:hAnsiTheme="minorHAnsi" w:cstheme="minorHAnsi"/>
          <w:sz w:val="22"/>
          <w:szCs w:val="22"/>
          <w:highlight w:val="yellow"/>
        </w:rPr>
        <w:tab/>
      </w:r>
    </w:p>
    <w:p w14:paraId="4C032841" w14:textId="77777777" w:rsidR="00870173" w:rsidRPr="0064154B" w:rsidRDefault="00870173" w:rsidP="00F4776B">
      <w:pPr>
        <w:spacing w:line="288" w:lineRule="auto"/>
        <w:ind w:left="360"/>
        <w:jc w:val="both"/>
        <w:rPr>
          <w:rFonts w:asciiTheme="minorHAnsi" w:hAnsiTheme="minorHAnsi" w:cstheme="minorHAnsi"/>
          <w:sz w:val="22"/>
          <w:szCs w:val="22"/>
          <w:highlight w:val="yellow"/>
        </w:rPr>
      </w:pPr>
      <w:r w:rsidRPr="0064154B">
        <w:rPr>
          <w:rFonts w:asciiTheme="minorHAnsi" w:hAnsiTheme="minorHAnsi" w:cstheme="minorHAnsi"/>
          <w:sz w:val="22"/>
          <w:szCs w:val="22"/>
          <w:highlight w:val="yellow"/>
        </w:rPr>
        <w:t>Kontaktní osoba/y:</w:t>
      </w:r>
      <w:r w:rsidRPr="0064154B">
        <w:rPr>
          <w:rFonts w:asciiTheme="minorHAnsi" w:hAnsiTheme="minorHAnsi" w:cstheme="minorHAnsi"/>
          <w:sz w:val="22"/>
          <w:szCs w:val="22"/>
          <w:highlight w:val="yellow"/>
        </w:rPr>
        <w:tab/>
      </w:r>
    </w:p>
    <w:p w14:paraId="302C357C" w14:textId="77777777" w:rsidR="00870173" w:rsidRPr="0064154B" w:rsidRDefault="00870173" w:rsidP="00F4776B">
      <w:pPr>
        <w:spacing w:line="288" w:lineRule="auto"/>
        <w:ind w:left="360"/>
        <w:jc w:val="both"/>
        <w:rPr>
          <w:rFonts w:asciiTheme="minorHAnsi" w:hAnsiTheme="minorHAnsi" w:cstheme="minorHAnsi"/>
          <w:sz w:val="22"/>
          <w:szCs w:val="22"/>
          <w:highlight w:val="yellow"/>
        </w:rPr>
      </w:pPr>
      <w:r w:rsidRPr="0064154B">
        <w:rPr>
          <w:rFonts w:asciiTheme="minorHAnsi" w:hAnsiTheme="minorHAnsi" w:cstheme="minorHAnsi"/>
          <w:sz w:val="22"/>
          <w:szCs w:val="22"/>
          <w:highlight w:val="yellow"/>
        </w:rPr>
        <w:t>Tel./Fax:</w:t>
      </w:r>
      <w:r w:rsidRPr="0064154B">
        <w:rPr>
          <w:rFonts w:asciiTheme="minorHAnsi" w:hAnsiTheme="minorHAnsi" w:cstheme="minorHAnsi"/>
          <w:sz w:val="22"/>
          <w:szCs w:val="22"/>
          <w:highlight w:val="yellow"/>
        </w:rPr>
        <w:tab/>
      </w:r>
      <w:r w:rsidRPr="0064154B">
        <w:rPr>
          <w:rFonts w:asciiTheme="minorHAnsi" w:hAnsiTheme="minorHAnsi" w:cstheme="minorHAnsi"/>
          <w:sz w:val="22"/>
          <w:szCs w:val="22"/>
          <w:highlight w:val="yellow"/>
        </w:rPr>
        <w:tab/>
      </w:r>
      <w:r w:rsidRPr="0064154B">
        <w:rPr>
          <w:rFonts w:asciiTheme="minorHAnsi" w:hAnsiTheme="minorHAnsi" w:cstheme="minorHAnsi"/>
          <w:sz w:val="22"/>
          <w:szCs w:val="22"/>
          <w:highlight w:val="yellow"/>
        </w:rPr>
        <w:tab/>
      </w:r>
    </w:p>
    <w:p w14:paraId="2B0C90CB" w14:textId="77777777" w:rsidR="00870173" w:rsidRPr="0064154B" w:rsidRDefault="00870173" w:rsidP="00F4776B">
      <w:pPr>
        <w:spacing w:line="288" w:lineRule="auto"/>
        <w:ind w:left="360"/>
        <w:jc w:val="both"/>
        <w:rPr>
          <w:rFonts w:asciiTheme="minorHAnsi" w:hAnsiTheme="minorHAnsi" w:cstheme="minorHAnsi"/>
          <w:sz w:val="22"/>
          <w:szCs w:val="22"/>
        </w:rPr>
      </w:pPr>
      <w:r w:rsidRPr="0064154B">
        <w:rPr>
          <w:rFonts w:asciiTheme="minorHAnsi" w:hAnsiTheme="minorHAnsi" w:cstheme="minorHAnsi"/>
          <w:sz w:val="22"/>
          <w:szCs w:val="22"/>
          <w:highlight w:val="yellow"/>
        </w:rPr>
        <w:t>E-mail:</w:t>
      </w:r>
      <w:r w:rsidRPr="0064154B">
        <w:rPr>
          <w:rFonts w:asciiTheme="minorHAnsi" w:hAnsiTheme="minorHAnsi" w:cstheme="minorHAnsi"/>
          <w:sz w:val="22"/>
          <w:szCs w:val="22"/>
        </w:rPr>
        <w:tab/>
      </w:r>
      <w:r w:rsidRPr="0064154B">
        <w:rPr>
          <w:rFonts w:asciiTheme="minorHAnsi" w:hAnsiTheme="minorHAnsi" w:cstheme="minorHAnsi"/>
          <w:sz w:val="22"/>
          <w:szCs w:val="22"/>
        </w:rPr>
        <w:tab/>
      </w:r>
      <w:r w:rsidRPr="0064154B">
        <w:rPr>
          <w:rFonts w:asciiTheme="minorHAnsi" w:hAnsiTheme="minorHAnsi" w:cstheme="minorHAnsi"/>
          <w:sz w:val="22"/>
          <w:szCs w:val="22"/>
        </w:rPr>
        <w:tab/>
      </w:r>
    </w:p>
    <w:p w14:paraId="1C1B7ECF" w14:textId="77777777" w:rsidR="00870173" w:rsidRPr="0064154B" w:rsidRDefault="00870173" w:rsidP="00F4776B">
      <w:pPr>
        <w:spacing w:line="288" w:lineRule="auto"/>
        <w:ind w:left="360"/>
        <w:jc w:val="both"/>
        <w:rPr>
          <w:rFonts w:asciiTheme="minorHAnsi" w:hAnsiTheme="minorHAnsi" w:cstheme="minorHAnsi"/>
          <w:b/>
          <w:i/>
          <w:sz w:val="22"/>
          <w:szCs w:val="22"/>
        </w:rPr>
      </w:pPr>
      <w:r w:rsidRPr="0064154B">
        <w:rPr>
          <w:rFonts w:asciiTheme="minorHAnsi" w:hAnsiTheme="minorHAnsi" w:cstheme="minorHAnsi"/>
          <w:b/>
          <w:i/>
          <w:sz w:val="22"/>
          <w:szCs w:val="22"/>
        </w:rPr>
        <w:t>dále jen „provozovatel“</w:t>
      </w:r>
    </w:p>
    <w:p w14:paraId="65DC947A" w14:textId="77777777" w:rsidR="004D6E48" w:rsidRPr="0064154B" w:rsidRDefault="004D6E48" w:rsidP="00F4776B">
      <w:pPr>
        <w:keepNext/>
        <w:keepLines/>
        <w:pBdr>
          <w:bottom w:val="single" w:sz="6" w:space="1" w:color="auto"/>
        </w:pBdr>
        <w:tabs>
          <w:tab w:val="left" w:pos="0"/>
          <w:tab w:val="left" w:leader="underscore" w:pos="4706"/>
          <w:tab w:val="left" w:pos="4990"/>
          <w:tab w:val="left" w:leader="underscore" w:pos="9639"/>
        </w:tabs>
        <w:spacing w:line="288" w:lineRule="auto"/>
        <w:jc w:val="both"/>
        <w:rPr>
          <w:rFonts w:asciiTheme="minorHAnsi" w:hAnsiTheme="minorHAnsi" w:cstheme="minorHAnsi"/>
          <w:b/>
          <w:sz w:val="22"/>
          <w:szCs w:val="22"/>
        </w:rPr>
      </w:pPr>
    </w:p>
    <w:p w14:paraId="5A38FEE2" w14:textId="77777777" w:rsidR="00F4776B" w:rsidRPr="0064154B" w:rsidRDefault="00F4776B" w:rsidP="00F4776B">
      <w:pPr>
        <w:pStyle w:val="Nadpis2"/>
        <w:keepNext w:val="0"/>
        <w:widowControl w:val="0"/>
        <w:numPr>
          <w:ilvl w:val="0"/>
          <w:numId w:val="0"/>
        </w:numPr>
        <w:spacing w:before="0" w:line="288" w:lineRule="auto"/>
        <w:jc w:val="both"/>
        <w:rPr>
          <w:rFonts w:asciiTheme="minorHAnsi" w:hAnsiTheme="minorHAnsi" w:cstheme="minorHAnsi"/>
          <w:sz w:val="22"/>
          <w:szCs w:val="22"/>
        </w:rPr>
      </w:pPr>
    </w:p>
    <w:p w14:paraId="579719E3" w14:textId="77777777" w:rsidR="004D6E48" w:rsidRPr="0064154B" w:rsidRDefault="004D6E48" w:rsidP="00F4776B">
      <w:pPr>
        <w:pStyle w:val="Nadpis2"/>
        <w:keepNext w:val="0"/>
        <w:widowControl w:val="0"/>
        <w:numPr>
          <w:ilvl w:val="0"/>
          <w:numId w:val="0"/>
        </w:numPr>
        <w:spacing w:before="0" w:line="288" w:lineRule="auto"/>
        <w:jc w:val="center"/>
        <w:rPr>
          <w:rFonts w:asciiTheme="minorHAnsi" w:hAnsiTheme="minorHAnsi" w:cstheme="minorHAnsi"/>
          <w:sz w:val="22"/>
          <w:szCs w:val="22"/>
        </w:rPr>
      </w:pPr>
      <w:r w:rsidRPr="0064154B">
        <w:rPr>
          <w:rFonts w:asciiTheme="minorHAnsi" w:hAnsiTheme="minorHAnsi" w:cstheme="minorHAnsi"/>
          <w:sz w:val="22"/>
          <w:szCs w:val="22"/>
        </w:rPr>
        <w:t>čl. I.</w:t>
      </w:r>
    </w:p>
    <w:p w14:paraId="5AC907FC" w14:textId="77777777" w:rsidR="001C11F2" w:rsidRPr="0064154B" w:rsidRDefault="004D6E48" w:rsidP="007678CB">
      <w:pPr>
        <w:pStyle w:val="Nadpis3"/>
        <w:keepNext w:val="0"/>
        <w:widowControl w:val="0"/>
        <w:shd w:val="clear" w:color="auto" w:fill="DBE5F1" w:themeFill="accent1" w:themeFillTint="33"/>
        <w:spacing w:line="288" w:lineRule="auto"/>
        <w:jc w:val="center"/>
        <w:rPr>
          <w:rFonts w:asciiTheme="minorHAnsi" w:hAnsiTheme="minorHAnsi" w:cstheme="minorHAnsi"/>
          <w:b/>
          <w:i w:val="0"/>
          <w:color w:val="FF0000"/>
          <w:sz w:val="22"/>
          <w:szCs w:val="22"/>
        </w:rPr>
      </w:pPr>
      <w:r w:rsidRPr="0064154B">
        <w:rPr>
          <w:rFonts w:asciiTheme="minorHAnsi" w:hAnsiTheme="minorHAnsi" w:cstheme="minorHAnsi"/>
          <w:b/>
          <w:i w:val="0"/>
          <w:sz w:val="22"/>
          <w:szCs w:val="22"/>
        </w:rPr>
        <w:t>Základní ustanovení</w:t>
      </w:r>
    </w:p>
    <w:p w14:paraId="6D442550" w14:textId="77777777" w:rsidR="004D6E48" w:rsidRPr="0064154B" w:rsidRDefault="004D6E48" w:rsidP="00F4776B">
      <w:pPr>
        <w:widowControl w:val="0"/>
        <w:numPr>
          <w:ilvl w:val="0"/>
          <w:numId w:val="19"/>
        </w:numPr>
        <w:suppressAutoHyphens w:val="0"/>
        <w:spacing w:line="288" w:lineRule="auto"/>
        <w:ind w:left="357" w:hanging="357"/>
        <w:jc w:val="both"/>
        <w:rPr>
          <w:rFonts w:asciiTheme="minorHAnsi" w:hAnsiTheme="minorHAnsi" w:cstheme="minorHAnsi"/>
          <w:sz w:val="22"/>
          <w:szCs w:val="22"/>
        </w:rPr>
      </w:pPr>
      <w:r w:rsidRPr="0064154B">
        <w:rPr>
          <w:rFonts w:asciiTheme="minorHAnsi" w:hAnsiTheme="minorHAnsi" w:cstheme="minorHAnsi"/>
          <w:sz w:val="22"/>
          <w:szCs w:val="22"/>
        </w:rPr>
        <w:t>Tato smlouva je uzavřena podle zákona č. 89/2012 Sb., občanský zákoník, ve znění pozdějších předpisů (dále jen „OZ“).</w:t>
      </w:r>
    </w:p>
    <w:p w14:paraId="6A5854F0" w14:textId="76012AFD" w:rsidR="004D6E48" w:rsidRPr="0064154B" w:rsidRDefault="004D6E48" w:rsidP="00F4776B">
      <w:pPr>
        <w:pStyle w:val="Zkladntextodsazen-slo"/>
        <w:widowControl w:val="0"/>
        <w:numPr>
          <w:ilvl w:val="0"/>
          <w:numId w:val="19"/>
        </w:numPr>
        <w:spacing w:line="288" w:lineRule="auto"/>
        <w:ind w:left="357" w:hanging="357"/>
        <w:rPr>
          <w:rFonts w:asciiTheme="minorHAnsi" w:hAnsiTheme="minorHAnsi" w:cstheme="minorHAnsi"/>
        </w:rPr>
      </w:pPr>
      <w:r w:rsidRPr="0064154B">
        <w:rPr>
          <w:rFonts w:asciiTheme="minorHAnsi" w:hAnsiTheme="minorHAnsi" w:cstheme="minorHAnsi"/>
        </w:rPr>
        <w:t xml:space="preserve">Účelem uzavření této </w:t>
      </w:r>
      <w:r w:rsidRPr="00754B02">
        <w:rPr>
          <w:rFonts w:asciiTheme="minorHAnsi" w:hAnsiTheme="minorHAnsi" w:cstheme="minorHAnsi"/>
        </w:rPr>
        <w:t xml:space="preserve">smlouvy je rozvoj alternativního způsobu dopravy ve formě cyklistické dopravy na území města </w:t>
      </w:r>
      <w:r w:rsidR="0000763B" w:rsidRPr="00754B02">
        <w:rPr>
          <w:rFonts w:asciiTheme="minorHAnsi" w:hAnsiTheme="minorHAnsi" w:cstheme="minorHAnsi"/>
        </w:rPr>
        <w:t>Krn</w:t>
      </w:r>
      <w:r w:rsidRPr="00754B02">
        <w:rPr>
          <w:rFonts w:asciiTheme="minorHAnsi" w:hAnsiTheme="minorHAnsi" w:cstheme="minorHAnsi"/>
        </w:rPr>
        <w:t>ova</w:t>
      </w:r>
      <w:r w:rsidR="00D2284C" w:rsidRPr="00754B02">
        <w:rPr>
          <w:rFonts w:asciiTheme="minorHAnsi" w:hAnsiTheme="minorHAnsi" w:cstheme="minorHAnsi"/>
        </w:rPr>
        <w:t>, a dále na katastrálních územích</w:t>
      </w:r>
      <w:r w:rsidR="00AF70E4" w:rsidRPr="00754B02">
        <w:rPr>
          <w:rFonts w:asciiTheme="minorHAnsi" w:hAnsiTheme="minorHAnsi" w:cstheme="minorHAnsi"/>
        </w:rPr>
        <w:t xml:space="preserve"> obcí Úvalno a </w:t>
      </w:r>
      <w:r w:rsidR="00D2284C" w:rsidRPr="00754B02">
        <w:rPr>
          <w:rFonts w:asciiTheme="minorHAnsi" w:hAnsiTheme="minorHAnsi" w:cstheme="minorHAnsi"/>
        </w:rPr>
        <w:t>Brantice</w:t>
      </w:r>
      <w:r w:rsidRPr="00754B02">
        <w:rPr>
          <w:rFonts w:asciiTheme="minorHAnsi" w:hAnsiTheme="minorHAnsi" w:cstheme="minorHAnsi"/>
        </w:rPr>
        <w:t>, a</w:t>
      </w:r>
      <w:r w:rsidRPr="0064154B">
        <w:rPr>
          <w:rFonts w:asciiTheme="minorHAnsi" w:hAnsiTheme="minorHAnsi" w:cstheme="minorHAnsi"/>
        </w:rPr>
        <w:t xml:space="preserve"> to ve formě funkčního systému veřejného sdílení jízdních kol – bikesharing systému.</w:t>
      </w:r>
    </w:p>
    <w:p w14:paraId="59BF6429" w14:textId="77777777" w:rsidR="004D6E48" w:rsidRPr="0064154B" w:rsidRDefault="004D6E48" w:rsidP="00F4776B">
      <w:pPr>
        <w:pStyle w:val="Zkladntextodsazen-slo"/>
        <w:widowControl w:val="0"/>
        <w:numPr>
          <w:ilvl w:val="0"/>
          <w:numId w:val="19"/>
        </w:numPr>
        <w:spacing w:line="288" w:lineRule="auto"/>
        <w:ind w:left="357" w:hanging="357"/>
        <w:rPr>
          <w:rFonts w:asciiTheme="minorHAnsi" w:hAnsiTheme="minorHAnsi" w:cstheme="minorHAnsi"/>
          <w:b/>
          <w:color w:val="FF0000"/>
        </w:rPr>
      </w:pPr>
      <w:r w:rsidRPr="0064154B">
        <w:rPr>
          <w:rFonts w:asciiTheme="minorHAnsi" w:hAnsiTheme="minorHAnsi" w:cstheme="minorHAnsi"/>
        </w:rPr>
        <w:t xml:space="preserve">Provozovatel prohlašuje, že je odborně způsobilý k zajištění předmětu této smlouvy. </w:t>
      </w:r>
    </w:p>
    <w:p w14:paraId="1E726518" w14:textId="77777777" w:rsidR="004D6E48" w:rsidRPr="0064154B" w:rsidRDefault="004D6E48" w:rsidP="00F4776B">
      <w:pPr>
        <w:pStyle w:val="Zkladntextodsazen-slo"/>
        <w:widowControl w:val="0"/>
        <w:numPr>
          <w:ilvl w:val="0"/>
          <w:numId w:val="19"/>
        </w:numPr>
        <w:spacing w:line="288" w:lineRule="auto"/>
        <w:ind w:left="357" w:hanging="357"/>
        <w:rPr>
          <w:rFonts w:asciiTheme="minorHAnsi" w:hAnsiTheme="minorHAnsi" w:cstheme="minorHAnsi"/>
          <w:b/>
          <w:color w:val="FF0000"/>
        </w:rPr>
      </w:pPr>
      <w:r w:rsidRPr="0064154B">
        <w:rPr>
          <w:rFonts w:asciiTheme="minorHAnsi" w:hAnsiTheme="minorHAnsi" w:cstheme="minorHAnsi"/>
        </w:rPr>
        <w:t xml:space="preserve">Objednatel prohlašuje, že je držitelem výhradní licence k užití </w:t>
      </w:r>
      <w:r w:rsidR="0000763B" w:rsidRPr="0064154B">
        <w:rPr>
          <w:rFonts w:asciiTheme="minorHAnsi" w:hAnsiTheme="minorHAnsi" w:cstheme="minorHAnsi"/>
        </w:rPr>
        <w:t>loga města Krnova</w:t>
      </w:r>
      <w:r w:rsidRPr="0064154B">
        <w:rPr>
          <w:rFonts w:asciiTheme="minorHAnsi" w:hAnsiTheme="minorHAnsi" w:cstheme="minorHAnsi"/>
        </w:rPr>
        <w:t xml:space="preserve"> (dále jen „</w:t>
      </w:r>
      <w:r w:rsidR="0000763B" w:rsidRPr="0064154B">
        <w:rPr>
          <w:rFonts w:asciiTheme="minorHAnsi" w:hAnsiTheme="minorHAnsi" w:cstheme="minorHAnsi"/>
        </w:rPr>
        <w:t xml:space="preserve">logo </w:t>
      </w:r>
      <w:r w:rsidRPr="0064154B">
        <w:rPr>
          <w:rFonts w:asciiTheme="minorHAnsi" w:hAnsiTheme="minorHAnsi" w:cstheme="minorHAnsi"/>
        </w:rPr>
        <w:t xml:space="preserve">města“) jako autorského díla a zároveň má výlučné právo užívat </w:t>
      </w:r>
      <w:r w:rsidR="0000763B" w:rsidRPr="0064154B">
        <w:rPr>
          <w:rFonts w:asciiTheme="minorHAnsi" w:hAnsiTheme="minorHAnsi" w:cstheme="minorHAnsi"/>
        </w:rPr>
        <w:t>logo</w:t>
      </w:r>
      <w:r w:rsidRPr="0064154B">
        <w:rPr>
          <w:rFonts w:asciiTheme="minorHAnsi" w:hAnsiTheme="minorHAnsi" w:cstheme="minorHAnsi"/>
        </w:rPr>
        <w:t xml:space="preserve"> města jako ochrannou známku ve spojení s výrobky a službami, pro něž je chráněna. Provozovatel je oprávněn poskytnout podlicenci k užití </w:t>
      </w:r>
      <w:r w:rsidR="0000763B" w:rsidRPr="0064154B">
        <w:rPr>
          <w:rFonts w:asciiTheme="minorHAnsi" w:hAnsiTheme="minorHAnsi" w:cstheme="minorHAnsi"/>
        </w:rPr>
        <w:t>loga</w:t>
      </w:r>
      <w:r w:rsidRPr="0064154B">
        <w:rPr>
          <w:rFonts w:asciiTheme="minorHAnsi" w:hAnsiTheme="minorHAnsi" w:cstheme="minorHAnsi"/>
        </w:rPr>
        <w:t xml:space="preserve"> města třetí osobě.</w:t>
      </w:r>
    </w:p>
    <w:p w14:paraId="259D0849" w14:textId="4102EE0F" w:rsidR="004D6E48" w:rsidRPr="0064154B" w:rsidRDefault="004D6E48" w:rsidP="00F4776B">
      <w:pPr>
        <w:pStyle w:val="Zkladntextodsazen-slo"/>
        <w:widowControl w:val="0"/>
        <w:numPr>
          <w:ilvl w:val="0"/>
          <w:numId w:val="19"/>
        </w:numPr>
        <w:spacing w:line="288" w:lineRule="auto"/>
        <w:ind w:left="357" w:hanging="357"/>
        <w:rPr>
          <w:rFonts w:asciiTheme="minorHAnsi" w:hAnsiTheme="minorHAnsi" w:cstheme="minorHAnsi"/>
          <w:b/>
          <w:color w:val="FF0000"/>
        </w:rPr>
      </w:pPr>
      <w:r w:rsidRPr="0064154B">
        <w:rPr>
          <w:rFonts w:asciiTheme="minorHAnsi" w:hAnsiTheme="minorHAnsi" w:cstheme="minorHAnsi"/>
        </w:rPr>
        <w:t>Objednatel touto smlouvou poskytuje provozovateli b</w:t>
      </w:r>
      <w:r w:rsidR="0000763B" w:rsidRPr="0064154B">
        <w:rPr>
          <w:rFonts w:asciiTheme="minorHAnsi" w:hAnsiTheme="minorHAnsi" w:cstheme="minorHAnsi"/>
        </w:rPr>
        <w:t>ezúplatně nevýhradní oprávnění logo</w:t>
      </w:r>
      <w:r w:rsidRPr="0064154B">
        <w:rPr>
          <w:rFonts w:asciiTheme="minorHAnsi" w:hAnsiTheme="minorHAnsi" w:cstheme="minorHAnsi"/>
        </w:rPr>
        <w:t xml:space="preserve"> města užít pro</w:t>
      </w:r>
      <w:r w:rsidR="00AD3A05">
        <w:rPr>
          <w:rFonts w:asciiTheme="minorHAnsi" w:hAnsiTheme="minorHAnsi" w:cstheme="minorHAnsi"/>
        </w:rPr>
        <w:t xml:space="preserve"> účely dle obsahu této smlouvy, </w:t>
      </w:r>
      <w:r w:rsidRPr="0064154B">
        <w:rPr>
          <w:rFonts w:asciiTheme="minorHAnsi" w:hAnsiTheme="minorHAnsi" w:cstheme="minorHAnsi"/>
        </w:rPr>
        <w:t xml:space="preserve">v rozsahu množstevně a časově omezeném ve vztahu </w:t>
      </w:r>
      <w:r w:rsidRPr="0064154B">
        <w:rPr>
          <w:rFonts w:asciiTheme="minorHAnsi" w:hAnsiTheme="minorHAnsi" w:cstheme="minorHAnsi"/>
        </w:rPr>
        <w:lastRenderedPageBreak/>
        <w:t xml:space="preserve">k rozsahu a charakteru užití dle této smlouvy. Provozovatel oprávnění užít </w:t>
      </w:r>
      <w:r w:rsidR="0000763B" w:rsidRPr="0064154B">
        <w:rPr>
          <w:rFonts w:asciiTheme="minorHAnsi" w:hAnsiTheme="minorHAnsi" w:cstheme="minorHAnsi"/>
        </w:rPr>
        <w:t>logo</w:t>
      </w:r>
      <w:r w:rsidRPr="0064154B">
        <w:rPr>
          <w:rFonts w:asciiTheme="minorHAnsi" w:hAnsiTheme="minorHAnsi" w:cstheme="minorHAnsi"/>
        </w:rPr>
        <w:t xml:space="preserve"> města za uvede</w:t>
      </w:r>
      <w:r w:rsidR="00D87978" w:rsidRPr="0064154B">
        <w:rPr>
          <w:rFonts w:asciiTheme="minorHAnsi" w:hAnsiTheme="minorHAnsi" w:cstheme="minorHAnsi"/>
        </w:rPr>
        <w:t>ným účelem, uvedeným způsobem a </w:t>
      </w:r>
      <w:r w:rsidRPr="0064154B">
        <w:rPr>
          <w:rFonts w:asciiTheme="minorHAnsi" w:hAnsiTheme="minorHAnsi" w:cstheme="minorHAnsi"/>
        </w:rPr>
        <w:t>v rozsahu dle této smlouvy přijímá.</w:t>
      </w:r>
    </w:p>
    <w:p w14:paraId="1453A5B3" w14:textId="77777777" w:rsidR="0000763B" w:rsidRPr="0064154B" w:rsidRDefault="004D6E48" w:rsidP="00F4776B">
      <w:pPr>
        <w:pStyle w:val="Zkladntextodsazen-slo"/>
        <w:widowControl w:val="0"/>
        <w:numPr>
          <w:ilvl w:val="0"/>
          <w:numId w:val="19"/>
        </w:numPr>
        <w:spacing w:line="288" w:lineRule="auto"/>
        <w:ind w:left="357" w:hanging="357"/>
        <w:rPr>
          <w:rFonts w:asciiTheme="minorHAnsi" w:hAnsiTheme="minorHAnsi" w:cstheme="minorHAnsi"/>
          <w:b/>
          <w:color w:val="FF0000"/>
        </w:rPr>
      </w:pPr>
      <w:r w:rsidRPr="0064154B">
        <w:rPr>
          <w:rFonts w:asciiTheme="minorHAnsi" w:hAnsiTheme="minorHAnsi" w:cstheme="minorHAnsi"/>
          <w:bCs/>
          <w:iCs/>
        </w:rPr>
        <w:t>Uživatelem dle této smlouvy je jakákoliv fyzická osoba, která si vypůjčí jízdní kolo provozovatele v rámci veřejného sdílení jízdních kol půjčovaných v režimu této smlouvy.</w:t>
      </w:r>
    </w:p>
    <w:p w14:paraId="68087AF3" w14:textId="715F1C42" w:rsidR="004D6E48" w:rsidRPr="0064154B" w:rsidRDefault="004D6E48" w:rsidP="00F4776B">
      <w:pPr>
        <w:pStyle w:val="Zkladntextodsazen-slo"/>
        <w:widowControl w:val="0"/>
        <w:numPr>
          <w:ilvl w:val="0"/>
          <w:numId w:val="19"/>
        </w:numPr>
        <w:spacing w:line="288" w:lineRule="auto"/>
        <w:ind w:left="357" w:hanging="357"/>
        <w:rPr>
          <w:rFonts w:asciiTheme="minorHAnsi" w:hAnsiTheme="minorHAnsi" w:cstheme="minorHAnsi"/>
          <w:b/>
          <w:color w:val="FF0000"/>
        </w:rPr>
      </w:pPr>
      <w:r w:rsidRPr="0064154B">
        <w:rPr>
          <w:rFonts w:asciiTheme="minorHAnsi" w:hAnsiTheme="minorHAnsi" w:cstheme="minorHAnsi"/>
          <w:bCs/>
          <w:iCs/>
        </w:rPr>
        <w:t xml:space="preserve">Aplikace pro správu a využívání systému veřejného sdílení jízdních kol (dále jen „aplikace BSS“) je softwarem provozovatele, v němž jsou evidována všechna kola provozována dle této smlouvy, </w:t>
      </w:r>
      <w:r w:rsidR="00D2284C">
        <w:rPr>
          <w:rFonts w:asciiTheme="minorHAnsi" w:hAnsiTheme="minorHAnsi" w:cstheme="minorHAnsi"/>
          <w:bCs/>
          <w:iCs/>
        </w:rPr>
        <w:t xml:space="preserve">      </w:t>
      </w:r>
      <w:r w:rsidR="00ED35FD">
        <w:rPr>
          <w:rFonts w:asciiTheme="minorHAnsi" w:hAnsiTheme="minorHAnsi" w:cstheme="minorHAnsi"/>
          <w:bCs/>
          <w:iCs/>
        </w:rPr>
        <w:t xml:space="preserve">       </w:t>
      </w:r>
      <w:r w:rsidR="00AD3A05">
        <w:rPr>
          <w:rFonts w:asciiTheme="minorHAnsi" w:hAnsiTheme="minorHAnsi" w:cstheme="minorHAnsi"/>
          <w:bCs/>
          <w:iCs/>
        </w:rPr>
        <w:t>a který umožň</w:t>
      </w:r>
      <w:r w:rsidRPr="0064154B">
        <w:rPr>
          <w:rFonts w:asciiTheme="minorHAnsi" w:hAnsiTheme="minorHAnsi" w:cstheme="minorHAnsi"/>
          <w:bCs/>
          <w:iCs/>
        </w:rPr>
        <w:t xml:space="preserve">uje uživatelům provádění výpůjček, </w:t>
      </w:r>
      <w:r w:rsidRPr="0064154B">
        <w:rPr>
          <w:rFonts w:asciiTheme="minorHAnsi" w:hAnsiTheme="minorHAnsi" w:cstheme="minorHAnsi"/>
          <w:bCs/>
          <w:iCs/>
          <w:color w:val="000000"/>
        </w:rPr>
        <w:t xml:space="preserve">vrácení </w:t>
      </w:r>
      <w:r w:rsidRPr="0064154B">
        <w:rPr>
          <w:rFonts w:asciiTheme="minorHAnsi" w:hAnsiTheme="minorHAnsi" w:cstheme="minorHAnsi"/>
          <w:bCs/>
          <w:iCs/>
        </w:rPr>
        <w:t xml:space="preserve">kol do vymezených </w:t>
      </w:r>
      <w:r w:rsidR="006F3243">
        <w:rPr>
          <w:rFonts w:asciiTheme="minorHAnsi" w:hAnsiTheme="minorHAnsi" w:cstheme="minorHAnsi"/>
          <w:bCs/>
          <w:iCs/>
        </w:rPr>
        <w:t>stanic</w:t>
      </w:r>
      <w:r w:rsidRPr="0064154B">
        <w:rPr>
          <w:rFonts w:asciiTheme="minorHAnsi" w:hAnsiTheme="minorHAnsi" w:cstheme="minorHAnsi"/>
          <w:bCs/>
          <w:iCs/>
        </w:rPr>
        <w:t>, hlášení poruch, vytváření a správu uživatelských účtů, telefonickou a/nebo jinou podporu vzdáleným přístupem v případě potíží při využívání systému BSS; provozovateli umožňuje</w:t>
      </w:r>
      <w:r w:rsidR="00D87978" w:rsidRPr="0064154B">
        <w:rPr>
          <w:rFonts w:asciiTheme="minorHAnsi" w:hAnsiTheme="minorHAnsi" w:cstheme="minorHAnsi"/>
          <w:bCs/>
          <w:iCs/>
        </w:rPr>
        <w:t xml:space="preserve"> administraci uživatelských účtů</w:t>
      </w:r>
      <w:r w:rsidRPr="0064154B">
        <w:rPr>
          <w:rFonts w:asciiTheme="minorHAnsi" w:hAnsiTheme="minorHAnsi" w:cstheme="minorHAnsi"/>
          <w:bCs/>
          <w:iCs/>
        </w:rPr>
        <w:t xml:space="preserve">, evidenci dat o všech provedených výpůjčkách, včetně podrobných informací o délce výpůjček, frekvenci využívání jednotlivých kol a zaevidovaných </w:t>
      </w:r>
      <w:r w:rsidR="006F3243">
        <w:rPr>
          <w:rFonts w:asciiTheme="minorHAnsi" w:hAnsiTheme="minorHAnsi" w:cstheme="minorHAnsi"/>
          <w:bCs/>
          <w:iCs/>
        </w:rPr>
        <w:t>stanic</w:t>
      </w:r>
      <w:r w:rsidRPr="0064154B">
        <w:rPr>
          <w:rFonts w:asciiTheme="minorHAnsi" w:hAnsiTheme="minorHAnsi" w:cstheme="minorHAnsi"/>
          <w:bCs/>
          <w:iCs/>
        </w:rPr>
        <w:t xml:space="preserve">, ujetých trasách apod. Aplikace BSS musí být použitelná v systému iOS a Android. </w:t>
      </w:r>
    </w:p>
    <w:p w14:paraId="28619B97" w14:textId="77777777" w:rsidR="0000763B" w:rsidRPr="0064154B" w:rsidRDefault="0000763B" w:rsidP="00F4776B">
      <w:pPr>
        <w:pStyle w:val="Zkladntextodsazen-slo"/>
        <w:widowControl w:val="0"/>
        <w:tabs>
          <w:tab w:val="clear" w:pos="1702"/>
        </w:tabs>
        <w:spacing w:line="288" w:lineRule="auto"/>
        <w:ind w:left="357" w:firstLine="0"/>
        <w:rPr>
          <w:rFonts w:asciiTheme="minorHAnsi" w:hAnsiTheme="minorHAnsi" w:cstheme="minorHAnsi"/>
          <w:b/>
          <w:color w:val="FF0000"/>
        </w:rPr>
      </w:pPr>
    </w:p>
    <w:p w14:paraId="439AA521" w14:textId="77777777" w:rsidR="004D6E48" w:rsidRPr="0064154B" w:rsidRDefault="004D6E48" w:rsidP="00F4776B">
      <w:pPr>
        <w:pStyle w:val="Nadpis2"/>
        <w:keepNext w:val="0"/>
        <w:widowControl w:val="0"/>
        <w:numPr>
          <w:ilvl w:val="0"/>
          <w:numId w:val="0"/>
        </w:numPr>
        <w:spacing w:before="0" w:line="288" w:lineRule="auto"/>
        <w:jc w:val="center"/>
        <w:rPr>
          <w:rFonts w:asciiTheme="minorHAnsi" w:hAnsiTheme="minorHAnsi" w:cstheme="minorHAnsi"/>
          <w:sz w:val="22"/>
          <w:szCs w:val="22"/>
        </w:rPr>
      </w:pPr>
      <w:r w:rsidRPr="0064154B">
        <w:rPr>
          <w:rFonts w:asciiTheme="minorHAnsi" w:hAnsiTheme="minorHAnsi" w:cstheme="minorHAnsi"/>
          <w:sz w:val="22"/>
          <w:szCs w:val="22"/>
        </w:rPr>
        <w:t>čl. II.</w:t>
      </w:r>
    </w:p>
    <w:p w14:paraId="1EBDC273" w14:textId="77777777" w:rsidR="001C11F2" w:rsidRPr="0064154B" w:rsidRDefault="004D6E48" w:rsidP="007678CB">
      <w:pPr>
        <w:pStyle w:val="Nadpis3"/>
        <w:keepNext w:val="0"/>
        <w:widowControl w:val="0"/>
        <w:shd w:val="clear" w:color="auto" w:fill="DBE5F1" w:themeFill="accent1" w:themeFillTint="33"/>
        <w:spacing w:line="288" w:lineRule="auto"/>
        <w:jc w:val="center"/>
        <w:rPr>
          <w:rFonts w:asciiTheme="minorHAnsi" w:hAnsiTheme="minorHAnsi" w:cstheme="minorHAnsi"/>
          <w:b/>
          <w:i w:val="0"/>
          <w:sz w:val="22"/>
          <w:szCs w:val="22"/>
        </w:rPr>
      </w:pPr>
      <w:r w:rsidRPr="0064154B">
        <w:rPr>
          <w:rFonts w:asciiTheme="minorHAnsi" w:hAnsiTheme="minorHAnsi" w:cstheme="minorHAnsi"/>
          <w:b/>
          <w:i w:val="0"/>
          <w:sz w:val="22"/>
          <w:szCs w:val="22"/>
        </w:rPr>
        <w:t>Předmět smlouvy</w:t>
      </w:r>
    </w:p>
    <w:p w14:paraId="70D978FC" w14:textId="5358FCAB" w:rsidR="004D6E48" w:rsidRPr="0064154B" w:rsidRDefault="004D6E48" w:rsidP="00F4776B">
      <w:pPr>
        <w:pStyle w:val="Zkladntextodsazen-slo"/>
        <w:widowControl w:val="0"/>
        <w:numPr>
          <w:ilvl w:val="3"/>
          <w:numId w:val="24"/>
        </w:numPr>
        <w:spacing w:line="288" w:lineRule="auto"/>
        <w:ind w:left="425" w:hanging="425"/>
        <w:rPr>
          <w:rFonts w:asciiTheme="minorHAnsi" w:hAnsiTheme="minorHAnsi" w:cstheme="minorHAnsi"/>
        </w:rPr>
      </w:pPr>
      <w:r w:rsidRPr="0064154B">
        <w:rPr>
          <w:rFonts w:asciiTheme="minorHAnsi" w:hAnsiTheme="minorHAnsi" w:cstheme="minorHAnsi"/>
        </w:rPr>
        <w:t>Provozovatel se touto smlouvou zavazuje k pos</w:t>
      </w:r>
      <w:r w:rsidR="000F0B5F" w:rsidRPr="0064154B">
        <w:rPr>
          <w:rFonts w:asciiTheme="minorHAnsi" w:hAnsiTheme="minorHAnsi" w:cstheme="minorHAnsi"/>
        </w:rPr>
        <w:t>kytování služeb souvisejících s </w:t>
      </w:r>
      <w:r w:rsidRPr="0064154B">
        <w:rPr>
          <w:rFonts w:asciiTheme="minorHAnsi" w:hAnsiTheme="minorHAnsi" w:cstheme="minorHAnsi"/>
        </w:rPr>
        <w:t xml:space="preserve">provozováním systému veřejného sdílení jízdních kol, tzv. bikesharingu (dále jen „BSS“), na území města </w:t>
      </w:r>
      <w:r w:rsidR="0000763B" w:rsidRPr="0064154B">
        <w:rPr>
          <w:rFonts w:asciiTheme="minorHAnsi" w:hAnsiTheme="minorHAnsi" w:cstheme="minorHAnsi"/>
        </w:rPr>
        <w:t>Krnova</w:t>
      </w:r>
      <w:r w:rsidRPr="0064154B">
        <w:rPr>
          <w:rFonts w:asciiTheme="minorHAnsi" w:hAnsiTheme="minorHAnsi" w:cstheme="minorHAnsi"/>
        </w:rPr>
        <w:t>,</w:t>
      </w:r>
      <w:r w:rsidRPr="0064154B">
        <w:rPr>
          <w:rFonts w:asciiTheme="minorHAnsi" w:hAnsiTheme="minorHAnsi" w:cstheme="minorHAnsi"/>
          <w:bCs/>
        </w:rPr>
        <w:t xml:space="preserve"> </w:t>
      </w:r>
      <w:r w:rsidR="00ED35FD">
        <w:rPr>
          <w:rFonts w:asciiTheme="minorHAnsi" w:hAnsiTheme="minorHAnsi" w:cstheme="minorHAnsi"/>
          <w:bCs/>
        </w:rPr>
        <w:t xml:space="preserve"> </w:t>
      </w:r>
      <w:r w:rsidR="00D2284C" w:rsidRPr="00754B02">
        <w:rPr>
          <w:rFonts w:asciiTheme="minorHAnsi" w:hAnsiTheme="minorHAnsi" w:cstheme="minorHAnsi"/>
        </w:rPr>
        <w:t xml:space="preserve">a dále na katastrálních územích </w:t>
      </w:r>
      <w:r w:rsidR="00AF70E4" w:rsidRPr="00754B02">
        <w:rPr>
          <w:rFonts w:asciiTheme="minorHAnsi" w:hAnsiTheme="minorHAnsi" w:cstheme="minorHAnsi"/>
        </w:rPr>
        <w:t xml:space="preserve">obcí Úvalno a </w:t>
      </w:r>
      <w:r w:rsidR="00D2284C" w:rsidRPr="00754B02">
        <w:rPr>
          <w:rFonts w:asciiTheme="minorHAnsi" w:hAnsiTheme="minorHAnsi" w:cstheme="minorHAnsi"/>
        </w:rPr>
        <w:t>Brantice,</w:t>
      </w:r>
      <w:r w:rsidR="00D2284C" w:rsidRPr="00754B02">
        <w:rPr>
          <w:rFonts w:asciiTheme="minorHAnsi" w:hAnsiTheme="minorHAnsi" w:cstheme="minorHAnsi"/>
          <w:bCs/>
        </w:rPr>
        <w:t xml:space="preserve"> </w:t>
      </w:r>
      <w:r w:rsidRPr="00754B02">
        <w:rPr>
          <w:rFonts w:asciiTheme="minorHAnsi" w:hAnsiTheme="minorHAnsi" w:cstheme="minorHAnsi"/>
          <w:bCs/>
        </w:rPr>
        <w:t>a to v</w:t>
      </w:r>
      <w:r w:rsidRPr="0064154B">
        <w:rPr>
          <w:rFonts w:asciiTheme="minorHAnsi" w:hAnsiTheme="minorHAnsi" w:cstheme="minorHAnsi"/>
          <w:bCs/>
        </w:rPr>
        <w:t> rozsahu a za podmínek uvedených v této smlouvě.</w:t>
      </w:r>
      <w:r w:rsidRPr="0064154B">
        <w:rPr>
          <w:rFonts w:asciiTheme="minorHAnsi" w:hAnsiTheme="minorHAnsi" w:cstheme="minorHAnsi"/>
        </w:rPr>
        <w:t xml:space="preserve">  </w:t>
      </w:r>
    </w:p>
    <w:p w14:paraId="62035920" w14:textId="77777777" w:rsidR="004D6E48" w:rsidRPr="0064154B" w:rsidRDefault="004D6E48" w:rsidP="00F4776B">
      <w:pPr>
        <w:pStyle w:val="Zkladntextodsazen-slo"/>
        <w:widowControl w:val="0"/>
        <w:numPr>
          <w:ilvl w:val="3"/>
          <w:numId w:val="24"/>
        </w:numPr>
        <w:spacing w:line="288" w:lineRule="auto"/>
        <w:ind w:left="425" w:hanging="425"/>
        <w:rPr>
          <w:rFonts w:asciiTheme="minorHAnsi" w:hAnsiTheme="minorHAnsi" w:cstheme="minorHAnsi"/>
        </w:rPr>
      </w:pPr>
      <w:r w:rsidRPr="0064154B">
        <w:rPr>
          <w:rFonts w:asciiTheme="minorHAnsi" w:hAnsiTheme="minorHAnsi" w:cstheme="minorHAnsi"/>
        </w:rPr>
        <w:t xml:space="preserve">Plnění poskytované provozovatelem sestává zejména z následujících činností a zajišťování souvisejících povinností: </w:t>
      </w:r>
    </w:p>
    <w:p w14:paraId="357F0AF3" w14:textId="528DEF44" w:rsidR="004D6E48" w:rsidRPr="00754B02" w:rsidRDefault="004D6E48" w:rsidP="00F4776B">
      <w:pPr>
        <w:pStyle w:val="Zkladntextodsazen-slo"/>
        <w:widowControl w:val="0"/>
        <w:numPr>
          <w:ilvl w:val="0"/>
          <w:numId w:val="26"/>
        </w:numPr>
        <w:spacing w:line="288" w:lineRule="auto"/>
        <w:ind w:left="890" w:hanging="493"/>
        <w:rPr>
          <w:rFonts w:asciiTheme="minorHAnsi" w:hAnsiTheme="minorHAnsi" w:cstheme="minorHAnsi"/>
          <w:b/>
        </w:rPr>
      </w:pPr>
      <w:r w:rsidRPr="00754B02">
        <w:rPr>
          <w:rFonts w:asciiTheme="minorHAnsi" w:hAnsiTheme="minorHAnsi" w:cstheme="minorHAnsi"/>
        </w:rPr>
        <w:t xml:space="preserve">v rámci provozu BSS dle této smlouvy bude provozovatel zajišťovat dostupnost </w:t>
      </w:r>
      <w:r w:rsidR="00D2284C" w:rsidRPr="00754B02">
        <w:rPr>
          <w:rFonts w:asciiTheme="minorHAnsi" w:hAnsiTheme="minorHAnsi" w:cstheme="minorHAnsi"/>
          <w:b/>
        </w:rPr>
        <w:t>1</w:t>
      </w:r>
      <w:r w:rsidR="00AF70E4" w:rsidRPr="00754B02">
        <w:rPr>
          <w:rFonts w:asciiTheme="minorHAnsi" w:hAnsiTheme="minorHAnsi" w:cstheme="minorHAnsi"/>
          <w:b/>
        </w:rPr>
        <w:t xml:space="preserve">25 </w:t>
      </w:r>
      <w:r w:rsidR="00754B02">
        <w:rPr>
          <w:rFonts w:asciiTheme="minorHAnsi" w:hAnsiTheme="minorHAnsi" w:cstheme="minorHAnsi"/>
          <w:b/>
        </w:rPr>
        <w:t>mechanický</w:t>
      </w:r>
      <w:r w:rsidRPr="00754B02">
        <w:rPr>
          <w:rFonts w:asciiTheme="minorHAnsi" w:hAnsiTheme="minorHAnsi" w:cstheme="minorHAnsi"/>
          <w:b/>
        </w:rPr>
        <w:t>ch</w:t>
      </w:r>
      <w:r w:rsidR="00D2284C" w:rsidRPr="00754B02">
        <w:rPr>
          <w:rFonts w:asciiTheme="minorHAnsi" w:hAnsiTheme="minorHAnsi" w:cstheme="minorHAnsi"/>
          <w:b/>
        </w:rPr>
        <w:t xml:space="preserve"> jízdních</w:t>
      </w:r>
      <w:r w:rsidRPr="00754B02">
        <w:rPr>
          <w:rFonts w:asciiTheme="minorHAnsi" w:hAnsiTheme="minorHAnsi" w:cstheme="minorHAnsi"/>
          <w:b/>
        </w:rPr>
        <w:t xml:space="preserve"> kol</w:t>
      </w:r>
      <w:r w:rsidR="00EA1D11" w:rsidRPr="00754B02">
        <w:rPr>
          <w:rFonts w:asciiTheme="minorHAnsi" w:hAnsiTheme="minorHAnsi" w:cstheme="minorHAnsi"/>
          <w:b/>
        </w:rPr>
        <w:t xml:space="preserve"> </w:t>
      </w:r>
      <w:r w:rsidR="00D2284C" w:rsidRPr="00754B02">
        <w:rPr>
          <w:rFonts w:asciiTheme="minorHAnsi" w:hAnsiTheme="minorHAnsi" w:cstheme="minorHAnsi"/>
          <w:b/>
        </w:rPr>
        <w:t xml:space="preserve">+ </w:t>
      </w:r>
      <w:r w:rsidR="00AF70E4" w:rsidRPr="00754B02">
        <w:rPr>
          <w:rFonts w:asciiTheme="minorHAnsi" w:hAnsiTheme="minorHAnsi" w:cstheme="minorHAnsi"/>
          <w:b/>
        </w:rPr>
        <w:t>25</w:t>
      </w:r>
      <w:r w:rsidR="00D2284C" w:rsidRPr="00754B02">
        <w:rPr>
          <w:rFonts w:asciiTheme="minorHAnsi" w:hAnsiTheme="minorHAnsi" w:cstheme="minorHAnsi"/>
          <w:b/>
        </w:rPr>
        <w:t xml:space="preserve"> elektrokol </w:t>
      </w:r>
      <w:r w:rsidR="00EA1D11" w:rsidRPr="00754B02">
        <w:rPr>
          <w:rFonts w:asciiTheme="minorHAnsi" w:hAnsiTheme="minorHAnsi" w:cstheme="minorHAnsi"/>
        </w:rPr>
        <w:t>(</w:t>
      </w:r>
      <w:r w:rsidR="00AF70E4" w:rsidRPr="00754B02">
        <w:rPr>
          <w:rFonts w:asciiTheme="minorHAnsi" w:hAnsiTheme="minorHAnsi" w:cstheme="minorHAnsi"/>
        </w:rPr>
        <w:t>tzn. celkem 15</w:t>
      </w:r>
      <w:r w:rsidR="00D2284C" w:rsidRPr="00754B02">
        <w:rPr>
          <w:rFonts w:asciiTheme="minorHAnsi" w:hAnsiTheme="minorHAnsi" w:cstheme="minorHAnsi"/>
        </w:rPr>
        <w:t xml:space="preserve">0 kol v provozu v každém okamžiku, </w:t>
      </w:r>
      <w:r w:rsidR="00EA1D11" w:rsidRPr="00754B02">
        <w:rPr>
          <w:rFonts w:asciiTheme="minorHAnsi" w:hAnsiTheme="minorHAnsi" w:cstheme="minorHAnsi"/>
        </w:rPr>
        <w:t>v zimním období,</w:t>
      </w:r>
      <w:r w:rsidR="00D2284C" w:rsidRPr="00754B02">
        <w:rPr>
          <w:rFonts w:asciiTheme="minorHAnsi" w:hAnsiTheme="minorHAnsi" w:cstheme="minorHAnsi"/>
        </w:rPr>
        <w:t xml:space="preserve"> tzn. prosinec-únor, minimálně 6</w:t>
      </w:r>
      <w:r w:rsidR="00EA1D11" w:rsidRPr="00754B02">
        <w:rPr>
          <w:rFonts w:asciiTheme="minorHAnsi" w:hAnsiTheme="minorHAnsi" w:cstheme="minorHAnsi"/>
        </w:rPr>
        <w:t>0 kol)</w:t>
      </w:r>
      <w:r w:rsidRPr="00754B02">
        <w:rPr>
          <w:rFonts w:asciiTheme="minorHAnsi" w:hAnsiTheme="minorHAnsi" w:cstheme="minorHAnsi"/>
        </w:rPr>
        <w:t>. Tech</w:t>
      </w:r>
      <w:r w:rsidR="0000763B" w:rsidRPr="00754B02">
        <w:rPr>
          <w:rFonts w:asciiTheme="minorHAnsi" w:hAnsiTheme="minorHAnsi" w:cstheme="minorHAnsi"/>
        </w:rPr>
        <w:t>nická specifikace kol je uvedena</w:t>
      </w:r>
      <w:r w:rsidR="00754B02">
        <w:rPr>
          <w:rFonts w:asciiTheme="minorHAnsi" w:hAnsiTheme="minorHAnsi" w:cstheme="minorHAnsi"/>
        </w:rPr>
        <w:t xml:space="preserve"> v Příloze č. 1 této smlouvy.</w:t>
      </w:r>
      <w:r w:rsidRPr="00754B02">
        <w:rPr>
          <w:rFonts w:asciiTheme="minorHAnsi" w:hAnsiTheme="minorHAnsi" w:cstheme="minorHAnsi"/>
        </w:rPr>
        <w:t xml:space="preserve"> </w:t>
      </w:r>
      <w:r w:rsidR="00416BE8" w:rsidRPr="00754B02">
        <w:rPr>
          <w:rFonts w:asciiTheme="minorHAnsi" w:hAnsiTheme="minorHAnsi" w:cstheme="minorHAnsi"/>
        </w:rPr>
        <w:t>Pravidelné dobíjení baterií v elektrokolech zajišťuje dodavatel.</w:t>
      </w:r>
    </w:p>
    <w:p w14:paraId="65D3DC73" w14:textId="72F4F9E8" w:rsidR="004D6E48" w:rsidRPr="0064154B" w:rsidRDefault="001C11F2" w:rsidP="00F4776B">
      <w:pPr>
        <w:pStyle w:val="Zkladntextodsazen-slo"/>
        <w:widowControl w:val="0"/>
        <w:numPr>
          <w:ilvl w:val="0"/>
          <w:numId w:val="26"/>
        </w:numPr>
        <w:spacing w:line="288" w:lineRule="auto"/>
        <w:ind w:left="851" w:hanging="491"/>
        <w:rPr>
          <w:rFonts w:asciiTheme="minorHAnsi" w:hAnsiTheme="minorHAnsi" w:cstheme="minorHAnsi"/>
          <w:b/>
          <w:color w:val="000000"/>
        </w:rPr>
      </w:pPr>
      <w:r w:rsidRPr="0064154B">
        <w:rPr>
          <w:rFonts w:asciiTheme="minorHAnsi" w:hAnsiTheme="minorHAnsi" w:cstheme="minorHAnsi"/>
        </w:rPr>
        <w:t xml:space="preserve">stanovit pravidla provozování BSS tak, aby v co nejvyšší možné míře motivovala uživatele </w:t>
      </w:r>
      <w:r w:rsidR="00D2284C">
        <w:rPr>
          <w:rFonts w:asciiTheme="minorHAnsi" w:hAnsiTheme="minorHAnsi" w:cstheme="minorHAnsi"/>
        </w:rPr>
        <w:t xml:space="preserve">      </w:t>
      </w:r>
      <w:r w:rsidR="00ED35FD">
        <w:rPr>
          <w:rFonts w:asciiTheme="minorHAnsi" w:hAnsiTheme="minorHAnsi" w:cstheme="minorHAnsi"/>
        </w:rPr>
        <w:t xml:space="preserve">     </w:t>
      </w:r>
      <w:r w:rsidR="00D2284C">
        <w:rPr>
          <w:rFonts w:asciiTheme="minorHAnsi" w:hAnsiTheme="minorHAnsi" w:cstheme="minorHAnsi"/>
        </w:rPr>
        <w:t xml:space="preserve"> k </w:t>
      </w:r>
      <w:r w:rsidRPr="0064154B">
        <w:rPr>
          <w:rFonts w:asciiTheme="minorHAnsi" w:hAnsiTheme="minorHAnsi" w:cstheme="minorHAnsi"/>
        </w:rPr>
        <w:t xml:space="preserve">vrácení kol </w:t>
      </w:r>
      <w:r w:rsidR="006F3243">
        <w:rPr>
          <w:rFonts w:asciiTheme="minorHAnsi" w:hAnsiTheme="minorHAnsi" w:cstheme="minorHAnsi"/>
        </w:rPr>
        <w:t>stanic</w:t>
      </w:r>
      <w:r w:rsidRPr="0064154B">
        <w:rPr>
          <w:rFonts w:asciiTheme="minorHAnsi" w:hAnsiTheme="minorHAnsi" w:cstheme="minorHAnsi"/>
        </w:rPr>
        <w:t xml:space="preserve"> (např. stanovením poplatku či sankce za vrácení kola mimo určené </w:t>
      </w:r>
      <w:r w:rsidR="006F3243">
        <w:rPr>
          <w:rFonts w:asciiTheme="minorHAnsi" w:hAnsiTheme="minorHAnsi" w:cstheme="minorHAnsi"/>
          <w:color w:val="000000"/>
        </w:rPr>
        <w:t>stanice</w:t>
      </w:r>
      <w:r w:rsidR="004D6E48" w:rsidRPr="0064154B">
        <w:rPr>
          <w:rFonts w:asciiTheme="minorHAnsi" w:hAnsiTheme="minorHAnsi" w:cstheme="minorHAnsi"/>
          <w:color w:val="000000"/>
        </w:rPr>
        <w:t>);</w:t>
      </w:r>
    </w:p>
    <w:p w14:paraId="0BBD0F42" w14:textId="2B360B37" w:rsidR="004D6E48" w:rsidRPr="0064154B" w:rsidRDefault="004D6E48" w:rsidP="00F4776B">
      <w:pPr>
        <w:pStyle w:val="Zkladntextodsazen-slo"/>
        <w:widowControl w:val="0"/>
        <w:numPr>
          <w:ilvl w:val="0"/>
          <w:numId w:val="26"/>
        </w:numPr>
        <w:spacing w:line="288" w:lineRule="auto"/>
        <w:ind w:left="890" w:hanging="493"/>
        <w:rPr>
          <w:rFonts w:asciiTheme="minorHAnsi" w:hAnsiTheme="minorHAnsi" w:cstheme="minorHAnsi"/>
          <w:b/>
        </w:rPr>
      </w:pPr>
      <w:r w:rsidRPr="0064154B">
        <w:rPr>
          <w:rFonts w:asciiTheme="minorHAnsi" w:hAnsiTheme="minorHAnsi" w:cstheme="minorHAnsi"/>
        </w:rPr>
        <w:t xml:space="preserve">v BSS </w:t>
      </w:r>
      <w:r w:rsidR="004A604B" w:rsidRPr="0064154B">
        <w:rPr>
          <w:rFonts w:asciiTheme="minorHAnsi" w:hAnsiTheme="minorHAnsi" w:cstheme="minorHAnsi"/>
        </w:rPr>
        <w:t>provozovaná kola budou viditelně označena logem města Krn</w:t>
      </w:r>
      <w:r w:rsidRPr="0064154B">
        <w:rPr>
          <w:rFonts w:asciiTheme="minorHAnsi" w:hAnsiTheme="minorHAnsi" w:cstheme="minorHAnsi"/>
        </w:rPr>
        <w:t xml:space="preserve">ova, současně všechna budou obdobného vzhledu (např. v jednotném barevném provedení); </w:t>
      </w:r>
      <w:r w:rsidR="00BF1889" w:rsidRPr="0064154B">
        <w:rPr>
          <w:rFonts w:asciiTheme="minorHAnsi" w:hAnsiTheme="minorHAnsi" w:cstheme="minorHAnsi"/>
        </w:rPr>
        <w:t xml:space="preserve">logo města musí být minimálně stejně velké nebo větší než ostatní loga, </w:t>
      </w:r>
      <w:r w:rsidR="004A604B" w:rsidRPr="0064154B">
        <w:rPr>
          <w:rFonts w:asciiTheme="minorHAnsi" w:hAnsiTheme="minorHAnsi" w:cstheme="minorHAnsi"/>
        </w:rPr>
        <w:t xml:space="preserve">celková podoba kola včetně velikosti </w:t>
      </w:r>
      <w:r w:rsidR="00D2284C">
        <w:rPr>
          <w:rFonts w:asciiTheme="minorHAnsi" w:hAnsiTheme="minorHAnsi" w:cstheme="minorHAnsi"/>
        </w:rPr>
        <w:t xml:space="preserve">       </w:t>
      </w:r>
      <w:r w:rsidR="00ED35FD">
        <w:rPr>
          <w:rFonts w:asciiTheme="minorHAnsi" w:hAnsiTheme="minorHAnsi" w:cstheme="minorHAnsi"/>
        </w:rPr>
        <w:t xml:space="preserve">      </w:t>
      </w:r>
      <w:r w:rsidR="004A604B" w:rsidRPr="0064154B">
        <w:rPr>
          <w:rFonts w:asciiTheme="minorHAnsi" w:hAnsiTheme="minorHAnsi" w:cstheme="minorHAnsi"/>
        </w:rPr>
        <w:t>a umístění log a reklam bude předem odsouhlasena objednatelem</w:t>
      </w:r>
      <w:r w:rsidRPr="0064154B">
        <w:rPr>
          <w:rFonts w:asciiTheme="minorHAnsi" w:hAnsiTheme="minorHAnsi" w:cstheme="minorHAnsi"/>
        </w:rPr>
        <w:t xml:space="preserve">;  </w:t>
      </w:r>
    </w:p>
    <w:p w14:paraId="485DC007" w14:textId="460D1377" w:rsidR="004D6E48" w:rsidRPr="0064154B" w:rsidRDefault="004D6E48" w:rsidP="00F4776B">
      <w:pPr>
        <w:pStyle w:val="Zkladntextodsazen-slo"/>
        <w:widowControl w:val="0"/>
        <w:numPr>
          <w:ilvl w:val="0"/>
          <w:numId w:val="26"/>
        </w:numPr>
        <w:spacing w:line="288" w:lineRule="auto"/>
        <w:ind w:left="890" w:hanging="493"/>
        <w:rPr>
          <w:rFonts w:asciiTheme="minorHAnsi" w:hAnsiTheme="minorHAnsi" w:cstheme="minorHAnsi"/>
        </w:rPr>
      </w:pPr>
      <w:r w:rsidRPr="0064154B">
        <w:rPr>
          <w:rFonts w:asciiTheme="minorHAnsi" w:hAnsiTheme="minorHAnsi" w:cstheme="minorHAnsi"/>
          <w:b/>
        </w:rPr>
        <w:t>poskytování dat o provozu systému</w:t>
      </w:r>
      <w:r w:rsidRPr="0064154B">
        <w:rPr>
          <w:rFonts w:asciiTheme="minorHAnsi" w:hAnsiTheme="minorHAnsi" w:cstheme="minorHAnsi"/>
        </w:rPr>
        <w:t xml:space="preserve"> (dále též „výstupy“), které pomůžou rozvíjet cyklistickou infrastrukturu a cyklistiku obecně </w:t>
      </w:r>
      <w:r w:rsidR="004A604B" w:rsidRPr="0064154B">
        <w:rPr>
          <w:rFonts w:asciiTheme="minorHAnsi" w:hAnsiTheme="minorHAnsi" w:cstheme="minorHAnsi"/>
        </w:rPr>
        <w:t>(četnost – 1</w:t>
      </w:r>
      <w:r w:rsidRPr="0064154B">
        <w:rPr>
          <w:rFonts w:asciiTheme="minorHAnsi" w:hAnsiTheme="minorHAnsi" w:cstheme="minorHAnsi"/>
        </w:rPr>
        <w:t xml:space="preserve">x </w:t>
      </w:r>
      <w:r w:rsidR="004A604B" w:rsidRPr="0064154B">
        <w:rPr>
          <w:rFonts w:asciiTheme="minorHAnsi" w:hAnsiTheme="minorHAnsi" w:cstheme="minorHAnsi"/>
        </w:rPr>
        <w:t>měsíčně</w:t>
      </w:r>
      <w:r w:rsidRPr="0064154B">
        <w:rPr>
          <w:rFonts w:asciiTheme="minorHAnsi" w:hAnsiTheme="minorHAnsi" w:cstheme="minorHAnsi"/>
        </w:rPr>
        <w:t xml:space="preserve"> a souhrnná statistika po skončení provozu; formát dat – *. excel, *.word, *.pdf, min. obsah poskytnutých dat – využívanost jednotlivých </w:t>
      </w:r>
      <w:r w:rsidR="006F3243">
        <w:rPr>
          <w:rFonts w:asciiTheme="minorHAnsi" w:hAnsiTheme="minorHAnsi" w:cstheme="minorHAnsi"/>
        </w:rPr>
        <w:t>stanic</w:t>
      </w:r>
      <w:r w:rsidRPr="0064154B">
        <w:rPr>
          <w:rFonts w:asciiTheme="minorHAnsi" w:hAnsiTheme="minorHAnsi" w:cstheme="minorHAnsi"/>
        </w:rPr>
        <w:t>, celkový počet výpůjček, průměrný počet výpůjček na jedno kolo, využívané trasy uživatelů sdílených kol, počet kol dostupných v BSS v jednotlivých měsících);</w:t>
      </w:r>
    </w:p>
    <w:p w14:paraId="4F9CB8AA" w14:textId="77777777" w:rsidR="004D6E48" w:rsidRPr="0064154B" w:rsidRDefault="004D6E48" w:rsidP="00F4776B">
      <w:pPr>
        <w:pStyle w:val="Zkladntextodsazen-slo"/>
        <w:widowControl w:val="0"/>
        <w:numPr>
          <w:ilvl w:val="0"/>
          <w:numId w:val="26"/>
        </w:numPr>
        <w:spacing w:line="288" w:lineRule="auto"/>
        <w:ind w:left="890" w:hanging="493"/>
        <w:rPr>
          <w:rFonts w:asciiTheme="minorHAnsi" w:hAnsiTheme="minorHAnsi" w:cstheme="minorHAnsi"/>
          <w:b/>
        </w:rPr>
      </w:pPr>
      <w:r w:rsidRPr="0064154B">
        <w:rPr>
          <w:rFonts w:asciiTheme="minorHAnsi" w:hAnsiTheme="minorHAnsi" w:cstheme="minorHAnsi"/>
        </w:rPr>
        <w:t>zajišťování aktivní propagace a podpory jízdy na kole jako rovnocenného způsobu dopravy po městě (uspořádání alespoň dvou propagačně-vzdělávacích akcí za dobu provozování BSS, např. cyklojízda, workshop, apod. dle dohody s objednatelem).</w:t>
      </w:r>
    </w:p>
    <w:p w14:paraId="26E47725" w14:textId="77777777" w:rsidR="004D6E48" w:rsidRPr="0064154B" w:rsidRDefault="004D6E48" w:rsidP="00F4776B">
      <w:pPr>
        <w:widowControl w:val="0"/>
        <w:numPr>
          <w:ilvl w:val="0"/>
          <w:numId w:val="42"/>
        </w:numPr>
        <w:suppressAutoHyphens w:val="0"/>
        <w:spacing w:line="288" w:lineRule="auto"/>
        <w:ind w:left="426" w:hanging="426"/>
        <w:jc w:val="both"/>
        <w:rPr>
          <w:rFonts w:asciiTheme="minorHAnsi" w:hAnsiTheme="minorHAnsi" w:cstheme="minorHAnsi"/>
          <w:sz w:val="22"/>
          <w:szCs w:val="22"/>
        </w:rPr>
      </w:pPr>
      <w:r w:rsidRPr="0064154B">
        <w:rPr>
          <w:rFonts w:asciiTheme="minorHAnsi" w:hAnsiTheme="minorHAnsi" w:cstheme="minorHAnsi"/>
          <w:sz w:val="22"/>
          <w:szCs w:val="22"/>
        </w:rPr>
        <w:t xml:space="preserve">Objednatel touto smlouvou přenechává provozovateli právo braní užitků vzniklých z provozování BSS za podmínek uvedených v čl. VI. této smlouvy. </w:t>
      </w:r>
    </w:p>
    <w:p w14:paraId="25BB7CFE" w14:textId="3C9DF1F3" w:rsidR="004D6E48" w:rsidRDefault="004D6E48" w:rsidP="00F4776B">
      <w:pPr>
        <w:widowControl w:val="0"/>
        <w:numPr>
          <w:ilvl w:val="0"/>
          <w:numId w:val="42"/>
        </w:numPr>
        <w:suppressAutoHyphens w:val="0"/>
        <w:spacing w:line="288" w:lineRule="auto"/>
        <w:ind w:left="425" w:hanging="426"/>
        <w:jc w:val="both"/>
        <w:rPr>
          <w:rFonts w:asciiTheme="minorHAnsi" w:hAnsiTheme="minorHAnsi" w:cstheme="minorHAnsi"/>
          <w:sz w:val="22"/>
          <w:szCs w:val="22"/>
        </w:rPr>
      </w:pPr>
      <w:r w:rsidRPr="0064154B">
        <w:rPr>
          <w:rFonts w:asciiTheme="minorHAnsi" w:hAnsiTheme="minorHAnsi" w:cstheme="minorHAnsi"/>
          <w:sz w:val="22"/>
          <w:szCs w:val="22"/>
        </w:rPr>
        <w:t xml:space="preserve">Předmět smlouvy bude realizován v souladu s ustanoveními této smlouvy, se zadávací dokumentací k této </w:t>
      </w:r>
      <w:r w:rsidR="004A604B" w:rsidRPr="0064154B">
        <w:rPr>
          <w:rFonts w:asciiTheme="minorHAnsi" w:hAnsiTheme="minorHAnsi" w:cstheme="minorHAnsi"/>
          <w:sz w:val="22"/>
          <w:szCs w:val="22"/>
        </w:rPr>
        <w:t xml:space="preserve">veřejné zakázce </w:t>
      </w:r>
      <w:r w:rsidRPr="0064154B">
        <w:rPr>
          <w:rFonts w:asciiTheme="minorHAnsi" w:hAnsiTheme="minorHAnsi" w:cstheme="minorHAnsi"/>
          <w:sz w:val="22"/>
          <w:szCs w:val="22"/>
        </w:rPr>
        <w:t>nabídkou podanou provozovatelem v této veřejné zakázce.</w:t>
      </w:r>
    </w:p>
    <w:p w14:paraId="24B6D8BE" w14:textId="77777777" w:rsidR="004D6E48" w:rsidRPr="0064154B" w:rsidRDefault="004D6E48" w:rsidP="00F4776B">
      <w:pPr>
        <w:widowControl w:val="0"/>
        <w:numPr>
          <w:ilvl w:val="0"/>
          <w:numId w:val="42"/>
        </w:numPr>
        <w:suppressAutoHyphens w:val="0"/>
        <w:spacing w:line="288" w:lineRule="auto"/>
        <w:ind w:left="425" w:hanging="426"/>
        <w:jc w:val="both"/>
        <w:rPr>
          <w:rFonts w:asciiTheme="minorHAnsi" w:hAnsiTheme="minorHAnsi" w:cstheme="minorHAnsi"/>
          <w:sz w:val="22"/>
          <w:szCs w:val="22"/>
        </w:rPr>
      </w:pPr>
      <w:r w:rsidRPr="0064154B">
        <w:rPr>
          <w:rFonts w:asciiTheme="minorHAnsi" w:hAnsiTheme="minorHAnsi" w:cstheme="minorHAnsi"/>
          <w:sz w:val="22"/>
          <w:szCs w:val="22"/>
        </w:rPr>
        <w:t>Smluvní strany prohlašují, že předmět smlouvy není plněním nemožným</w:t>
      </w:r>
      <w:r w:rsidR="00B31E8A" w:rsidRPr="0064154B">
        <w:rPr>
          <w:rFonts w:asciiTheme="minorHAnsi" w:hAnsiTheme="minorHAnsi" w:cstheme="minorHAnsi"/>
          <w:sz w:val="22"/>
          <w:szCs w:val="22"/>
        </w:rPr>
        <w:t>,</w:t>
      </w:r>
      <w:r w:rsidRPr="0064154B">
        <w:rPr>
          <w:rFonts w:asciiTheme="minorHAnsi" w:hAnsiTheme="minorHAnsi" w:cstheme="minorHAnsi"/>
          <w:sz w:val="22"/>
          <w:szCs w:val="22"/>
        </w:rPr>
        <w:t xml:space="preserve"> a že smlouvu uzavírají </w:t>
      </w:r>
      <w:r w:rsidRPr="0064154B">
        <w:rPr>
          <w:rFonts w:asciiTheme="minorHAnsi" w:hAnsiTheme="minorHAnsi" w:cstheme="minorHAnsi"/>
          <w:sz w:val="22"/>
          <w:szCs w:val="22"/>
        </w:rPr>
        <w:lastRenderedPageBreak/>
        <w:t>po pečlivém zvážení všech možných důsledků.</w:t>
      </w:r>
    </w:p>
    <w:p w14:paraId="15A5BAE8" w14:textId="77777777" w:rsidR="004D6E48" w:rsidRPr="0064154B" w:rsidRDefault="004D6E48" w:rsidP="00F4776B">
      <w:pPr>
        <w:widowControl w:val="0"/>
        <w:numPr>
          <w:ilvl w:val="0"/>
          <w:numId w:val="42"/>
        </w:numPr>
        <w:suppressAutoHyphens w:val="0"/>
        <w:spacing w:line="288" w:lineRule="auto"/>
        <w:ind w:left="425"/>
        <w:jc w:val="both"/>
        <w:rPr>
          <w:rFonts w:asciiTheme="minorHAnsi" w:hAnsiTheme="minorHAnsi" w:cstheme="minorHAnsi"/>
          <w:sz w:val="22"/>
          <w:szCs w:val="22"/>
        </w:rPr>
      </w:pPr>
      <w:r w:rsidRPr="0064154B">
        <w:rPr>
          <w:rFonts w:asciiTheme="minorHAnsi" w:hAnsiTheme="minorHAnsi" w:cstheme="minorHAnsi"/>
          <w:sz w:val="22"/>
          <w:szCs w:val="22"/>
        </w:rPr>
        <w:t>Po ukončení provozu BSS se provozovatel zavazuje odebrat kola se všemi součástmi a příslušenstvím, která sloužila k provozování BSS, a to ve lhůtě do 14 dnů ode dne ukončení provozu BSS, nebude-li mezi smluvními stranami dohodnuto jinak.</w:t>
      </w:r>
    </w:p>
    <w:p w14:paraId="12000D82" w14:textId="77777777" w:rsidR="004D6E48" w:rsidRPr="0064154B" w:rsidRDefault="004D6E48" w:rsidP="00F4776B">
      <w:pPr>
        <w:widowControl w:val="0"/>
        <w:numPr>
          <w:ilvl w:val="0"/>
          <w:numId w:val="42"/>
        </w:numPr>
        <w:suppressAutoHyphens w:val="0"/>
        <w:spacing w:line="288" w:lineRule="auto"/>
        <w:ind w:left="425"/>
        <w:jc w:val="both"/>
        <w:rPr>
          <w:rFonts w:asciiTheme="minorHAnsi" w:hAnsiTheme="minorHAnsi" w:cstheme="minorHAnsi"/>
          <w:sz w:val="22"/>
          <w:szCs w:val="22"/>
        </w:rPr>
      </w:pPr>
      <w:r w:rsidRPr="0064154B">
        <w:rPr>
          <w:rFonts w:asciiTheme="minorHAnsi" w:hAnsiTheme="minorHAnsi" w:cstheme="minorHAnsi"/>
          <w:sz w:val="22"/>
          <w:szCs w:val="22"/>
        </w:rPr>
        <w:t>Objednatel se zavazuje v souladu s touto smlouvou platit provozovateli za provozování BSS platby za výpůjčky kol uživateli ve výši stanovené v čl. V. této smlouvy.</w:t>
      </w:r>
    </w:p>
    <w:p w14:paraId="2712E2AF" w14:textId="77777777" w:rsidR="00BF5112" w:rsidRPr="0064154B" w:rsidRDefault="00BF5112" w:rsidP="00F4776B">
      <w:pPr>
        <w:widowControl w:val="0"/>
        <w:spacing w:line="288" w:lineRule="auto"/>
        <w:jc w:val="both"/>
        <w:rPr>
          <w:rFonts w:asciiTheme="minorHAnsi" w:hAnsiTheme="minorHAnsi" w:cstheme="minorHAnsi"/>
          <w:sz w:val="22"/>
          <w:szCs w:val="22"/>
        </w:rPr>
      </w:pPr>
    </w:p>
    <w:p w14:paraId="1A8F1EBB" w14:textId="77777777" w:rsidR="004D6E48" w:rsidRPr="0064154B" w:rsidRDefault="004D6E48" w:rsidP="00F4776B">
      <w:pPr>
        <w:keepLines/>
        <w:widowControl w:val="0"/>
        <w:spacing w:line="288" w:lineRule="auto"/>
        <w:jc w:val="center"/>
        <w:rPr>
          <w:rFonts w:asciiTheme="minorHAnsi" w:hAnsiTheme="minorHAnsi" w:cstheme="minorHAnsi"/>
          <w:b/>
          <w:sz w:val="22"/>
          <w:szCs w:val="22"/>
        </w:rPr>
      </w:pPr>
      <w:r w:rsidRPr="0064154B">
        <w:rPr>
          <w:rFonts w:asciiTheme="minorHAnsi" w:hAnsiTheme="minorHAnsi" w:cstheme="minorHAnsi"/>
          <w:b/>
          <w:sz w:val="22"/>
          <w:szCs w:val="22"/>
        </w:rPr>
        <w:t>čl. III.</w:t>
      </w:r>
    </w:p>
    <w:p w14:paraId="7F9AA686" w14:textId="77777777" w:rsidR="00BF5112" w:rsidRPr="00754B02" w:rsidRDefault="004D6E48" w:rsidP="004A3FE5">
      <w:pPr>
        <w:keepLines/>
        <w:widowControl w:val="0"/>
        <w:shd w:val="clear" w:color="auto" w:fill="DBE5F1" w:themeFill="accent1" w:themeFillTint="33"/>
        <w:spacing w:line="288" w:lineRule="auto"/>
        <w:jc w:val="center"/>
        <w:rPr>
          <w:rFonts w:asciiTheme="minorHAnsi" w:hAnsiTheme="minorHAnsi" w:cstheme="minorHAnsi"/>
          <w:b/>
          <w:sz w:val="22"/>
          <w:szCs w:val="22"/>
        </w:rPr>
      </w:pPr>
      <w:r w:rsidRPr="00754B02">
        <w:rPr>
          <w:rFonts w:asciiTheme="minorHAnsi" w:hAnsiTheme="minorHAnsi" w:cstheme="minorHAnsi"/>
          <w:b/>
          <w:sz w:val="22"/>
          <w:szCs w:val="22"/>
        </w:rPr>
        <w:t>Místo plnění</w:t>
      </w:r>
    </w:p>
    <w:p w14:paraId="6AF36487" w14:textId="71357FCE" w:rsidR="004D6E48" w:rsidRPr="00754B02" w:rsidRDefault="004D6E48" w:rsidP="00F4776B">
      <w:pPr>
        <w:pStyle w:val="Nadpis3"/>
        <w:keepNext w:val="0"/>
        <w:keepLines/>
        <w:widowControl w:val="0"/>
        <w:numPr>
          <w:ilvl w:val="0"/>
          <w:numId w:val="27"/>
        </w:numPr>
        <w:spacing w:line="288" w:lineRule="auto"/>
        <w:ind w:left="426" w:hanging="426"/>
        <w:jc w:val="both"/>
        <w:rPr>
          <w:rFonts w:asciiTheme="minorHAnsi" w:hAnsiTheme="minorHAnsi" w:cstheme="minorHAnsi"/>
          <w:i w:val="0"/>
          <w:color w:val="000000"/>
          <w:sz w:val="22"/>
          <w:szCs w:val="22"/>
        </w:rPr>
      </w:pPr>
      <w:r w:rsidRPr="00754B02">
        <w:rPr>
          <w:rFonts w:asciiTheme="minorHAnsi" w:hAnsiTheme="minorHAnsi" w:cstheme="minorHAnsi"/>
          <w:i w:val="0"/>
          <w:color w:val="000000"/>
          <w:sz w:val="22"/>
          <w:szCs w:val="22"/>
        </w:rPr>
        <w:t xml:space="preserve">Místem plnění předmětu smlouvy je </w:t>
      </w:r>
      <w:r w:rsidRPr="00754B02">
        <w:rPr>
          <w:rFonts w:asciiTheme="minorHAnsi" w:hAnsiTheme="minorHAnsi" w:cstheme="minorHAnsi"/>
          <w:b/>
          <w:i w:val="0"/>
          <w:color w:val="000000"/>
          <w:sz w:val="22"/>
          <w:szCs w:val="22"/>
        </w:rPr>
        <w:t xml:space="preserve">území </w:t>
      </w:r>
      <w:r w:rsidR="004A604B" w:rsidRPr="00754B02">
        <w:rPr>
          <w:rFonts w:asciiTheme="minorHAnsi" w:hAnsiTheme="minorHAnsi" w:cstheme="minorHAnsi"/>
          <w:b/>
          <w:i w:val="0"/>
          <w:color w:val="000000"/>
          <w:sz w:val="22"/>
          <w:szCs w:val="22"/>
        </w:rPr>
        <w:t>města Krnova</w:t>
      </w:r>
      <w:r w:rsidRPr="00754B02">
        <w:rPr>
          <w:rFonts w:asciiTheme="minorHAnsi" w:hAnsiTheme="minorHAnsi" w:cstheme="minorHAnsi"/>
          <w:b/>
          <w:i w:val="0"/>
          <w:color w:val="000000"/>
          <w:sz w:val="22"/>
          <w:szCs w:val="22"/>
        </w:rPr>
        <w:t>,</w:t>
      </w:r>
      <w:r w:rsidR="00D2284C" w:rsidRPr="00754B02">
        <w:rPr>
          <w:rFonts w:asciiTheme="minorHAnsi" w:hAnsiTheme="minorHAnsi" w:cstheme="minorHAnsi"/>
          <w:b/>
          <w:i w:val="0"/>
          <w:color w:val="000000"/>
          <w:sz w:val="22"/>
          <w:szCs w:val="22"/>
        </w:rPr>
        <w:t xml:space="preserve"> a dále katastrální území </w:t>
      </w:r>
      <w:r w:rsidR="00AF70E4" w:rsidRPr="00754B02">
        <w:rPr>
          <w:rFonts w:asciiTheme="minorHAnsi" w:hAnsiTheme="minorHAnsi" w:cstheme="minorHAnsi"/>
          <w:b/>
          <w:i w:val="0"/>
          <w:color w:val="000000"/>
          <w:sz w:val="22"/>
          <w:szCs w:val="22"/>
        </w:rPr>
        <w:t xml:space="preserve">obcí Úvalno </w:t>
      </w:r>
      <w:r w:rsidR="00FE0A62">
        <w:rPr>
          <w:rFonts w:asciiTheme="minorHAnsi" w:hAnsiTheme="minorHAnsi" w:cstheme="minorHAnsi"/>
          <w:b/>
          <w:i w:val="0"/>
          <w:color w:val="000000"/>
          <w:sz w:val="22"/>
          <w:szCs w:val="22"/>
        </w:rPr>
        <w:br/>
      </w:r>
      <w:r w:rsidR="00AF70E4" w:rsidRPr="00754B02">
        <w:rPr>
          <w:rFonts w:asciiTheme="minorHAnsi" w:hAnsiTheme="minorHAnsi" w:cstheme="minorHAnsi"/>
          <w:b/>
          <w:i w:val="0"/>
          <w:color w:val="000000"/>
          <w:sz w:val="22"/>
          <w:szCs w:val="22"/>
        </w:rPr>
        <w:t>a Brantice</w:t>
      </w:r>
      <w:r w:rsidR="00D2284C" w:rsidRPr="00754B02">
        <w:rPr>
          <w:rFonts w:asciiTheme="minorHAnsi" w:hAnsiTheme="minorHAnsi" w:cstheme="minorHAnsi"/>
          <w:b/>
          <w:i w:val="0"/>
          <w:color w:val="000000"/>
          <w:sz w:val="22"/>
          <w:szCs w:val="22"/>
        </w:rPr>
        <w:t>,</w:t>
      </w:r>
      <w:r w:rsidRPr="00754B02">
        <w:rPr>
          <w:rFonts w:asciiTheme="minorHAnsi" w:hAnsiTheme="minorHAnsi" w:cstheme="minorHAnsi"/>
          <w:i w:val="0"/>
          <w:color w:val="000000"/>
          <w:sz w:val="22"/>
          <w:szCs w:val="22"/>
        </w:rPr>
        <w:t xml:space="preserve"> přičemž místa pro vrácení kol jsou místa, </w:t>
      </w:r>
      <w:r w:rsidR="004A604B" w:rsidRPr="00754B02">
        <w:rPr>
          <w:rFonts w:asciiTheme="minorHAnsi" w:hAnsiTheme="minorHAnsi" w:cstheme="minorHAnsi"/>
          <w:i w:val="0"/>
          <w:color w:val="000000"/>
          <w:sz w:val="22"/>
          <w:szCs w:val="22"/>
        </w:rPr>
        <w:t>která jsou označena jako stanice</w:t>
      </w:r>
      <w:r w:rsidRPr="00754B02">
        <w:rPr>
          <w:rFonts w:asciiTheme="minorHAnsi" w:hAnsiTheme="minorHAnsi" w:cstheme="minorHAnsi"/>
          <w:i w:val="0"/>
          <w:color w:val="000000"/>
          <w:sz w:val="22"/>
          <w:szCs w:val="22"/>
        </w:rPr>
        <w:t xml:space="preserve">. </w:t>
      </w:r>
    </w:p>
    <w:p w14:paraId="16648702" w14:textId="68D47CA6" w:rsidR="004D6E48" w:rsidRPr="00754B02" w:rsidRDefault="004A604B" w:rsidP="00F4776B">
      <w:pPr>
        <w:pStyle w:val="Nadpis3"/>
        <w:keepNext w:val="0"/>
        <w:keepLines/>
        <w:widowControl w:val="0"/>
        <w:numPr>
          <w:ilvl w:val="0"/>
          <w:numId w:val="27"/>
        </w:numPr>
        <w:spacing w:line="288" w:lineRule="auto"/>
        <w:ind w:left="426" w:hanging="426"/>
        <w:jc w:val="both"/>
        <w:rPr>
          <w:rFonts w:asciiTheme="minorHAnsi" w:hAnsiTheme="minorHAnsi" w:cstheme="minorHAnsi"/>
          <w:i w:val="0"/>
          <w:color w:val="000000"/>
          <w:sz w:val="22"/>
          <w:szCs w:val="22"/>
        </w:rPr>
      </w:pPr>
      <w:r w:rsidRPr="00754B02">
        <w:rPr>
          <w:rFonts w:asciiTheme="minorHAnsi" w:hAnsiTheme="minorHAnsi" w:cstheme="minorHAnsi"/>
          <w:i w:val="0"/>
          <w:color w:val="000000"/>
          <w:sz w:val="22"/>
          <w:szCs w:val="22"/>
        </w:rPr>
        <w:t>Na území města Krnova bude rozmístěno</w:t>
      </w:r>
      <w:r w:rsidR="00EA1D11" w:rsidRPr="00754B02">
        <w:rPr>
          <w:rFonts w:asciiTheme="minorHAnsi" w:hAnsiTheme="minorHAnsi" w:cstheme="minorHAnsi"/>
          <w:i w:val="0"/>
          <w:color w:val="000000"/>
          <w:sz w:val="22"/>
          <w:szCs w:val="22"/>
        </w:rPr>
        <w:t xml:space="preserve"> minimálně</w:t>
      </w:r>
      <w:r w:rsidRPr="00754B02">
        <w:rPr>
          <w:rFonts w:asciiTheme="minorHAnsi" w:hAnsiTheme="minorHAnsi" w:cstheme="minorHAnsi"/>
          <w:i w:val="0"/>
          <w:color w:val="000000"/>
          <w:sz w:val="22"/>
          <w:szCs w:val="22"/>
        </w:rPr>
        <w:t xml:space="preserve"> </w:t>
      </w:r>
      <w:r w:rsidR="00D2284C" w:rsidRPr="00754B02">
        <w:rPr>
          <w:rFonts w:asciiTheme="minorHAnsi" w:hAnsiTheme="minorHAnsi" w:cstheme="minorHAnsi"/>
          <w:b/>
          <w:i w:val="0"/>
          <w:color w:val="000000"/>
          <w:sz w:val="22"/>
          <w:szCs w:val="22"/>
        </w:rPr>
        <w:t>45</w:t>
      </w:r>
      <w:r w:rsidRPr="00754B02">
        <w:rPr>
          <w:rFonts w:asciiTheme="minorHAnsi" w:hAnsiTheme="minorHAnsi" w:cstheme="minorHAnsi"/>
          <w:b/>
          <w:i w:val="0"/>
          <w:color w:val="000000"/>
          <w:sz w:val="22"/>
          <w:szCs w:val="22"/>
        </w:rPr>
        <w:t xml:space="preserve"> stanic,</w:t>
      </w:r>
      <w:r w:rsidR="00D2284C" w:rsidRPr="00754B02">
        <w:rPr>
          <w:rFonts w:asciiTheme="minorHAnsi" w:hAnsiTheme="minorHAnsi" w:cstheme="minorHAnsi"/>
          <w:b/>
          <w:i w:val="0"/>
          <w:color w:val="000000"/>
          <w:sz w:val="22"/>
          <w:szCs w:val="22"/>
        </w:rPr>
        <w:t xml:space="preserve"> na území dalších zapojených obcí vždy minimálně po 3 stanicích v dané obci</w:t>
      </w:r>
      <w:r w:rsidR="00D2284C" w:rsidRPr="00754B02">
        <w:rPr>
          <w:rFonts w:asciiTheme="minorHAnsi" w:hAnsiTheme="minorHAnsi" w:cstheme="minorHAnsi"/>
          <w:i w:val="0"/>
          <w:color w:val="000000"/>
          <w:sz w:val="22"/>
          <w:szCs w:val="22"/>
        </w:rPr>
        <w:t>. Stanice</w:t>
      </w:r>
      <w:r w:rsidRPr="00754B02">
        <w:rPr>
          <w:rFonts w:asciiTheme="minorHAnsi" w:hAnsiTheme="minorHAnsi" w:cstheme="minorHAnsi"/>
          <w:i w:val="0"/>
          <w:color w:val="000000"/>
          <w:sz w:val="22"/>
          <w:szCs w:val="22"/>
        </w:rPr>
        <w:t xml:space="preserve"> budou vyspecifikovány před podpisem této smlouvy na základě dohody mezi objednatelem a provozovatelem. </w:t>
      </w:r>
      <w:r w:rsidR="00754B02" w:rsidRPr="00754B02">
        <w:rPr>
          <w:rFonts w:asciiTheme="minorHAnsi" w:hAnsiTheme="minorHAnsi" w:cstheme="minorHAnsi"/>
          <w:i w:val="0"/>
          <w:color w:val="000000"/>
          <w:sz w:val="22"/>
          <w:szCs w:val="22"/>
        </w:rPr>
        <w:t xml:space="preserve">Předpokládané rozmístění stanic je uvedeno v Příloze č. 3 této smlouvy. </w:t>
      </w:r>
      <w:r w:rsidRPr="00754B02">
        <w:rPr>
          <w:rFonts w:asciiTheme="minorHAnsi" w:hAnsiTheme="minorHAnsi" w:cstheme="minorHAnsi"/>
          <w:i w:val="0"/>
          <w:color w:val="000000"/>
          <w:sz w:val="22"/>
          <w:szCs w:val="22"/>
        </w:rPr>
        <w:t>Kola budou umísťována do stávající městské</w:t>
      </w:r>
      <w:r w:rsidR="00AF70E4" w:rsidRPr="00754B02">
        <w:rPr>
          <w:rFonts w:asciiTheme="minorHAnsi" w:hAnsiTheme="minorHAnsi" w:cstheme="minorHAnsi"/>
          <w:i w:val="0"/>
          <w:color w:val="000000"/>
          <w:sz w:val="22"/>
          <w:szCs w:val="22"/>
        </w:rPr>
        <w:t>/obecní</w:t>
      </w:r>
      <w:r w:rsidRPr="00754B02">
        <w:rPr>
          <w:rFonts w:asciiTheme="minorHAnsi" w:hAnsiTheme="minorHAnsi" w:cstheme="minorHAnsi"/>
          <w:i w:val="0"/>
          <w:color w:val="000000"/>
          <w:sz w:val="22"/>
          <w:szCs w:val="22"/>
        </w:rPr>
        <w:t xml:space="preserve"> infrastruktury. Městské cyklostojany</w:t>
      </w:r>
      <w:r w:rsidR="006F3243" w:rsidRPr="00754B02">
        <w:rPr>
          <w:rFonts w:asciiTheme="minorHAnsi" w:hAnsiTheme="minorHAnsi" w:cstheme="minorHAnsi"/>
          <w:i w:val="0"/>
          <w:color w:val="000000"/>
          <w:sz w:val="22"/>
          <w:szCs w:val="22"/>
        </w:rPr>
        <w:t>/stanice</w:t>
      </w:r>
      <w:r w:rsidRPr="00754B02">
        <w:rPr>
          <w:rFonts w:asciiTheme="minorHAnsi" w:hAnsiTheme="minorHAnsi" w:cstheme="minorHAnsi"/>
          <w:i w:val="0"/>
          <w:color w:val="000000"/>
          <w:sz w:val="22"/>
          <w:szCs w:val="22"/>
        </w:rPr>
        <w:t xml:space="preserve"> budou v případě potřeby doplněny objednatelem ve spolupráci s provozovatelem.</w:t>
      </w:r>
    </w:p>
    <w:p w14:paraId="299C03DC" w14:textId="1C7C0148" w:rsidR="004D6E48" w:rsidRPr="00754B02" w:rsidRDefault="004D6E48" w:rsidP="00F4776B">
      <w:pPr>
        <w:keepLines/>
        <w:widowControl w:val="0"/>
        <w:numPr>
          <w:ilvl w:val="0"/>
          <w:numId w:val="27"/>
        </w:numPr>
        <w:suppressAutoHyphens w:val="0"/>
        <w:spacing w:line="288" w:lineRule="auto"/>
        <w:ind w:left="426" w:hanging="426"/>
        <w:jc w:val="both"/>
        <w:rPr>
          <w:rFonts w:asciiTheme="minorHAnsi" w:hAnsiTheme="minorHAnsi" w:cstheme="minorHAnsi"/>
          <w:color w:val="000000"/>
          <w:sz w:val="22"/>
          <w:szCs w:val="22"/>
        </w:rPr>
      </w:pPr>
      <w:r w:rsidRPr="00754B02">
        <w:rPr>
          <w:rFonts w:asciiTheme="minorHAnsi" w:hAnsiTheme="minorHAnsi" w:cstheme="minorHAnsi"/>
          <w:color w:val="000000"/>
          <w:sz w:val="22"/>
          <w:szCs w:val="22"/>
        </w:rPr>
        <w:t xml:space="preserve">Provozovatel je v rámci systému BSS provozovaného dle této smlouvy oprávněn na území města </w:t>
      </w:r>
      <w:r w:rsidR="004A604B" w:rsidRPr="00754B02">
        <w:rPr>
          <w:rFonts w:asciiTheme="minorHAnsi" w:hAnsiTheme="minorHAnsi" w:cstheme="minorHAnsi"/>
          <w:color w:val="000000"/>
          <w:sz w:val="22"/>
          <w:szCs w:val="22"/>
        </w:rPr>
        <w:t>Krn</w:t>
      </w:r>
      <w:r w:rsidR="006F3243" w:rsidRPr="00754B02">
        <w:rPr>
          <w:rFonts w:asciiTheme="minorHAnsi" w:hAnsiTheme="minorHAnsi" w:cstheme="minorHAnsi"/>
          <w:color w:val="000000"/>
          <w:sz w:val="22"/>
          <w:szCs w:val="22"/>
        </w:rPr>
        <w:t>ova</w:t>
      </w:r>
      <w:r w:rsidR="00D2284C" w:rsidRPr="00754B02">
        <w:rPr>
          <w:rFonts w:asciiTheme="minorHAnsi" w:hAnsiTheme="minorHAnsi" w:cstheme="minorHAnsi"/>
          <w:color w:val="000000"/>
          <w:sz w:val="22"/>
          <w:szCs w:val="22"/>
        </w:rPr>
        <w:t xml:space="preserve"> a v dalších zapojených obcích </w:t>
      </w:r>
      <w:r w:rsidR="006F3243" w:rsidRPr="00754B02">
        <w:rPr>
          <w:rFonts w:asciiTheme="minorHAnsi" w:hAnsiTheme="minorHAnsi" w:cstheme="minorHAnsi"/>
          <w:color w:val="000000"/>
          <w:sz w:val="22"/>
          <w:szCs w:val="22"/>
        </w:rPr>
        <w:t>určit i další stanice</w:t>
      </w:r>
      <w:r w:rsidRPr="00754B02">
        <w:rPr>
          <w:rFonts w:asciiTheme="minorHAnsi" w:hAnsiTheme="minorHAnsi" w:cstheme="minorHAnsi"/>
          <w:color w:val="000000"/>
          <w:sz w:val="22"/>
          <w:szCs w:val="22"/>
        </w:rPr>
        <w:t xml:space="preserve"> pro umístění a vrácení kol, avšak za podmínky souhlasu jejich vlastníků s takovým využitím a s garancí zachování kvality p</w:t>
      </w:r>
      <w:r w:rsidR="004A604B" w:rsidRPr="00754B02">
        <w:rPr>
          <w:rFonts w:asciiTheme="minorHAnsi" w:hAnsiTheme="minorHAnsi" w:cstheme="minorHAnsi"/>
          <w:color w:val="000000"/>
          <w:sz w:val="22"/>
          <w:szCs w:val="22"/>
        </w:rPr>
        <w:t>oskytovaných služeb uživatelům.</w:t>
      </w:r>
    </w:p>
    <w:p w14:paraId="614CE83C" w14:textId="10DBAD1D" w:rsidR="004D6E48" w:rsidRPr="00754B02" w:rsidRDefault="004D6E48" w:rsidP="00F4776B">
      <w:pPr>
        <w:keepLines/>
        <w:widowControl w:val="0"/>
        <w:numPr>
          <w:ilvl w:val="0"/>
          <w:numId w:val="27"/>
        </w:numPr>
        <w:suppressAutoHyphens w:val="0"/>
        <w:spacing w:line="288" w:lineRule="auto"/>
        <w:ind w:left="426" w:hanging="426"/>
        <w:jc w:val="both"/>
        <w:rPr>
          <w:rFonts w:asciiTheme="minorHAnsi" w:hAnsiTheme="minorHAnsi" w:cstheme="minorHAnsi"/>
          <w:sz w:val="22"/>
          <w:szCs w:val="22"/>
        </w:rPr>
      </w:pPr>
      <w:r w:rsidRPr="00754B02">
        <w:rPr>
          <w:rFonts w:asciiTheme="minorHAnsi" w:hAnsiTheme="minorHAnsi" w:cstheme="minorHAnsi"/>
          <w:color w:val="000000"/>
          <w:sz w:val="22"/>
          <w:szCs w:val="22"/>
        </w:rPr>
        <w:t>Místem předání výstupů plnění předmětu sml</w:t>
      </w:r>
      <w:r w:rsidR="00D2284C" w:rsidRPr="00754B02">
        <w:rPr>
          <w:rFonts w:asciiTheme="minorHAnsi" w:hAnsiTheme="minorHAnsi" w:cstheme="minorHAnsi"/>
          <w:color w:val="000000"/>
          <w:sz w:val="22"/>
          <w:szCs w:val="22"/>
        </w:rPr>
        <w:t>ouvy dle čl. II. odst. 2 bod 2.4</w:t>
      </w:r>
      <w:r w:rsidRPr="00754B02">
        <w:rPr>
          <w:rFonts w:asciiTheme="minorHAnsi" w:hAnsiTheme="minorHAnsi" w:cstheme="minorHAnsi"/>
          <w:color w:val="000000"/>
          <w:sz w:val="22"/>
          <w:szCs w:val="22"/>
        </w:rPr>
        <w:t xml:space="preserve"> té</w:t>
      </w:r>
      <w:r w:rsidR="004A604B" w:rsidRPr="00754B02">
        <w:rPr>
          <w:rFonts w:asciiTheme="minorHAnsi" w:hAnsiTheme="minorHAnsi" w:cstheme="minorHAnsi"/>
          <w:color w:val="000000"/>
          <w:sz w:val="22"/>
          <w:szCs w:val="22"/>
        </w:rPr>
        <w:t>to smlouvy je sídlo objednatele</w:t>
      </w:r>
      <w:r w:rsidRPr="00754B02">
        <w:rPr>
          <w:rFonts w:asciiTheme="minorHAnsi" w:hAnsiTheme="minorHAnsi" w:cstheme="minorHAnsi"/>
          <w:sz w:val="22"/>
          <w:szCs w:val="22"/>
        </w:rPr>
        <w:t>.</w:t>
      </w:r>
    </w:p>
    <w:p w14:paraId="4C67F0CE" w14:textId="08180435" w:rsidR="00416BE8" w:rsidRPr="00754B02" w:rsidRDefault="00416BE8" w:rsidP="00F4776B">
      <w:pPr>
        <w:keepLines/>
        <w:widowControl w:val="0"/>
        <w:numPr>
          <w:ilvl w:val="0"/>
          <w:numId w:val="27"/>
        </w:numPr>
        <w:suppressAutoHyphens w:val="0"/>
        <w:spacing w:line="288" w:lineRule="auto"/>
        <w:ind w:left="426" w:hanging="426"/>
        <w:jc w:val="both"/>
        <w:rPr>
          <w:rFonts w:asciiTheme="minorHAnsi" w:hAnsiTheme="minorHAnsi" w:cstheme="minorHAnsi"/>
          <w:sz w:val="22"/>
          <w:szCs w:val="22"/>
        </w:rPr>
      </w:pPr>
      <w:r w:rsidRPr="00754B02">
        <w:rPr>
          <w:rFonts w:asciiTheme="minorHAnsi" w:hAnsiTheme="minorHAnsi" w:cstheme="minorHAnsi"/>
          <w:sz w:val="22"/>
          <w:szCs w:val="22"/>
        </w:rPr>
        <w:t>Provozovatel zajistí poskytování služeb včetně servisu</w:t>
      </w:r>
      <w:r w:rsidR="000171F4" w:rsidRPr="00754B02">
        <w:rPr>
          <w:rFonts w:asciiTheme="minorHAnsi" w:hAnsiTheme="minorHAnsi" w:cstheme="minorHAnsi"/>
          <w:sz w:val="22"/>
          <w:szCs w:val="22"/>
        </w:rPr>
        <w:t xml:space="preserve"> ve vymezeném území každý všední den</w:t>
      </w:r>
      <w:r w:rsidRPr="00754B02">
        <w:rPr>
          <w:rFonts w:asciiTheme="minorHAnsi" w:hAnsiTheme="minorHAnsi" w:cstheme="minorHAnsi"/>
          <w:sz w:val="22"/>
          <w:szCs w:val="22"/>
        </w:rPr>
        <w:t>, tzn. bude mít na území města Krnova</w:t>
      </w:r>
      <w:r w:rsidR="000171F4" w:rsidRPr="00754B02">
        <w:rPr>
          <w:rFonts w:asciiTheme="minorHAnsi" w:hAnsiTheme="minorHAnsi" w:cstheme="minorHAnsi"/>
          <w:sz w:val="22"/>
          <w:szCs w:val="22"/>
        </w:rPr>
        <w:t xml:space="preserve"> zřízenu dílnu / servisní místo.</w:t>
      </w:r>
    </w:p>
    <w:p w14:paraId="5E76336A" w14:textId="77777777" w:rsidR="00123B14" w:rsidRPr="00EB2325" w:rsidRDefault="00123B14" w:rsidP="00F4776B">
      <w:pPr>
        <w:keepLines/>
        <w:widowControl w:val="0"/>
        <w:suppressAutoHyphens w:val="0"/>
        <w:spacing w:line="288" w:lineRule="auto"/>
        <w:ind w:left="426"/>
        <w:jc w:val="both"/>
        <w:rPr>
          <w:rFonts w:asciiTheme="minorHAnsi" w:hAnsiTheme="minorHAnsi" w:cstheme="minorHAnsi"/>
          <w:sz w:val="22"/>
          <w:szCs w:val="22"/>
        </w:rPr>
      </w:pPr>
    </w:p>
    <w:p w14:paraId="779F5FBE" w14:textId="77777777" w:rsidR="004D6E48" w:rsidRPr="00EB2325" w:rsidRDefault="004D6E48" w:rsidP="00F4776B">
      <w:pPr>
        <w:pStyle w:val="Nadpis3"/>
        <w:keepNext w:val="0"/>
        <w:widowControl w:val="0"/>
        <w:spacing w:line="288" w:lineRule="auto"/>
        <w:jc w:val="center"/>
        <w:rPr>
          <w:rFonts w:asciiTheme="minorHAnsi" w:hAnsiTheme="minorHAnsi" w:cstheme="minorHAnsi"/>
          <w:b/>
          <w:i w:val="0"/>
          <w:sz w:val="22"/>
          <w:szCs w:val="22"/>
        </w:rPr>
      </w:pPr>
      <w:r w:rsidRPr="00EB2325">
        <w:rPr>
          <w:rFonts w:asciiTheme="minorHAnsi" w:hAnsiTheme="minorHAnsi" w:cstheme="minorHAnsi"/>
          <w:b/>
          <w:i w:val="0"/>
          <w:sz w:val="22"/>
          <w:szCs w:val="22"/>
        </w:rPr>
        <w:t>čl. IV.</w:t>
      </w:r>
    </w:p>
    <w:p w14:paraId="3828EDFD" w14:textId="77777777" w:rsidR="004D6E48" w:rsidRPr="00EB2325" w:rsidRDefault="004D6E48" w:rsidP="007D36D7">
      <w:pPr>
        <w:pStyle w:val="Nadpis3"/>
        <w:keepNext w:val="0"/>
        <w:widowControl w:val="0"/>
        <w:shd w:val="clear" w:color="auto" w:fill="DBE5F1" w:themeFill="accent1" w:themeFillTint="33"/>
        <w:spacing w:line="288" w:lineRule="auto"/>
        <w:jc w:val="center"/>
        <w:rPr>
          <w:rFonts w:asciiTheme="minorHAnsi" w:hAnsiTheme="minorHAnsi" w:cstheme="minorHAnsi"/>
          <w:b/>
          <w:i w:val="0"/>
          <w:sz w:val="22"/>
          <w:szCs w:val="22"/>
        </w:rPr>
      </w:pPr>
      <w:r w:rsidRPr="00EB2325">
        <w:rPr>
          <w:rFonts w:asciiTheme="minorHAnsi" w:hAnsiTheme="minorHAnsi" w:cstheme="minorHAnsi"/>
          <w:b/>
          <w:i w:val="0"/>
          <w:sz w:val="22"/>
          <w:szCs w:val="22"/>
        </w:rPr>
        <w:t>Doba plnění</w:t>
      </w:r>
    </w:p>
    <w:p w14:paraId="153EE764" w14:textId="55DCA280" w:rsidR="004D6E48" w:rsidRPr="00754B02" w:rsidRDefault="004D6E48" w:rsidP="00F4776B">
      <w:pPr>
        <w:pStyle w:val="Nadpis3"/>
        <w:keepNext w:val="0"/>
        <w:keepLines/>
        <w:widowControl w:val="0"/>
        <w:numPr>
          <w:ilvl w:val="0"/>
          <w:numId w:val="40"/>
        </w:numPr>
        <w:spacing w:line="288" w:lineRule="auto"/>
        <w:ind w:left="426" w:hanging="426"/>
        <w:jc w:val="both"/>
        <w:rPr>
          <w:rFonts w:asciiTheme="minorHAnsi" w:hAnsiTheme="minorHAnsi" w:cstheme="minorHAnsi"/>
          <w:i w:val="0"/>
          <w:color w:val="000000"/>
          <w:sz w:val="22"/>
          <w:szCs w:val="22"/>
        </w:rPr>
      </w:pPr>
      <w:r w:rsidRPr="00754B02">
        <w:rPr>
          <w:rFonts w:asciiTheme="minorHAnsi" w:hAnsiTheme="minorHAnsi" w:cstheme="minorHAnsi"/>
          <w:i w:val="0"/>
          <w:color w:val="000000"/>
          <w:sz w:val="22"/>
          <w:szCs w:val="22"/>
        </w:rPr>
        <w:t>Smlouva se sjednává na do</w:t>
      </w:r>
      <w:r w:rsidR="004A604B" w:rsidRPr="00754B02">
        <w:rPr>
          <w:rFonts w:asciiTheme="minorHAnsi" w:hAnsiTheme="minorHAnsi" w:cstheme="minorHAnsi"/>
          <w:i w:val="0"/>
          <w:color w:val="000000"/>
          <w:sz w:val="22"/>
          <w:szCs w:val="22"/>
        </w:rPr>
        <w:t>bu určitou, a to na dobu od 1.</w:t>
      </w:r>
      <w:r w:rsidR="00EF76B9" w:rsidRPr="00754B02">
        <w:rPr>
          <w:rFonts w:asciiTheme="minorHAnsi" w:hAnsiTheme="minorHAnsi" w:cstheme="minorHAnsi"/>
          <w:i w:val="0"/>
          <w:color w:val="000000"/>
          <w:sz w:val="22"/>
          <w:szCs w:val="22"/>
        </w:rPr>
        <w:t xml:space="preserve"> </w:t>
      </w:r>
      <w:r w:rsidR="00EA1D11" w:rsidRPr="00754B02">
        <w:rPr>
          <w:rFonts w:asciiTheme="minorHAnsi" w:hAnsiTheme="minorHAnsi" w:cstheme="minorHAnsi"/>
          <w:i w:val="0"/>
          <w:color w:val="000000"/>
          <w:sz w:val="22"/>
          <w:szCs w:val="22"/>
        </w:rPr>
        <w:t>1</w:t>
      </w:r>
      <w:r w:rsidR="004A604B" w:rsidRPr="00754B02">
        <w:rPr>
          <w:rFonts w:asciiTheme="minorHAnsi" w:hAnsiTheme="minorHAnsi" w:cstheme="minorHAnsi"/>
          <w:i w:val="0"/>
          <w:color w:val="000000"/>
          <w:sz w:val="22"/>
          <w:szCs w:val="22"/>
        </w:rPr>
        <w:t>. 202</w:t>
      </w:r>
      <w:r w:rsidR="00D2284C" w:rsidRPr="00754B02">
        <w:rPr>
          <w:rFonts w:asciiTheme="minorHAnsi" w:hAnsiTheme="minorHAnsi" w:cstheme="minorHAnsi"/>
          <w:i w:val="0"/>
          <w:color w:val="000000"/>
          <w:sz w:val="22"/>
          <w:szCs w:val="22"/>
        </w:rPr>
        <w:t>6</w:t>
      </w:r>
      <w:r w:rsidR="004A604B" w:rsidRPr="00754B02">
        <w:rPr>
          <w:rFonts w:asciiTheme="minorHAnsi" w:hAnsiTheme="minorHAnsi" w:cstheme="minorHAnsi"/>
          <w:i w:val="0"/>
          <w:color w:val="000000"/>
          <w:sz w:val="22"/>
          <w:szCs w:val="22"/>
        </w:rPr>
        <w:t xml:space="preserve"> </w:t>
      </w:r>
      <w:r w:rsidR="00EA1D11" w:rsidRPr="00754B02">
        <w:rPr>
          <w:rFonts w:asciiTheme="minorHAnsi" w:hAnsiTheme="minorHAnsi" w:cstheme="minorHAnsi"/>
          <w:i w:val="0"/>
          <w:color w:val="000000"/>
          <w:sz w:val="22"/>
          <w:szCs w:val="22"/>
        </w:rPr>
        <w:t>do 31. 12</w:t>
      </w:r>
      <w:r w:rsidR="00EF76B9" w:rsidRPr="00754B02">
        <w:rPr>
          <w:rFonts w:asciiTheme="minorHAnsi" w:hAnsiTheme="minorHAnsi" w:cstheme="minorHAnsi"/>
          <w:i w:val="0"/>
          <w:color w:val="000000"/>
          <w:sz w:val="22"/>
          <w:szCs w:val="22"/>
        </w:rPr>
        <w:t>. 202</w:t>
      </w:r>
      <w:r w:rsidR="00D2284C" w:rsidRPr="00754B02">
        <w:rPr>
          <w:rFonts w:asciiTheme="minorHAnsi" w:hAnsiTheme="minorHAnsi" w:cstheme="minorHAnsi"/>
          <w:i w:val="0"/>
          <w:color w:val="000000"/>
          <w:sz w:val="22"/>
          <w:szCs w:val="22"/>
        </w:rPr>
        <w:t>8</w:t>
      </w:r>
      <w:r w:rsidRPr="00754B02">
        <w:rPr>
          <w:rFonts w:asciiTheme="minorHAnsi" w:hAnsiTheme="minorHAnsi" w:cstheme="minorHAnsi"/>
          <w:i w:val="0"/>
          <w:color w:val="000000"/>
          <w:sz w:val="22"/>
          <w:szCs w:val="22"/>
        </w:rPr>
        <w:t xml:space="preserve">. </w:t>
      </w:r>
    </w:p>
    <w:p w14:paraId="711B7CF0" w14:textId="77777777" w:rsidR="00EF76B9" w:rsidRPr="00754B02" w:rsidRDefault="004D6E48" w:rsidP="00F4776B">
      <w:pPr>
        <w:pStyle w:val="Nadpis3"/>
        <w:keepNext w:val="0"/>
        <w:keepLines/>
        <w:widowControl w:val="0"/>
        <w:numPr>
          <w:ilvl w:val="0"/>
          <w:numId w:val="40"/>
        </w:numPr>
        <w:spacing w:line="288" w:lineRule="auto"/>
        <w:ind w:left="426" w:hanging="426"/>
        <w:jc w:val="both"/>
        <w:rPr>
          <w:rFonts w:asciiTheme="minorHAnsi" w:hAnsiTheme="minorHAnsi" w:cstheme="minorHAnsi"/>
          <w:i w:val="0"/>
          <w:color w:val="000000"/>
          <w:sz w:val="22"/>
          <w:szCs w:val="22"/>
        </w:rPr>
      </w:pPr>
      <w:r w:rsidRPr="00754B02">
        <w:rPr>
          <w:rFonts w:asciiTheme="minorHAnsi" w:hAnsiTheme="minorHAnsi" w:cstheme="minorHAnsi"/>
          <w:i w:val="0"/>
          <w:color w:val="000000"/>
          <w:sz w:val="22"/>
          <w:szCs w:val="22"/>
        </w:rPr>
        <w:t xml:space="preserve">Provozovatel bere na vědomí, že objednatel požaduje </w:t>
      </w:r>
      <w:r w:rsidRPr="00754B02">
        <w:rPr>
          <w:rFonts w:asciiTheme="minorHAnsi" w:hAnsiTheme="minorHAnsi" w:cstheme="minorHAnsi"/>
          <w:b/>
          <w:i w:val="0"/>
          <w:color w:val="000000"/>
          <w:sz w:val="22"/>
          <w:szCs w:val="22"/>
        </w:rPr>
        <w:t>zajišťování provozu BSS</w:t>
      </w:r>
      <w:r w:rsidRPr="00754B02">
        <w:rPr>
          <w:rFonts w:asciiTheme="minorHAnsi" w:hAnsiTheme="minorHAnsi" w:cstheme="minorHAnsi"/>
          <w:i w:val="0"/>
          <w:color w:val="000000"/>
          <w:sz w:val="22"/>
          <w:szCs w:val="22"/>
        </w:rPr>
        <w:t xml:space="preserve"> dle této smlouvy </w:t>
      </w:r>
    </w:p>
    <w:p w14:paraId="293FB10F" w14:textId="3D05FE3F" w:rsidR="004D6E48" w:rsidRPr="00754B02" w:rsidRDefault="004D6E48" w:rsidP="00EF76B9">
      <w:pPr>
        <w:pStyle w:val="Nadpis3"/>
        <w:keepNext w:val="0"/>
        <w:keepLines/>
        <w:widowControl w:val="0"/>
        <w:spacing w:line="288" w:lineRule="auto"/>
        <w:ind w:left="426"/>
        <w:jc w:val="both"/>
        <w:rPr>
          <w:rFonts w:asciiTheme="minorHAnsi" w:hAnsiTheme="minorHAnsi" w:cstheme="minorHAnsi"/>
          <w:i w:val="0"/>
          <w:color w:val="000000"/>
          <w:sz w:val="22"/>
          <w:szCs w:val="22"/>
        </w:rPr>
      </w:pPr>
      <w:r w:rsidRPr="00754B02">
        <w:rPr>
          <w:rFonts w:asciiTheme="minorHAnsi" w:hAnsiTheme="minorHAnsi" w:cstheme="minorHAnsi"/>
          <w:i w:val="0"/>
          <w:color w:val="000000"/>
          <w:sz w:val="22"/>
          <w:szCs w:val="22"/>
        </w:rPr>
        <w:t>v</w:t>
      </w:r>
      <w:r w:rsidR="00EA1D11" w:rsidRPr="00754B02">
        <w:rPr>
          <w:rFonts w:asciiTheme="minorHAnsi" w:hAnsiTheme="minorHAnsi" w:cstheme="minorHAnsi"/>
          <w:i w:val="0"/>
          <w:color w:val="000000"/>
          <w:sz w:val="22"/>
          <w:szCs w:val="22"/>
        </w:rPr>
        <w:t> průběhu celého tohoto období</w:t>
      </w:r>
      <w:r w:rsidR="004A604B" w:rsidRPr="00754B02">
        <w:rPr>
          <w:rFonts w:asciiTheme="minorHAnsi" w:hAnsiTheme="minorHAnsi" w:cstheme="minorHAnsi"/>
          <w:b/>
          <w:i w:val="0"/>
          <w:color w:val="000000"/>
          <w:sz w:val="22"/>
          <w:szCs w:val="22"/>
        </w:rPr>
        <w:t>.</w:t>
      </w:r>
      <w:r w:rsidR="004A604B" w:rsidRPr="00754B02">
        <w:rPr>
          <w:rFonts w:asciiTheme="minorHAnsi" w:hAnsiTheme="minorHAnsi" w:cstheme="minorHAnsi"/>
          <w:i w:val="0"/>
          <w:color w:val="000000"/>
          <w:sz w:val="22"/>
          <w:szCs w:val="22"/>
        </w:rPr>
        <w:t xml:space="preserve"> </w:t>
      </w:r>
      <w:r w:rsidRPr="00754B02">
        <w:rPr>
          <w:rFonts w:asciiTheme="minorHAnsi" w:hAnsiTheme="minorHAnsi" w:cstheme="minorHAnsi"/>
          <w:i w:val="0"/>
          <w:color w:val="000000"/>
          <w:sz w:val="22"/>
          <w:szCs w:val="22"/>
        </w:rPr>
        <w:t xml:space="preserve">  </w:t>
      </w:r>
    </w:p>
    <w:p w14:paraId="18ED6C31" w14:textId="19E0ECED" w:rsidR="00754B02" w:rsidRPr="00ED35FD" w:rsidRDefault="004D6E48" w:rsidP="00F4776B">
      <w:pPr>
        <w:pStyle w:val="Nadpis3"/>
        <w:keepNext w:val="0"/>
        <w:keepLines/>
        <w:widowControl w:val="0"/>
        <w:numPr>
          <w:ilvl w:val="0"/>
          <w:numId w:val="40"/>
        </w:numPr>
        <w:spacing w:line="288" w:lineRule="auto"/>
        <w:ind w:left="426" w:hanging="426"/>
        <w:jc w:val="both"/>
        <w:rPr>
          <w:rFonts w:asciiTheme="minorHAnsi" w:hAnsiTheme="minorHAnsi" w:cstheme="minorHAnsi"/>
          <w:i w:val="0"/>
          <w:color w:val="000000"/>
          <w:sz w:val="22"/>
          <w:szCs w:val="22"/>
        </w:rPr>
      </w:pPr>
      <w:r w:rsidRPr="00754B02">
        <w:rPr>
          <w:rFonts w:asciiTheme="minorHAnsi" w:hAnsiTheme="minorHAnsi" w:cstheme="minorHAnsi"/>
          <w:i w:val="0"/>
          <w:color w:val="000000"/>
          <w:sz w:val="22"/>
          <w:szCs w:val="22"/>
        </w:rPr>
        <w:t xml:space="preserve">Provoz BSS může být ze strany objednatele také ukončen v případě, že celkové finanční plnění objednatele vůči provozovateli za výpůjčky dle čl. V. odst. 1 této smlouvy dosáhne výše </w:t>
      </w:r>
      <w:r w:rsidR="004A604B" w:rsidRPr="00754B02">
        <w:rPr>
          <w:rFonts w:asciiTheme="minorHAnsi" w:hAnsiTheme="minorHAnsi" w:cstheme="minorHAnsi"/>
          <w:i w:val="0"/>
          <w:color w:val="000000"/>
          <w:sz w:val="22"/>
          <w:szCs w:val="22"/>
        </w:rPr>
        <w:t xml:space="preserve">částky </w:t>
      </w:r>
      <w:r w:rsidR="00D2284C" w:rsidRPr="00754B02">
        <w:rPr>
          <w:rFonts w:asciiTheme="minorHAnsi" w:hAnsiTheme="minorHAnsi" w:cstheme="minorHAnsi"/>
          <w:b/>
          <w:i w:val="0"/>
          <w:color w:val="000000"/>
          <w:sz w:val="22"/>
          <w:szCs w:val="22"/>
        </w:rPr>
        <w:t>6</w:t>
      </w:r>
      <w:r w:rsidR="007D36D7" w:rsidRPr="00754B02">
        <w:rPr>
          <w:rFonts w:asciiTheme="minorHAnsi" w:hAnsiTheme="minorHAnsi" w:cstheme="minorHAnsi"/>
          <w:b/>
          <w:i w:val="0"/>
          <w:color w:val="000000"/>
          <w:sz w:val="22"/>
          <w:szCs w:val="22"/>
        </w:rPr>
        <w:t>.000.000,00</w:t>
      </w:r>
      <w:r w:rsidRPr="00754B02">
        <w:rPr>
          <w:rFonts w:asciiTheme="minorHAnsi" w:hAnsiTheme="minorHAnsi" w:cstheme="minorHAnsi"/>
          <w:b/>
          <w:i w:val="0"/>
          <w:color w:val="000000"/>
          <w:sz w:val="22"/>
          <w:szCs w:val="22"/>
        </w:rPr>
        <w:t xml:space="preserve"> Kč </w:t>
      </w:r>
      <w:r w:rsidR="004A604B" w:rsidRPr="00754B02">
        <w:rPr>
          <w:rFonts w:asciiTheme="minorHAnsi" w:hAnsiTheme="minorHAnsi" w:cstheme="minorHAnsi"/>
          <w:b/>
          <w:i w:val="0"/>
          <w:color w:val="000000"/>
          <w:sz w:val="22"/>
          <w:szCs w:val="22"/>
        </w:rPr>
        <w:t>včetně</w:t>
      </w:r>
      <w:r w:rsidRPr="00754B02">
        <w:rPr>
          <w:rFonts w:asciiTheme="minorHAnsi" w:hAnsiTheme="minorHAnsi" w:cstheme="minorHAnsi"/>
          <w:b/>
          <w:i w:val="0"/>
          <w:color w:val="000000"/>
          <w:sz w:val="22"/>
          <w:szCs w:val="22"/>
        </w:rPr>
        <w:t xml:space="preserve"> DPH,</w:t>
      </w:r>
      <w:r w:rsidRPr="00754B02">
        <w:rPr>
          <w:rFonts w:asciiTheme="minorHAnsi" w:hAnsiTheme="minorHAnsi" w:cstheme="minorHAnsi"/>
          <w:i w:val="0"/>
          <w:color w:val="000000"/>
          <w:sz w:val="22"/>
          <w:szCs w:val="22"/>
        </w:rPr>
        <w:t xml:space="preserve"> nebude-li mezi smluvními stranami v průběhu provozování BSS dohodnuto jinak. </w:t>
      </w:r>
    </w:p>
    <w:p w14:paraId="5A07A1E3" w14:textId="77777777" w:rsidR="00754B02" w:rsidRDefault="00754B02" w:rsidP="00F4776B">
      <w:pPr>
        <w:spacing w:line="288" w:lineRule="auto"/>
        <w:jc w:val="both"/>
        <w:rPr>
          <w:rFonts w:asciiTheme="minorHAnsi" w:hAnsiTheme="minorHAnsi" w:cstheme="minorHAnsi"/>
          <w:sz w:val="22"/>
          <w:szCs w:val="22"/>
          <w:lang w:eastAsia="cs-CZ"/>
        </w:rPr>
      </w:pPr>
    </w:p>
    <w:p w14:paraId="64EDFC57" w14:textId="77777777" w:rsidR="00ED35FD" w:rsidRDefault="00ED35FD" w:rsidP="00F4776B">
      <w:pPr>
        <w:spacing w:line="288" w:lineRule="auto"/>
        <w:jc w:val="both"/>
        <w:rPr>
          <w:rFonts w:asciiTheme="minorHAnsi" w:hAnsiTheme="minorHAnsi" w:cstheme="minorHAnsi"/>
          <w:sz w:val="22"/>
          <w:szCs w:val="22"/>
          <w:lang w:eastAsia="cs-CZ"/>
        </w:rPr>
      </w:pPr>
    </w:p>
    <w:p w14:paraId="18F670F2" w14:textId="77777777" w:rsidR="00ED35FD" w:rsidRDefault="00ED35FD" w:rsidP="00F4776B">
      <w:pPr>
        <w:spacing w:line="288" w:lineRule="auto"/>
        <w:jc w:val="both"/>
        <w:rPr>
          <w:rFonts w:asciiTheme="minorHAnsi" w:hAnsiTheme="minorHAnsi" w:cstheme="minorHAnsi"/>
          <w:sz w:val="22"/>
          <w:szCs w:val="22"/>
          <w:lang w:eastAsia="cs-CZ"/>
        </w:rPr>
      </w:pPr>
    </w:p>
    <w:p w14:paraId="4157B780" w14:textId="77777777" w:rsidR="00ED35FD" w:rsidRDefault="00ED35FD" w:rsidP="00F4776B">
      <w:pPr>
        <w:spacing w:line="288" w:lineRule="auto"/>
        <w:jc w:val="both"/>
        <w:rPr>
          <w:rFonts w:asciiTheme="minorHAnsi" w:hAnsiTheme="minorHAnsi" w:cstheme="minorHAnsi"/>
          <w:sz w:val="22"/>
          <w:szCs w:val="22"/>
          <w:lang w:eastAsia="cs-CZ"/>
        </w:rPr>
      </w:pPr>
    </w:p>
    <w:p w14:paraId="5D277D32" w14:textId="77777777" w:rsidR="00ED35FD" w:rsidRDefault="00ED35FD" w:rsidP="00F4776B">
      <w:pPr>
        <w:spacing w:line="288" w:lineRule="auto"/>
        <w:jc w:val="both"/>
        <w:rPr>
          <w:rFonts w:asciiTheme="minorHAnsi" w:hAnsiTheme="minorHAnsi" w:cstheme="minorHAnsi"/>
          <w:sz w:val="22"/>
          <w:szCs w:val="22"/>
          <w:lang w:eastAsia="cs-CZ"/>
        </w:rPr>
      </w:pPr>
    </w:p>
    <w:p w14:paraId="4EFABCE2" w14:textId="77777777" w:rsidR="00ED35FD" w:rsidRDefault="00ED35FD" w:rsidP="00F4776B">
      <w:pPr>
        <w:spacing w:line="288" w:lineRule="auto"/>
        <w:jc w:val="both"/>
        <w:rPr>
          <w:rFonts w:asciiTheme="minorHAnsi" w:hAnsiTheme="minorHAnsi" w:cstheme="minorHAnsi"/>
          <w:sz w:val="22"/>
          <w:szCs w:val="22"/>
          <w:lang w:eastAsia="cs-CZ"/>
        </w:rPr>
      </w:pPr>
    </w:p>
    <w:p w14:paraId="042CFC27" w14:textId="77777777" w:rsidR="00ED35FD" w:rsidRDefault="00ED35FD" w:rsidP="00F4776B">
      <w:pPr>
        <w:spacing w:line="288" w:lineRule="auto"/>
        <w:jc w:val="both"/>
        <w:rPr>
          <w:rFonts w:asciiTheme="minorHAnsi" w:hAnsiTheme="minorHAnsi" w:cstheme="minorHAnsi"/>
          <w:sz w:val="22"/>
          <w:szCs w:val="22"/>
          <w:lang w:eastAsia="cs-CZ"/>
        </w:rPr>
      </w:pPr>
    </w:p>
    <w:p w14:paraId="306E5CE6" w14:textId="77777777" w:rsidR="00AD3A05" w:rsidRDefault="00AD3A05" w:rsidP="00F4776B">
      <w:pPr>
        <w:spacing w:line="288" w:lineRule="auto"/>
        <w:jc w:val="both"/>
        <w:rPr>
          <w:rFonts w:asciiTheme="minorHAnsi" w:hAnsiTheme="minorHAnsi" w:cstheme="minorHAnsi"/>
          <w:sz w:val="22"/>
          <w:szCs w:val="22"/>
          <w:lang w:eastAsia="cs-CZ"/>
        </w:rPr>
      </w:pPr>
    </w:p>
    <w:p w14:paraId="4CD213AC" w14:textId="77777777" w:rsidR="00ED35FD" w:rsidRPr="0064154B" w:rsidRDefault="00ED35FD" w:rsidP="00F4776B">
      <w:pPr>
        <w:spacing w:line="288" w:lineRule="auto"/>
        <w:jc w:val="both"/>
        <w:rPr>
          <w:rFonts w:asciiTheme="minorHAnsi" w:hAnsiTheme="minorHAnsi" w:cstheme="minorHAnsi"/>
          <w:sz w:val="22"/>
          <w:szCs w:val="22"/>
          <w:lang w:eastAsia="cs-CZ"/>
        </w:rPr>
      </w:pPr>
    </w:p>
    <w:p w14:paraId="68AF3DD8" w14:textId="77777777" w:rsidR="004D6E48" w:rsidRPr="0064154B" w:rsidRDefault="004D6E48" w:rsidP="00F4776B">
      <w:pPr>
        <w:pStyle w:val="Nadpis2"/>
        <w:keepNext w:val="0"/>
        <w:widowControl w:val="0"/>
        <w:numPr>
          <w:ilvl w:val="0"/>
          <w:numId w:val="0"/>
        </w:numPr>
        <w:tabs>
          <w:tab w:val="num" w:pos="284"/>
        </w:tabs>
        <w:spacing w:before="0" w:line="288" w:lineRule="auto"/>
        <w:jc w:val="center"/>
        <w:rPr>
          <w:rFonts w:asciiTheme="minorHAnsi" w:hAnsiTheme="minorHAnsi" w:cstheme="minorHAnsi"/>
          <w:sz w:val="22"/>
          <w:szCs w:val="22"/>
        </w:rPr>
      </w:pPr>
      <w:r w:rsidRPr="0064154B">
        <w:rPr>
          <w:rFonts w:asciiTheme="minorHAnsi" w:hAnsiTheme="minorHAnsi" w:cstheme="minorHAnsi"/>
          <w:sz w:val="22"/>
          <w:szCs w:val="22"/>
        </w:rPr>
        <w:lastRenderedPageBreak/>
        <w:t>čl. V.</w:t>
      </w:r>
    </w:p>
    <w:p w14:paraId="25E46F79" w14:textId="77777777" w:rsidR="004D6E48" w:rsidRPr="0064154B" w:rsidRDefault="004D6E48" w:rsidP="00BE56CA">
      <w:pPr>
        <w:pStyle w:val="Nadpis3"/>
        <w:keepNext w:val="0"/>
        <w:widowControl w:val="0"/>
        <w:shd w:val="clear" w:color="auto" w:fill="DBE5F1" w:themeFill="accent1" w:themeFillTint="33"/>
        <w:spacing w:line="288" w:lineRule="auto"/>
        <w:jc w:val="center"/>
        <w:rPr>
          <w:rFonts w:asciiTheme="minorHAnsi" w:hAnsiTheme="minorHAnsi" w:cstheme="minorHAnsi"/>
          <w:b/>
          <w:i w:val="0"/>
          <w:sz w:val="22"/>
          <w:szCs w:val="22"/>
        </w:rPr>
      </w:pPr>
      <w:r w:rsidRPr="0064154B">
        <w:rPr>
          <w:rFonts w:asciiTheme="minorHAnsi" w:hAnsiTheme="minorHAnsi" w:cstheme="minorHAnsi"/>
          <w:b/>
          <w:i w:val="0"/>
          <w:sz w:val="22"/>
          <w:szCs w:val="22"/>
        </w:rPr>
        <w:t>Cenová ujednání</w:t>
      </w:r>
    </w:p>
    <w:p w14:paraId="47952CEE" w14:textId="77777777" w:rsidR="004D6E48" w:rsidRPr="0064154B" w:rsidRDefault="004D6E48" w:rsidP="00F4776B">
      <w:pPr>
        <w:pStyle w:val="Zkladntextodsazen-slo"/>
        <w:widowControl w:val="0"/>
        <w:tabs>
          <w:tab w:val="clear" w:pos="1702"/>
        </w:tabs>
        <w:spacing w:line="288" w:lineRule="auto"/>
        <w:ind w:left="357" w:hanging="357"/>
        <w:rPr>
          <w:rFonts w:asciiTheme="minorHAnsi" w:hAnsiTheme="minorHAnsi" w:cstheme="minorHAnsi"/>
        </w:rPr>
      </w:pPr>
      <w:r w:rsidRPr="0064154B">
        <w:rPr>
          <w:rFonts w:asciiTheme="minorHAnsi" w:hAnsiTheme="minorHAnsi" w:cstheme="minorHAnsi"/>
          <w:b/>
        </w:rPr>
        <w:t>1.</w:t>
      </w:r>
      <w:r w:rsidRPr="0064154B">
        <w:rPr>
          <w:rFonts w:asciiTheme="minorHAnsi" w:hAnsiTheme="minorHAnsi" w:cstheme="minorHAnsi"/>
        </w:rPr>
        <w:t xml:space="preserve"> </w:t>
      </w:r>
      <w:r w:rsidR="00B31E8A" w:rsidRPr="0064154B">
        <w:rPr>
          <w:rFonts w:asciiTheme="minorHAnsi" w:hAnsiTheme="minorHAnsi" w:cstheme="minorHAnsi"/>
        </w:rPr>
        <w:t xml:space="preserve"> </w:t>
      </w:r>
      <w:r w:rsidRPr="0064154B">
        <w:rPr>
          <w:rFonts w:asciiTheme="minorHAnsi" w:hAnsiTheme="minorHAnsi" w:cstheme="minorHAnsi"/>
        </w:rPr>
        <w:t xml:space="preserve">Objednatel se touto smlouvou zavazuje platit provozovateli za provozování BSS v souladu s touto smlouvou cenu stanovenou jako součin počtu výpůjček realizovaných uživateli BSS a </w:t>
      </w:r>
      <w:r w:rsidRPr="0064154B">
        <w:rPr>
          <w:rFonts w:asciiTheme="minorHAnsi" w:hAnsiTheme="minorHAnsi" w:cstheme="minorHAnsi"/>
          <w:b/>
        </w:rPr>
        <w:t>ceny za každou jednotlivou výpůjčku kola uživatelem ve výši:</w:t>
      </w:r>
      <w:r w:rsidR="00392DC1" w:rsidRPr="0064154B">
        <w:rPr>
          <w:rFonts w:asciiTheme="minorHAnsi" w:hAnsiTheme="minorHAnsi" w:cstheme="minorHAnsi"/>
        </w:rPr>
        <w:t xml:space="preserve"> </w:t>
      </w:r>
    </w:p>
    <w:p w14:paraId="40E9743D" w14:textId="77777777" w:rsidR="004D6E48" w:rsidRPr="0064154B" w:rsidRDefault="004D6E48" w:rsidP="00F4776B">
      <w:pPr>
        <w:pStyle w:val="Zkladntextodsazen-slo"/>
        <w:tabs>
          <w:tab w:val="clear" w:pos="1702"/>
        </w:tabs>
        <w:spacing w:line="288" w:lineRule="auto"/>
        <w:ind w:left="426" w:firstLine="0"/>
        <w:rPr>
          <w:rFonts w:asciiTheme="minorHAnsi" w:hAnsiTheme="minorHAnsi" w:cstheme="minorHAnsi"/>
          <w:b/>
        </w:rPr>
      </w:pPr>
      <w:r w:rsidRPr="0064154B">
        <w:rPr>
          <w:rFonts w:asciiTheme="minorHAnsi" w:hAnsiTheme="minorHAnsi" w:cstheme="minorHAnsi"/>
          <w:b/>
        </w:rPr>
        <w:t>bez DPH</w:t>
      </w:r>
      <w:r w:rsidRPr="0064154B">
        <w:rPr>
          <w:rFonts w:asciiTheme="minorHAnsi" w:hAnsiTheme="minorHAnsi" w:cstheme="minorHAnsi"/>
          <w:b/>
        </w:rPr>
        <w:tab/>
      </w:r>
      <w:r w:rsidRPr="0064154B">
        <w:rPr>
          <w:rFonts w:asciiTheme="minorHAnsi" w:hAnsiTheme="minorHAnsi" w:cstheme="minorHAnsi"/>
          <w:b/>
        </w:rPr>
        <w:tab/>
        <w:t>……………… Kč</w:t>
      </w:r>
    </w:p>
    <w:p w14:paraId="571D1077" w14:textId="77777777" w:rsidR="004D6E48" w:rsidRPr="0064154B" w:rsidRDefault="004D6E48" w:rsidP="00F4776B">
      <w:pPr>
        <w:pStyle w:val="Zkladntextodsazen-slo"/>
        <w:tabs>
          <w:tab w:val="clear" w:pos="1702"/>
        </w:tabs>
        <w:spacing w:line="288" w:lineRule="auto"/>
        <w:ind w:left="426" w:firstLine="0"/>
        <w:rPr>
          <w:rFonts w:asciiTheme="minorHAnsi" w:hAnsiTheme="minorHAnsi" w:cstheme="minorHAnsi"/>
          <w:b/>
        </w:rPr>
      </w:pPr>
      <w:r w:rsidRPr="0064154B">
        <w:rPr>
          <w:rFonts w:asciiTheme="minorHAnsi" w:hAnsiTheme="minorHAnsi" w:cstheme="minorHAnsi"/>
          <w:b/>
        </w:rPr>
        <w:t>__</w:t>
      </w:r>
      <w:r w:rsidR="00736D4E" w:rsidRPr="0064154B">
        <w:rPr>
          <w:rFonts w:asciiTheme="minorHAnsi" w:hAnsiTheme="minorHAnsi" w:cstheme="minorHAnsi"/>
          <w:b/>
        </w:rPr>
        <w:t>% DPH</w:t>
      </w:r>
      <w:r w:rsidR="00736D4E" w:rsidRPr="0064154B">
        <w:rPr>
          <w:rFonts w:asciiTheme="minorHAnsi" w:hAnsiTheme="minorHAnsi" w:cstheme="minorHAnsi"/>
          <w:b/>
        </w:rPr>
        <w:tab/>
      </w:r>
      <w:r w:rsidR="007D36D7" w:rsidRPr="0064154B">
        <w:rPr>
          <w:rFonts w:asciiTheme="minorHAnsi" w:hAnsiTheme="minorHAnsi" w:cstheme="minorHAnsi"/>
          <w:b/>
        </w:rPr>
        <w:tab/>
      </w:r>
      <w:r w:rsidRPr="0064154B">
        <w:rPr>
          <w:rFonts w:asciiTheme="minorHAnsi" w:hAnsiTheme="minorHAnsi" w:cstheme="minorHAnsi"/>
          <w:b/>
        </w:rPr>
        <w:t>……………… Kč</w:t>
      </w:r>
    </w:p>
    <w:p w14:paraId="110D89F0" w14:textId="77777777" w:rsidR="004D6E48" w:rsidRPr="0064154B" w:rsidRDefault="004D6E48" w:rsidP="00F4776B">
      <w:pPr>
        <w:pStyle w:val="Zkladntextodsazen-slo"/>
        <w:tabs>
          <w:tab w:val="clear" w:pos="1702"/>
        </w:tabs>
        <w:spacing w:line="288" w:lineRule="auto"/>
        <w:ind w:left="426" w:firstLine="0"/>
        <w:rPr>
          <w:rFonts w:asciiTheme="minorHAnsi" w:hAnsiTheme="minorHAnsi" w:cstheme="minorHAnsi"/>
        </w:rPr>
      </w:pPr>
      <w:r w:rsidRPr="0064154B">
        <w:rPr>
          <w:rFonts w:asciiTheme="minorHAnsi" w:hAnsiTheme="minorHAnsi" w:cstheme="minorHAnsi"/>
          <w:b/>
        </w:rPr>
        <w:t>včetně DPH</w:t>
      </w:r>
      <w:r w:rsidRPr="0064154B">
        <w:rPr>
          <w:rFonts w:asciiTheme="minorHAnsi" w:hAnsiTheme="minorHAnsi" w:cstheme="minorHAnsi"/>
          <w:b/>
        </w:rPr>
        <w:tab/>
        <w:t>……………… Kč</w:t>
      </w:r>
    </w:p>
    <w:p w14:paraId="4F717475" w14:textId="77777777" w:rsidR="004D6E48" w:rsidRPr="0064154B" w:rsidRDefault="004D6E48" w:rsidP="00F4776B">
      <w:pPr>
        <w:widowControl w:val="0"/>
        <w:numPr>
          <w:ilvl w:val="0"/>
          <w:numId w:val="25"/>
        </w:numPr>
        <w:tabs>
          <w:tab w:val="clear" w:pos="360"/>
        </w:tabs>
        <w:suppressAutoHyphens w:val="0"/>
        <w:spacing w:line="288" w:lineRule="auto"/>
        <w:ind w:left="357" w:hanging="357"/>
        <w:jc w:val="both"/>
        <w:rPr>
          <w:rFonts w:asciiTheme="minorHAnsi" w:hAnsiTheme="minorHAnsi" w:cstheme="minorHAnsi"/>
          <w:sz w:val="22"/>
          <w:szCs w:val="22"/>
          <w:u w:val="single"/>
        </w:rPr>
      </w:pPr>
      <w:r w:rsidRPr="0064154B">
        <w:rPr>
          <w:rFonts w:asciiTheme="minorHAnsi" w:hAnsiTheme="minorHAnsi" w:cstheme="minorHAnsi"/>
          <w:sz w:val="22"/>
          <w:szCs w:val="22"/>
        </w:rPr>
        <w:t xml:space="preserve">Cena bez DPH </w:t>
      </w:r>
      <w:r w:rsidRPr="0064154B">
        <w:rPr>
          <w:rFonts w:asciiTheme="minorHAnsi" w:hAnsiTheme="minorHAnsi" w:cstheme="minorHAnsi"/>
          <w:snapToGrid w:val="0"/>
          <w:sz w:val="22"/>
          <w:szCs w:val="22"/>
        </w:rPr>
        <w:t xml:space="preserve">dle </w:t>
      </w:r>
      <w:r w:rsidR="00BF1889" w:rsidRPr="0064154B">
        <w:rPr>
          <w:rFonts w:asciiTheme="minorHAnsi" w:hAnsiTheme="minorHAnsi" w:cstheme="minorHAnsi"/>
          <w:snapToGrid w:val="0"/>
          <w:sz w:val="22"/>
          <w:szCs w:val="22"/>
        </w:rPr>
        <w:t xml:space="preserve">č. V. </w:t>
      </w:r>
      <w:r w:rsidRPr="0064154B">
        <w:rPr>
          <w:rFonts w:asciiTheme="minorHAnsi" w:hAnsiTheme="minorHAnsi" w:cstheme="minorHAnsi"/>
          <w:snapToGrid w:val="0"/>
          <w:sz w:val="22"/>
          <w:szCs w:val="22"/>
        </w:rPr>
        <w:t xml:space="preserve">odst. 1 této smlouvy </w:t>
      </w:r>
      <w:r w:rsidRPr="0064154B">
        <w:rPr>
          <w:rFonts w:asciiTheme="minorHAnsi" w:hAnsiTheme="minorHAnsi" w:cstheme="minorHAnsi"/>
          <w:sz w:val="22"/>
          <w:szCs w:val="22"/>
        </w:rPr>
        <w:t>je dohodnuta jako nejvýše přípustná a platí po celou dobu účinnosti smlouvy.</w:t>
      </w:r>
    </w:p>
    <w:p w14:paraId="4E8D9627" w14:textId="77777777" w:rsidR="004D6E48" w:rsidRPr="0064154B" w:rsidRDefault="004D6E48" w:rsidP="00F4776B">
      <w:pPr>
        <w:widowControl w:val="0"/>
        <w:numPr>
          <w:ilvl w:val="0"/>
          <w:numId w:val="25"/>
        </w:numPr>
        <w:suppressAutoHyphens w:val="0"/>
        <w:spacing w:line="288" w:lineRule="auto"/>
        <w:ind w:left="357" w:hanging="357"/>
        <w:jc w:val="both"/>
        <w:rPr>
          <w:rFonts w:asciiTheme="minorHAnsi" w:hAnsiTheme="minorHAnsi" w:cstheme="minorHAnsi"/>
          <w:sz w:val="22"/>
          <w:szCs w:val="22"/>
        </w:rPr>
      </w:pPr>
      <w:r w:rsidRPr="0064154B">
        <w:rPr>
          <w:rFonts w:asciiTheme="minorHAnsi" w:hAnsiTheme="minorHAnsi" w:cstheme="minorHAnsi"/>
          <w:sz w:val="22"/>
          <w:szCs w:val="22"/>
        </w:rPr>
        <w:t>Smluvní strany se dohodly, že dojde-li v průběhu plnění předmětu této smlouvy ke změně zákonné sazby DPH stanovené pro příslušné plnění vyplývající z této smlouvy, je smluvní strana odpovědná za odvedení DPH povinna stanovit DPH v platné sazbě. O změně sazby DPH není nutné uzavírat dodatek k této smlouvě.</w:t>
      </w:r>
    </w:p>
    <w:p w14:paraId="28C6345B" w14:textId="77777777" w:rsidR="00607EEC" w:rsidRPr="0064154B" w:rsidRDefault="00607EEC" w:rsidP="00F4776B">
      <w:pPr>
        <w:widowControl w:val="0"/>
        <w:suppressAutoHyphens w:val="0"/>
        <w:spacing w:line="288" w:lineRule="auto"/>
        <w:ind w:left="357"/>
        <w:jc w:val="both"/>
        <w:rPr>
          <w:rFonts w:asciiTheme="minorHAnsi" w:hAnsiTheme="minorHAnsi" w:cstheme="minorHAnsi"/>
          <w:sz w:val="22"/>
          <w:szCs w:val="22"/>
        </w:rPr>
      </w:pPr>
    </w:p>
    <w:p w14:paraId="56D346E5" w14:textId="77777777" w:rsidR="004D6E48" w:rsidRPr="0064154B" w:rsidRDefault="004D6E48" w:rsidP="00F4776B">
      <w:pPr>
        <w:pStyle w:val="Nadpis2"/>
        <w:keepNext w:val="0"/>
        <w:widowControl w:val="0"/>
        <w:numPr>
          <w:ilvl w:val="0"/>
          <w:numId w:val="0"/>
        </w:numPr>
        <w:spacing w:before="0" w:line="288" w:lineRule="auto"/>
        <w:jc w:val="center"/>
        <w:rPr>
          <w:rFonts w:asciiTheme="minorHAnsi" w:hAnsiTheme="minorHAnsi" w:cstheme="minorHAnsi"/>
          <w:sz w:val="22"/>
          <w:szCs w:val="22"/>
        </w:rPr>
      </w:pPr>
      <w:r w:rsidRPr="0064154B">
        <w:rPr>
          <w:rFonts w:asciiTheme="minorHAnsi" w:hAnsiTheme="minorHAnsi" w:cstheme="minorHAnsi"/>
          <w:sz w:val="22"/>
          <w:szCs w:val="22"/>
        </w:rPr>
        <w:t>čl. VI.</w:t>
      </w:r>
    </w:p>
    <w:p w14:paraId="0253B61B" w14:textId="77777777" w:rsidR="004D6E48" w:rsidRPr="0064154B" w:rsidRDefault="004D6E48" w:rsidP="00BE56CA">
      <w:pPr>
        <w:shd w:val="clear" w:color="auto" w:fill="DBE5F1" w:themeFill="accent1" w:themeFillTint="33"/>
        <w:spacing w:line="288" w:lineRule="auto"/>
        <w:jc w:val="center"/>
        <w:rPr>
          <w:rFonts w:asciiTheme="minorHAnsi" w:hAnsiTheme="minorHAnsi" w:cstheme="minorHAnsi"/>
          <w:b/>
          <w:sz w:val="22"/>
          <w:szCs w:val="22"/>
        </w:rPr>
      </w:pPr>
      <w:r w:rsidRPr="0064154B">
        <w:rPr>
          <w:rFonts w:asciiTheme="minorHAnsi" w:hAnsiTheme="minorHAnsi" w:cstheme="minorHAnsi"/>
          <w:b/>
          <w:sz w:val="22"/>
          <w:szCs w:val="22"/>
        </w:rPr>
        <w:t>Provozování bikesharingu</w:t>
      </w:r>
    </w:p>
    <w:p w14:paraId="607DE766" w14:textId="77777777" w:rsidR="004D6E48" w:rsidRPr="0064154B" w:rsidRDefault="004D6E48" w:rsidP="00F4776B">
      <w:pPr>
        <w:numPr>
          <w:ilvl w:val="0"/>
          <w:numId w:val="31"/>
        </w:numPr>
        <w:suppressAutoHyphens w:val="0"/>
        <w:spacing w:line="288" w:lineRule="auto"/>
        <w:ind w:left="357" w:hanging="357"/>
        <w:jc w:val="both"/>
        <w:rPr>
          <w:rFonts w:asciiTheme="minorHAnsi" w:hAnsiTheme="minorHAnsi" w:cstheme="minorHAnsi"/>
          <w:sz w:val="22"/>
          <w:szCs w:val="22"/>
        </w:rPr>
      </w:pPr>
      <w:r w:rsidRPr="0064154B">
        <w:rPr>
          <w:rFonts w:asciiTheme="minorHAnsi" w:hAnsiTheme="minorHAnsi" w:cstheme="minorHAnsi"/>
          <w:sz w:val="22"/>
          <w:szCs w:val="22"/>
        </w:rPr>
        <w:t>Provozovatel je oprávněn a povinen provozovat BSS v souladu s účelem dle čl. I. odst. 2 této smlouvy, a to tak, aby systém BSS byl funkční a dával uživatelům schopnost v co nejvyšší možné míře uspokojit potřebu využitelnosti, bezpečnosti a bezporuchovosti provozu celého systému BSS, včetně aplikace BSS.</w:t>
      </w:r>
    </w:p>
    <w:p w14:paraId="592319BC" w14:textId="77777777" w:rsidR="004D6E48" w:rsidRPr="0064154B" w:rsidRDefault="004D6E48" w:rsidP="00F4776B">
      <w:pPr>
        <w:numPr>
          <w:ilvl w:val="0"/>
          <w:numId w:val="31"/>
        </w:numPr>
        <w:suppressAutoHyphens w:val="0"/>
        <w:spacing w:line="288" w:lineRule="auto"/>
        <w:ind w:left="357" w:hanging="357"/>
        <w:jc w:val="both"/>
        <w:rPr>
          <w:rFonts w:asciiTheme="minorHAnsi" w:hAnsiTheme="minorHAnsi" w:cstheme="minorHAnsi"/>
          <w:color w:val="000000"/>
          <w:sz w:val="22"/>
          <w:szCs w:val="22"/>
        </w:rPr>
      </w:pPr>
      <w:r w:rsidRPr="0064154B">
        <w:rPr>
          <w:rFonts w:asciiTheme="minorHAnsi" w:hAnsiTheme="minorHAnsi" w:cstheme="minorHAnsi"/>
          <w:sz w:val="22"/>
          <w:szCs w:val="22"/>
        </w:rPr>
        <w:t xml:space="preserve">Provozovatel je povinen provozovat BSS k využívání veřejností, přičemž toto využívání musí být </w:t>
      </w:r>
      <w:r w:rsidRPr="0064154B">
        <w:rPr>
          <w:rFonts w:asciiTheme="minorHAnsi" w:hAnsiTheme="minorHAnsi" w:cstheme="minorHAnsi"/>
          <w:color w:val="000000"/>
          <w:sz w:val="22"/>
          <w:szCs w:val="22"/>
        </w:rPr>
        <w:t>umožněno za níže uvedených podmínek:</w:t>
      </w:r>
    </w:p>
    <w:p w14:paraId="329F1E6F" w14:textId="4A79D173" w:rsidR="004D6E48" w:rsidRPr="00754B02" w:rsidRDefault="001109CF" w:rsidP="00F4776B">
      <w:pPr>
        <w:numPr>
          <w:ilvl w:val="0"/>
          <w:numId w:val="32"/>
        </w:numPr>
        <w:suppressAutoHyphens w:val="0"/>
        <w:spacing w:line="288" w:lineRule="auto"/>
        <w:jc w:val="both"/>
        <w:rPr>
          <w:rFonts w:asciiTheme="minorHAnsi" w:hAnsiTheme="minorHAnsi" w:cstheme="minorHAnsi"/>
          <w:color w:val="000000"/>
          <w:sz w:val="22"/>
          <w:szCs w:val="22"/>
        </w:rPr>
      </w:pPr>
      <w:r w:rsidRPr="00754B02">
        <w:rPr>
          <w:rFonts w:asciiTheme="minorHAnsi" w:hAnsiTheme="minorHAnsi" w:cstheme="minorHAnsi"/>
          <w:b/>
          <w:color w:val="000000"/>
          <w:sz w:val="22"/>
          <w:szCs w:val="22"/>
        </w:rPr>
        <w:t xml:space="preserve">prvních 15 minut jízdy zdarma v rámci vnitroobecních výpůjček </w:t>
      </w:r>
      <w:r w:rsidRPr="00754B02">
        <w:rPr>
          <w:rFonts w:asciiTheme="minorHAnsi" w:hAnsiTheme="minorHAnsi" w:cstheme="minorHAnsi"/>
          <w:color w:val="000000"/>
          <w:sz w:val="22"/>
          <w:szCs w:val="22"/>
        </w:rPr>
        <w:t>(počáteční i cílová stanice jízdy bude v jedné obci),</w:t>
      </w:r>
      <w:r w:rsidRPr="00754B02">
        <w:rPr>
          <w:rFonts w:asciiTheme="minorHAnsi" w:hAnsiTheme="minorHAnsi" w:cstheme="minorHAnsi"/>
          <w:b/>
          <w:color w:val="000000"/>
          <w:sz w:val="22"/>
          <w:szCs w:val="22"/>
        </w:rPr>
        <w:t xml:space="preserve"> prvních 45 minut zdarma v rámci meziobecních výpůjček </w:t>
      </w:r>
      <w:r w:rsidRPr="00754B02">
        <w:rPr>
          <w:rFonts w:asciiTheme="minorHAnsi" w:hAnsiTheme="minorHAnsi" w:cstheme="minorHAnsi"/>
          <w:color w:val="000000"/>
          <w:sz w:val="22"/>
          <w:szCs w:val="22"/>
        </w:rPr>
        <w:t>(počáteční stanice jízdy bude v jedné obci a konečná stanice jízdy v jiné ze zapojených obcí)</w:t>
      </w:r>
      <w:r w:rsidR="004D6E48" w:rsidRPr="00754B02">
        <w:rPr>
          <w:rFonts w:asciiTheme="minorHAnsi" w:hAnsiTheme="minorHAnsi" w:cstheme="minorHAnsi"/>
          <w:color w:val="000000"/>
          <w:sz w:val="22"/>
          <w:szCs w:val="22"/>
        </w:rPr>
        <w:t>;</w:t>
      </w:r>
    </w:p>
    <w:p w14:paraId="1D5F59B3" w14:textId="47B4B2FA" w:rsidR="004D6E48" w:rsidRPr="00754B02" w:rsidRDefault="00C0325D" w:rsidP="00F4776B">
      <w:pPr>
        <w:numPr>
          <w:ilvl w:val="0"/>
          <w:numId w:val="32"/>
        </w:numPr>
        <w:suppressAutoHyphens w:val="0"/>
        <w:spacing w:line="288" w:lineRule="auto"/>
        <w:jc w:val="both"/>
        <w:rPr>
          <w:rFonts w:asciiTheme="minorHAnsi" w:hAnsiTheme="minorHAnsi" w:cstheme="minorHAnsi"/>
          <w:sz w:val="22"/>
          <w:szCs w:val="22"/>
        </w:rPr>
      </w:pPr>
      <w:r w:rsidRPr="00754B02">
        <w:rPr>
          <w:rFonts w:asciiTheme="minorHAnsi" w:hAnsiTheme="minorHAnsi" w:cstheme="minorHAnsi"/>
          <w:b/>
          <w:color w:val="000000"/>
          <w:sz w:val="22"/>
          <w:szCs w:val="22"/>
        </w:rPr>
        <w:t>každých dalších započatých</w:t>
      </w:r>
      <w:r w:rsidR="004D6E48" w:rsidRPr="00754B02">
        <w:rPr>
          <w:rFonts w:asciiTheme="minorHAnsi" w:hAnsiTheme="minorHAnsi" w:cstheme="minorHAnsi"/>
          <w:b/>
          <w:color w:val="000000"/>
          <w:sz w:val="22"/>
          <w:szCs w:val="22"/>
        </w:rPr>
        <w:t xml:space="preserve"> 30 minut</w:t>
      </w:r>
      <w:r w:rsidRPr="00754B02">
        <w:rPr>
          <w:rFonts w:asciiTheme="minorHAnsi" w:hAnsiTheme="minorHAnsi" w:cstheme="minorHAnsi"/>
          <w:color w:val="000000"/>
          <w:sz w:val="22"/>
          <w:szCs w:val="22"/>
        </w:rPr>
        <w:t xml:space="preserve"> výpůjčky poskytováno</w:t>
      </w:r>
      <w:r w:rsidR="004D6E48" w:rsidRPr="00754B02">
        <w:rPr>
          <w:rFonts w:asciiTheme="minorHAnsi" w:hAnsiTheme="minorHAnsi" w:cstheme="minorHAnsi"/>
          <w:color w:val="000000"/>
          <w:sz w:val="22"/>
          <w:szCs w:val="22"/>
        </w:rPr>
        <w:t xml:space="preserve"> za cenu ve výši </w:t>
      </w:r>
      <w:r w:rsidR="00EA1D11" w:rsidRPr="00754B02">
        <w:rPr>
          <w:rFonts w:asciiTheme="minorHAnsi" w:hAnsiTheme="minorHAnsi" w:cstheme="minorHAnsi"/>
          <w:color w:val="000000"/>
          <w:sz w:val="22"/>
          <w:szCs w:val="22"/>
        </w:rPr>
        <w:t xml:space="preserve">maximálně </w:t>
      </w:r>
      <w:r w:rsidR="00EA1D11" w:rsidRPr="00754B02">
        <w:rPr>
          <w:rFonts w:asciiTheme="minorHAnsi" w:hAnsiTheme="minorHAnsi" w:cstheme="minorHAnsi"/>
          <w:b/>
          <w:sz w:val="22"/>
          <w:szCs w:val="22"/>
        </w:rPr>
        <w:t>25</w:t>
      </w:r>
      <w:r w:rsidR="004D6E48" w:rsidRPr="00754B02">
        <w:rPr>
          <w:rFonts w:asciiTheme="minorHAnsi" w:hAnsiTheme="minorHAnsi" w:cstheme="minorHAnsi"/>
          <w:b/>
          <w:sz w:val="22"/>
          <w:szCs w:val="22"/>
        </w:rPr>
        <w:t xml:space="preserve"> Kč</w:t>
      </w:r>
      <w:r w:rsidR="00736D4E" w:rsidRPr="00754B02">
        <w:rPr>
          <w:rFonts w:asciiTheme="minorHAnsi" w:hAnsiTheme="minorHAnsi" w:cstheme="minorHAnsi"/>
          <w:sz w:val="22"/>
          <w:szCs w:val="22"/>
        </w:rPr>
        <w:t xml:space="preserve"> vč. </w:t>
      </w:r>
      <w:r w:rsidR="004D6E48" w:rsidRPr="00754B02">
        <w:rPr>
          <w:rFonts w:asciiTheme="minorHAnsi" w:hAnsiTheme="minorHAnsi" w:cstheme="minorHAnsi"/>
          <w:sz w:val="22"/>
          <w:szCs w:val="22"/>
        </w:rPr>
        <w:t>DPH;</w:t>
      </w:r>
    </w:p>
    <w:p w14:paraId="2CF170D6" w14:textId="70F80C89" w:rsidR="001109CF" w:rsidRPr="00754B02" w:rsidRDefault="001109CF" w:rsidP="00F4776B">
      <w:pPr>
        <w:numPr>
          <w:ilvl w:val="0"/>
          <w:numId w:val="32"/>
        </w:numPr>
        <w:suppressAutoHyphens w:val="0"/>
        <w:spacing w:line="288" w:lineRule="auto"/>
        <w:jc w:val="both"/>
        <w:rPr>
          <w:rFonts w:asciiTheme="minorHAnsi" w:hAnsiTheme="minorHAnsi" w:cstheme="minorHAnsi"/>
          <w:sz w:val="22"/>
          <w:szCs w:val="22"/>
        </w:rPr>
      </w:pPr>
      <w:r w:rsidRPr="00754B02">
        <w:rPr>
          <w:rFonts w:asciiTheme="minorHAnsi" w:hAnsiTheme="minorHAnsi" w:cstheme="minorHAnsi"/>
          <w:sz w:val="22"/>
          <w:szCs w:val="22"/>
        </w:rPr>
        <w:t>v případě elektrokol bude uživateli účtován poplatek 1,50 Kč vč. DPH za každou započatou minutu jízdy;</w:t>
      </w:r>
    </w:p>
    <w:p w14:paraId="6E00E58A" w14:textId="35EFCAAF" w:rsidR="004D6E48" w:rsidRPr="0064154B" w:rsidRDefault="004D6E48" w:rsidP="00F4776B">
      <w:pPr>
        <w:numPr>
          <w:ilvl w:val="0"/>
          <w:numId w:val="32"/>
        </w:numPr>
        <w:suppressAutoHyphens w:val="0"/>
        <w:spacing w:line="288" w:lineRule="auto"/>
        <w:jc w:val="both"/>
        <w:rPr>
          <w:rFonts w:asciiTheme="minorHAnsi" w:hAnsiTheme="minorHAnsi" w:cstheme="minorHAnsi"/>
          <w:sz w:val="22"/>
          <w:szCs w:val="22"/>
        </w:rPr>
      </w:pPr>
      <w:r w:rsidRPr="00EB2325">
        <w:rPr>
          <w:rFonts w:asciiTheme="minorHAnsi" w:hAnsiTheme="minorHAnsi" w:cstheme="minorHAnsi"/>
          <w:sz w:val="22"/>
          <w:szCs w:val="22"/>
        </w:rPr>
        <w:t xml:space="preserve">vrácení zapůjčených kol bude uživatelům povoleno do určených </w:t>
      </w:r>
      <w:r w:rsidR="006F3243" w:rsidRPr="00EB2325">
        <w:rPr>
          <w:rFonts w:asciiTheme="minorHAnsi" w:hAnsiTheme="minorHAnsi" w:cstheme="minorHAnsi"/>
          <w:sz w:val="22"/>
          <w:szCs w:val="22"/>
        </w:rPr>
        <w:t>stan</w:t>
      </w:r>
      <w:r w:rsidR="006F3243">
        <w:rPr>
          <w:rFonts w:asciiTheme="minorHAnsi" w:hAnsiTheme="minorHAnsi" w:cstheme="minorHAnsi"/>
          <w:sz w:val="22"/>
          <w:szCs w:val="22"/>
        </w:rPr>
        <w:t>ic</w:t>
      </w:r>
      <w:r w:rsidRPr="0064154B">
        <w:rPr>
          <w:rFonts w:asciiTheme="minorHAnsi" w:hAnsiTheme="minorHAnsi" w:cstheme="minorHAnsi"/>
          <w:sz w:val="22"/>
          <w:szCs w:val="22"/>
        </w:rPr>
        <w:t xml:space="preserve"> dle čl. III. odst. 2 a 3 této smlouvy; </w:t>
      </w:r>
    </w:p>
    <w:p w14:paraId="3372E435" w14:textId="77777777" w:rsidR="004D6E48" w:rsidRPr="0064154B" w:rsidRDefault="004D6E48" w:rsidP="00F4776B">
      <w:pPr>
        <w:numPr>
          <w:ilvl w:val="0"/>
          <w:numId w:val="32"/>
        </w:numPr>
        <w:suppressAutoHyphens w:val="0"/>
        <w:spacing w:line="288" w:lineRule="auto"/>
        <w:jc w:val="both"/>
        <w:rPr>
          <w:rFonts w:asciiTheme="minorHAnsi" w:hAnsiTheme="minorHAnsi" w:cstheme="minorHAnsi"/>
          <w:sz w:val="22"/>
          <w:szCs w:val="22"/>
        </w:rPr>
      </w:pPr>
      <w:r w:rsidRPr="0064154B">
        <w:rPr>
          <w:rFonts w:asciiTheme="minorHAnsi" w:hAnsiTheme="minorHAnsi" w:cstheme="minorHAnsi"/>
          <w:sz w:val="22"/>
          <w:szCs w:val="22"/>
        </w:rPr>
        <w:t>kola budou splňovat všechny technické parametry dle příslušn</w:t>
      </w:r>
      <w:r w:rsidR="00736D4E" w:rsidRPr="0064154B">
        <w:rPr>
          <w:rFonts w:asciiTheme="minorHAnsi" w:hAnsiTheme="minorHAnsi" w:cstheme="minorHAnsi"/>
          <w:sz w:val="22"/>
          <w:szCs w:val="22"/>
        </w:rPr>
        <w:t>ých právních předpisů a </w:t>
      </w:r>
      <w:r w:rsidRPr="0064154B">
        <w:rPr>
          <w:rFonts w:asciiTheme="minorHAnsi" w:hAnsiTheme="minorHAnsi" w:cstheme="minorHAnsi"/>
          <w:sz w:val="22"/>
          <w:szCs w:val="22"/>
        </w:rPr>
        <w:t xml:space="preserve">této přílohy č. 1 této smlouvy a budou schopny bezpečného použití uživateli.  </w:t>
      </w:r>
    </w:p>
    <w:p w14:paraId="59A98F82" w14:textId="07E4A07B" w:rsidR="004D6E48" w:rsidRPr="0064154B" w:rsidRDefault="004D6E48" w:rsidP="00F4776B">
      <w:pPr>
        <w:widowControl w:val="0"/>
        <w:numPr>
          <w:ilvl w:val="0"/>
          <w:numId w:val="31"/>
        </w:numPr>
        <w:suppressAutoHyphens w:val="0"/>
        <w:spacing w:line="288" w:lineRule="auto"/>
        <w:ind w:left="357" w:hanging="357"/>
        <w:jc w:val="both"/>
        <w:rPr>
          <w:rFonts w:asciiTheme="minorHAnsi" w:hAnsiTheme="minorHAnsi" w:cstheme="minorHAnsi"/>
          <w:sz w:val="22"/>
          <w:szCs w:val="22"/>
        </w:rPr>
      </w:pPr>
      <w:r w:rsidRPr="0064154B">
        <w:rPr>
          <w:rFonts w:asciiTheme="minorHAnsi" w:hAnsiTheme="minorHAnsi" w:cstheme="minorHAnsi"/>
          <w:sz w:val="22"/>
          <w:szCs w:val="22"/>
        </w:rPr>
        <w:t>Pro zajištění provozu BSS objednatel souhlasí s bezplatným využívan</w:t>
      </w:r>
      <w:r w:rsidR="00C0325D" w:rsidRPr="0064154B">
        <w:rPr>
          <w:rFonts w:asciiTheme="minorHAnsi" w:hAnsiTheme="minorHAnsi" w:cstheme="minorHAnsi"/>
          <w:sz w:val="22"/>
          <w:szCs w:val="22"/>
        </w:rPr>
        <w:t>ím jím vlastněných cyklostojanů</w:t>
      </w:r>
      <w:r w:rsidR="006F3243">
        <w:rPr>
          <w:rFonts w:asciiTheme="minorHAnsi" w:hAnsiTheme="minorHAnsi" w:cstheme="minorHAnsi"/>
          <w:sz w:val="22"/>
          <w:szCs w:val="22"/>
        </w:rPr>
        <w:t>/stanic</w:t>
      </w:r>
      <w:r w:rsidRPr="0064154B">
        <w:rPr>
          <w:rFonts w:asciiTheme="minorHAnsi" w:hAnsiTheme="minorHAnsi" w:cstheme="minorHAnsi"/>
          <w:sz w:val="22"/>
          <w:szCs w:val="22"/>
        </w:rPr>
        <w:t>. Provozovatel bere na vědomí, že tyto cyklostojany</w:t>
      </w:r>
      <w:r w:rsidR="006F3243">
        <w:rPr>
          <w:rFonts w:asciiTheme="minorHAnsi" w:hAnsiTheme="minorHAnsi" w:cstheme="minorHAnsi"/>
          <w:sz w:val="22"/>
          <w:szCs w:val="22"/>
        </w:rPr>
        <w:t>/stanice</w:t>
      </w:r>
      <w:r w:rsidRPr="0064154B">
        <w:rPr>
          <w:rFonts w:asciiTheme="minorHAnsi" w:hAnsiTheme="minorHAnsi" w:cstheme="minorHAnsi"/>
          <w:sz w:val="22"/>
          <w:szCs w:val="22"/>
        </w:rPr>
        <w:t xml:space="preserve"> budou po dobu účinnosti této smlouvy sloužit nejen provozovateli za účelem provozování BSS, ale také široké veřejnosti za účelem ukládání jakýchkoliv kol bez poplatku za užívání.</w:t>
      </w:r>
    </w:p>
    <w:p w14:paraId="58F3484A" w14:textId="05BD84AB" w:rsidR="004D6E48" w:rsidRPr="0064154B" w:rsidRDefault="004D6E48" w:rsidP="00F4776B">
      <w:pPr>
        <w:widowControl w:val="0"/>
        <w:numPr>
          <w:ilvl w:val="0"/>
          <w:numId w:val="31"/>
        </w:numPr>
        <w:suppressAutoHyphens w:val="0"/>
        <w:spacing w:line="288" w:lineRule="auto"/>
        <w:ind w:left="357" w:hanging="357"/>
        <w:jc w:val="both"/>
        <w:rPr>
          <w:rFonts w:asciiTheme="minorHAnsi" w:hAnsiTheme="minorHAnsi" w:cstheme="minorHAnsi"/>
          <w:sz w:val="22"/>
          <w:szCs w:val="22"/>
        </w:rPr>
      </w:pPr>
      <w:r w:rsidRPr="0064154B">
        <w:rPr>
          <w:rFonts w:asciiTheme="minorHAnsi" w:hAnsiTheme="minorHAnsi" w:cstheme="minorHAnsi"/>
          <w:sz w:val="22"/>
          <w:szCs w:val="22"/>
        </w:rPr>
        <w:t>Pro zajištění provozu BSS může provozovatel využít i jiné cyklostojany</w:t>
      </w:r>
      <w:r w:rsidR="006F3243">
        <w:rPr>
          <w:rFonts w:asciiTheme="minorHAnsi" w:hAnsiTheme="minorHAnsi" w:cstheme="minorHAnsi"/>
          <w:sz w:val="22"/>
          <w:szCs w:val="22"/>
        </w:rPr>
        <w:t>/stanice</w:t>
      </w:r>
      <w:r w:rsidRPr="0064154B">
        <w:rPr>
          <w:rFonts w:asciiTheme="minorHAnsi" w:hAnsiTheme="minorHAnsi" w:cstheme="minorHAnsi"/>
          <w:sz w:val="22"/>
          <w:szCs w:val="22"/>
        </w:rPr>
        <w:t xml:space="preserve">. Jejich využívání si je provozovatel povinen s jejich vlastníkem sjednat sám na své náklady a svou odpovědnost. </w:t>
      </w:r>
    </w:p>
    <w:p w14:paraId="08292577" w14:textId="77777777" w:rsidR="00C0325D" w:rsidRPr="0064154B" w:rsidRDefault="00C0325D" w:rsidP="00F4776B">
      <w:pPr>
        <w:widowControl w:val="0"/>
        <w:suppressAutoHyphens w:val="0"/>
        <w:spacing w:line="288" w:lineRule="auto"/>
        <w:ind w:left="357"/>
        <w:jc w:val="both"/>
        <w:rPr>
          <w:rFonts w:asciiTheme="minorHAnsi" w:hAnsiTheme="minorHAnsi" w:cstheme="minorHAnsi"/>
          <w:sz w:val="22"/>
          <w:szCs w:val="22"/>
        </w:rPr>
      </w:pPr>
    </w:p>
    <w:p w14:paraId="2D8EECE5" w14:textId="77777777" w:rsidR="004D6E48" w:rsidRPr="0064154B" w:rsidRDefault="004D6E48" w:rsidP="00F4776B">
      <w:pPr>
        <w:pStyle w:val="Nadpis2"/>
        <w:keepNext w:val="0"/>
        <w:widowControl w:val="0"/>
        <w:numPr>
          <w:ilvl w:val="0"/>
          <w:numId w:val="0"/>
        </w:numPr>
        <w:spacing w:before="0" w:line="288" w:lineRule="auto"/>
        <w:jc w:val="center"/>
        <w:rPr>
          <w:rFonts w:asciiTheme="minorHAnsi" w:hAnsiTheme="minorHAnsi" w:cstheme="minorHAnsi"/>
          <w:sz w:val="22"/>
          <w:szCs w:val="22"/>
        </w:rPr>
      </w:pPr>
      <w:r w:rsidRPr="0064154B">
        <w:rPr>
          <w:rFonts w:asciiTheme="minorHAnsi" w:hAnsiTheme="minorHAnsi" w:cstheme="minorHAnsi"/>
          <w:sz w:val="22"/>
          <w:szCs w:val="22"/>
        </w:rPr>
        <w:t>čl. VII.</w:t>
      </w:r>
    </w:p>
    <w:p w14:paraId="5F22DC8A" w14:textId="77777777" w:rsidR="004D6E48" w:rsidRPr="0064154B" w:rsidRDefault="004D6E48" w:rsidP="00BE56CA">
      <w:pPr>
        <w:pStyle w:val="Nadpis3"/>
        <w:keepNext w:val="0"/>
        <w:widowControl w:val="0"/>
        <w:shd w:val="clear" w:color="auto" w:fill="DBE5F1" w:themeFill="accent1" w:themeFillTint="33"/>
        <w:spacing w:line="288" w:lineRule="auto"/>
        <w:jc w:val="center"/>
        <w:rPr>
          <w:rFonts w:asciiTheme="minorHAnsi" w:hAnsiTheme="minorHAnsi" w:cstheme="minorHAnsi"/>
          <w:b/>
          <w:i w:val="0"/>
          <w:sz w:val="22"/>
          <w:szCs w:val="22"/>
        </w:rPr>
      </w:pPr>
      <w:r w:rsidRPr="0064154B">
        <w:rPr>
          <w:rFonts w:asciiTheme="minorHAnsi" w:hAnsiTheme="minorHAnsi" w:cstheme="minorHAnsi"/>
          <w:b/>
          <w:i w:val="0"/>
          <w:sz w:val="22"/>
          <w:szCs w:val="22"/>
        </w:rPr>
        <w:t xml:space="preserve">Povinnosti a práva </w:t>
      </w:r>
      <w:r w:rsidRPr="0064154B">
        <w:rPr>
          <w:rFonts w:asciiTheme="minorHAnsi" w:hAnsiTheme="minorHAnsi" w:cstheme="minorHAnsi"/>
          <w:b/>
          <w:i w:val="0"/>
          <w:color w:val="000000"/>
          <w:sz w:val="22"/>
          <w:szCs w:val="22"/>
        </w:rPr>
        <w:t>provozovatele</w:t>
      </w:r>
    </w:p>
    <w:p w14:paraId="577381AF" w14:textId="77777777" w:rsidR="004D6E48" w:rsidRPr="0064154B" w:rsidRDefault="004D6E48" w:rsidP="00F4776B">
      <w:pPr>
        <w:pStyle w:val="Zkladntextodsazen-slo"/>
        <w:widowControl w:val="0"/>
        <w:numPr>
          <w:ilvl w:val="6"/>
          <w:numId w:val="18"/>
        </w:numPr>
        <w:tabs>
          <w:tab w:val="clear" w:pos="360"/>
        </w:tabs>
        <w:spacing w:line="288" w:lineRule="auto"/>
        <w:ind w:left="425" w:hanging="425"/>
        <w:rPr>
          <w:rFonts w:asciiTheme="minorHAnsi" w:hAnsiTheme="minorHAnsi" w:cstheme="minorHAnsi"/>
        </w:rPr>
      </w:pPr>
      <w:r w:rsidRPr="0064154B">
        <w:rPr>
          <w:rFonts w:asciiTheme="minorHAnsi" w:hAnsiTheme="minorHAnsi" w:cstheme="minorHAnsi"/>
        </w:rPr>
        <w:t xml:space="preserve">Při plnění předmětu této smlouvy se provozovatel zavazuje dodržovat právní předpisy </w:t>
      </w:r>
      <w:r w:rsidR="00736D4E" w:rsidRPr="0064154B">
        <w:rPr>
          <w:rFonts w:asciiTheme="minorHAnsi" w:hAnsiTheme="minorHAnsi" w:cstheme="minorHAnsi"/>
          <w:color w:val="000000"/>
        </w:rPr>
        <w:t>a </w:t>
      </w:r>
      <w:r w:rsidRPr="0064154B">
        <w:rPr>
          <w:rFonts w:asciiTheme="minorHAnsi" w:hAnsiTheme="minorHAnsi" w:cstheme="minorHAnsi"/>
        </w:rPr>
        <w:t xml:space="preserve">technické </w:t>
      </w:r>
      <w:r w:rsidRPr="0064154B">
        <w:rPr>
          <w:rFonts w:asciiTheme="minorHAnsi" w:hAnsiTheme="minorHAnsi" w:cstheme="minorHAnsi"/>
        </w:rPr>
        <w:lastRenderedPageBreak/>
        <w:t xml:space="preserve">normy </w:t>
      </w:r>
      <w:r w:rsidRPr="0064154B">
        <w:rPr>
          <w:rFonts w:asciiTheme="minorHAnsi" w:hAnsiTheme="minorHAnsi" w:cstheme="minorHAnsi"/>
          <w:color w:val="000000"/>
        </w:rPr>
        <w:t xml:space="preserve">související s předmětem smlouvy. </w:t>
      </w:r>
      <w:r w:rsidRPr="0064154B">
        <w:rPr>
          <w:rFonts w:asciiTheme="minorHAnsi" w:hAnsiTheme="minorHAnsi" w:cstheme="minorHAnsi"/>
        </w:rPr>
        <w:t xml:space="preserve"> </w:t>
      </w:r>
    </w:p>
    <w:p w14:paraId="0542F177" w14:textId="77777777" w:rsidR="004D6E48" w:rsidRPr="0064154B" w:rsidRDefault="004D6E48" w:rsidP="00F4776B">
      <w:pPr>
        <w:pStyle w:val="Zkladntextodsazen-slo"/>
        <w:widowControl w:val="0"/>
        <w:numPr>
          <w:ilvl w:val="6"/>
          <w:numId w:val="18"/>
        </w:numPr>
        <w:tabs>
          <w:tab w:val="clear" w:pos="360"/>
        </w:tabs>
        <w:spacing w:line="288" w:lineRule="auto"/>
        <w:ind w:left="426" w:hanging="426"/>
        <w:rPr>
          <w:rFonts w:asciiTheme="minorHAnsi" w:hAnsiTheme="minorHAnsi" w:cstheme="minorHAnsi"/>
        </w:rPr>
      </w:pPr>
      <w:r w:rsidRPr="0064154B">
        <w:rPr>
          <w:rFonts w:asciiTheme="minorHAnsi" w:hAnsiTheme="minorHAnsi" w:cstheme="minorHAnsi"/>
          <w:color w:val="000000"/>
        </w:rPr>
        <w:t xml:space="preserve">Provozovatel </w:t>
      </w:r>
      <w:r w:rsidRPr="0064154B">
        <w:rPr>
          <w:rFonts w:asciiTheme="minorHAnsi" w:hAnsiTheme="minorHAnsi" w:cstheme="minorHAnsi"/>
        </w:rPr>
        <w:t xml:space="preserve">se zavazuje při plnění této smlouvy jednat tak, aby nedocházelo k poškozování zájmů a dobrého jména objednatele. </w:t>
      </w:r>
    </w:p>
    <w:p w14:paraId="7436225E" w14:textId="77777777" w:rsidR="004D6E48" w:rsidRPr="0064154B" w:rsidRDefault="004D6E48" w:rsidP="00F4776B">
      <w:pPr>
        <w:pStyle w:val="Zkladntextodsazen-slo"/>
        <w:widowControl w:val="0"/>
        <w:numPr>
          <w:ilvl w:val="6"/>
          <w:numId w:val="18"/>
        </w:numPr>
        <w:tabs>
          <w:tab w:val="clear" w:pos="360"/>
        </w:tabs>
        <w:spacing w:line="288" w:lineRule="auto"/>
        <w:ind w:left="426" w:hanging="426"/>
        <w:rPr>
          <w:rFonts w:asciiTheme="minorHAnsi" w:hAnsiTheme="minorHAnsi" w:cstheme="minorHAnsi"/>
        </w:rPr>
      </w:pPr>
      <w:r w:rsidRPr="0064154B">
        <w:rPr>
          <w:rFonts w:asciiTheme="minorHAnsi" w:hAnsiTheme="minorHAnsi" w:cstheme="minorHAnsi"/>
          <w:color w:val="000000"/>
        </w:rPr>
        <w:t xml:space="preserve">Provozovatel </w:t>
      </w:r>
      <w:r w:rsidRPr="0064154B">
        <w:rPr>
          <w:rFonts w:asciiTheme="minorHAnsi" w:hAnsiTheme="minorHAnsi" w:cstheme="minorHAnsi"/>
        </w:rPr>
        <w:t>je povinen při plnění předmětu této smlouvy upozornit objednatele na zřejmou nesprávnost jeho pokynů, a to ihned, když se takovou skutečnost dozví. P</w:t>
      </w:r>
      <w:r w:rsidRPr="0064154B">
        <w:rPr>
          <w:rFonts w:asciiTheme="minorHAnsi" w:hAnsiTheme="minorHAnsi" w:cstheme="minorHAnsi"/>
          <w:color w:val="000000"/>
        </w:rPr>
        <w:t>rovozovatel</w:t>
      </w:r>
      <w:r w:rsidRPr="0064154B">
        <w:rPr>
          <w:rFonts w:asciiTheme="minorHAnsi" w:hAnsiTheme="minorHAnsi" w:cstheme="minorHAnsi"/>
        </w:rPr>
        <w:t xml:space="preserve"> splní takový pokyn jen tehdy, když na něm objednatel trvá. V případě, že objednatel i přes upozornění p</w:t>
      </w:r>
      <w:r w:rsidRPr="0064154B">
        <w:rPr>
          <w:rFonts w:asciiTheme="minorHAnsi" w:hAnsiTheme="minorHAnsi" w:cstheme="minorHAnsi"/>
          <w:color w:val="000000"/>
        </w:rPr>
        <w:t xml:space="preserve">rovozovatele </w:t>
      </w:r>
      <w:r w:rsidRPr="0064154B">
        <w:rPr>
          <w:rFonts w:asciiTheme="minorHAnsi" w:hAnsiTheme="minorHAnsi" w:cstheme="minorHAnsi"/>
        </w:rPr>
        <w:t>na splnění pokynů trvá, neodpovídá p</w:t>
      </w:r>
      <w:r w:rsidRPr="0064154B">
        <w:rPr>
          <w:rFonts w:asciiTheme="minorHAnsi" w:hAnsiTheme="minorHAnsi" w:cstheme="minorHAnsi"/>
          <w:color w:val="000000"/>
        </w:rPr>
        <w:t xml:space="preserve">rovozovatel </w:t>
      </w:r>
      <w:r w:rsidRPr="0064154B">
        <w:rPr>
          <w:rFonts w:asciiTheme="minorHAnsi" w:hAnsiTheme="minorHAnsi" w:cstheme="minorHAnsi"/>
        </w:rPr>
        <w:t>za újmu takto vzniklou.</w:t>
      </w:r>
    </w:p>
    <w:p w14:paraId="5BD15C91" w14:textId="77777777" w:rsidR="004D6E48" w:rsidRPr="0064154B" w:rsidRDefault="004D6E48" w:rsidP="00F4776B">
      <w:pPr>
        <w:pStyle w:val="Zkladntextodsazen-slo"/>
        <w:widowControl w:val="0"/>
        <w:numPr>
          <w:ilvl w:val="6"/>
          <w:numId w:val="18"/>
        </w:numPr>
        <w:tabs>
          <w:tab w:val="clear" w:pos="360"/>
        </w:tabs>
        <w:spacing w:line="288" w:lineRule="auto"/>
        <w:ind w:left="426" w:hanging="426"/>
        <w:rPr>
          <w:rFonts w:asciiTheme="minorHAnsi" w:hAnsiTheme="minorHAnsi" w:cstheme="minorHAnsi"/>
        </w:rPr>
      </w:pPr>
      <w:r w:rsidRPr="0064154B">
        <w:rPr>
          <w:rFonts w:asciiTheme="minorHAnsi" w:hAnsiTheme="minorHAnsi" w:cstheme="minorHAnsi"/>
        </w:rPr>
        <w:t>P</w:t>
      </w:r>
      <w:r w:rsidRPr="0064154B">
        <w:rPr>
          <w:rFonts w:asciiTheme="minorHAnsi" w:hAnsiTheme="minorHAnsi" w:cstheme="minorHAnsi"/>
          <w:color w:val="000000"/>
        </w:rPr>
        <w:t>rovozovatel</w:t>
      </w:r>
      <w:r w:rsidRPr="0064154B">
        <w:rPr>
          <w:rFonts w:asciiTheme="minorHAnsi" w:hAnsiTheme="minorHAnsi" w:cstheme="minorHAnsi"/>
        </w:rPr>
        <w:t xml:space="preserve"> je povinen postupovat při zařizování záležitostí, plynoucích z této smlouvy, osobně a s odbornou péčí. </w:t>
      </w:r>
    </w:p>
    <w:p w14:paraId="09D92096" w14:textId="77777777" w:rsidR="004D6E48" w:rsidRPr="0064154B" w:rsidRDefault="004D6E48" w:rsidP="00F4776B">
      <w:pPr>
        <w:pStyle w:val="Zkladntextodsazen-slo"/>
        <w:widowControl w:val="0"/>
        <w:numPr>
          <w:ilvl w:val="6"/>
          <w:numId w:val="18"/>
        </w:numPr>
        <w:tabs>
          <w:tab w:val="clear" w:pos="360"/>
        </w:tabs>
        <w:spacing w:line="288" w:lineRule="auto"/>
        <w:ind w:left="426" w:hanging="426"/>
        <w:rPr>
          <w:rFonts w:asciiTheme="minorHAnsi" w:hAnsiTheme="minorHAnsi" w:cstheme="minorHAnsi"/>
        </w:rPr>
      </w:pPr>
      <w:r w:rsidRPr="0064154B">
        <w:rPr>
          <w:rFonts w:asciiTheme="minorHAnsi" w:hAnsiTheme="minorHAnsi" w:cstheme="minorHAnsi"/>
          <w:color w:val="000000"/>
        </w:rPr>
        <w:t>Provozovatel je oprávněn umísťovat na kolech reklamy třetích osob. Tato reklama však nesmí žádným způsobem ohrožovat bezpečnost uživatelů kol a nesmí narušovat možnost řádného užívání BSS.</w:t>
      </w:r>
    </w:p>
    <w:p w14:paraId="69C3E245" w14:textId="77777777" w:rsidR="004D6E48" w:rsidRPr="00C95730" w:rsidRDefault="004D6E48" w:rsidP="00F4776B">
      <w:pPr>
        <w:numPr>
          <w:ilvl w:val="6"/>
          <w:numId w:val="18"/>
        </w:numPr>
        <w:tabs>
          <w:tab w:val="clear" w:pos="360"/>
          <w:tab w:val="num" w:pos="426"/>
        </w:tabs>
        <w:suppressAutoHyphens w:val="0"/>
        <w:spacing w:line="288" w:lineRule="auto"/>
        <w:ind w:left="425" w:hanging="425"/>
        <w:jc w:val="both"/>
        <w:rPr>
          <w:rFonts w:asciiTheme="minorHAnsi" w:hAnsiTheme="minorHAnsi" w:cstheme="minorHAnsi"/>
          <w:sz w:val="22"/>
          <w:szCs w:val="22"/>
        </w:rPr>
      </w:pPr>
      <w:r w:rsidRPr="00C95730">
        <w:rPr>
          <w:rFonts w:asciiTheme="minorHAnsi" w:hAnsiTheme="minorHAnsi" w:cstheme="minorHAnsi"/>
          <w:sz w:val="22"/>
          <w:szCs w:val="22"/>
        </w:rPr>
        <w:t>Provozovatel je povinen provádět pravidelný servis jízdních kol, jak je</w:t>
      </w:r>
      <w:r w:rsidR="00E15130" w:rsidRPr="00C95730">
        <w:rPr>
          <w:rFonts w:asciiTheme="minorHAnsi" w:hAnsiTheme="minorHAnsi" w:cstheme="minorHAnsi"/>
          <w:sz w:val="22"/>
          <w:szCs w:val="22"/>
        </w:rPr>
        <w:t xml:space="preserve"> </w:t>
      </w:r>
      <w:r w:rsidR="00736D4E" w:rsidRPr="00C95730">
        <w:rPr>
          <w:rFonts w:asciiTheme="minorHAnsi" w:hAnsiTheme="minorHAnsi" w:cstheme="minorHAnsi"/>
          <w:sz w:val="22"/>
          <w:szCs w:val="22"/>
        </w:rPr>
        <w:t>specifikováno v </w:t>
      </w:r>
      <w:r w:rsidR="00C0325D" w:rsidRPr="00C95730">
        <w:rPr>
          <w:rFonts w:asciiTheme="minorHAnsi" w:hAnsiTheme="minorHAnsi" w:cstheme="minorHAnsi"/>
          <w:sz w:val="22"/>
          <w:szCs w:val="22"/>
        </w:rPr>
        <w:t>Příloze č. 2</w:t>
      </w:r>
      <w:r w:rsidRPr="00C95730">
        <w:rPr>
          <w:rFonts w:asciiTheme="minorHAnsi" w:hAnsiTheme="minorHAnsi" w:cstheme="minorHAnsi"/>
          <w:sz w:val="22"/>
          <w:szCs w:val="22"/>
        </w:rPr>
        <w:t xml:space="preserve"> </w:t>
      </w:r>
      <w:r w:rsidR="00E15130" w:rsidRPr="00C95730">
        <w:rPr>
          <w:rFonts w:asciiTheme="minorHAnsi" w:hAnsiTheme="minorHAnsi" w:cstheme="minorHAnsi"/>
          <w:sz w:val="22"/>
          <w:szCs w:val="22"/>
        </w:rPr>
        <w:t>t</w:t>
      </w:r>
      <w:r w:rsidR="00817504" w:rsidRPr="00C95730">
        <w:rPr>
          <w:rFonts w:asciiTheme="minorHAnsi" w:hAnsiTheme="minorHAnsi" w:cstheme="minorHAnsi"/>
          <w:sz w:val="22"/>
          <w:szCs w:val="22"/>
        </w:rPr>
        <w:t xml:space="preserve">éto smlouvy. </w:t>
      </w:r>
      <w:r w:rsidRPr="00C95730">
        <w:rPr>
          <w:rFonts w:asciiTheme="minorHAnsi" w:hAnsiTheme="minorHAnsi" w:cstheme="minorHAnsi"/>
          <w:sz w:val="22"/>
          <w:szCs w:val="22"/>
        </w:rPr>
        <w:t>Provozovatel se zavazuje, že servis a provoz systému BSS bude zajišťovat náležitě vyškolen</w:t>
      </w:r>
      <w:r w:rsidR="00736D4E" w:rsidRPr="00C95730">
        <w:rPr>
          <w:rFonts w:asciiTheme="minorHAnsi" w:hAnsiTheme="minorHAnsi" w:cstheme="minorHAnsi"/>
          <w:sz w:val="22"/>
          <w:szCs w:val="22"/>
        </w:rPr>
        <w:t xml:space="preserve">ým personálem s přiměřenou péčí </w:t>
      </w:r>
      <w:r w:rsidRPr="00C95730">
        <w:rPr>
          <w:rFonts w:asciiTheme="minorHAnsi" w:hAnsiTheme="minorHAnsi" w:cstheme="minorHAnsi"/>
          <w:sz w:val="22"/>
          <w:szCs w:val="22"/>
        </w:rPr>
        <w:t>a náležitými dovednostmi.</w:t>
      </w:r>
    </w:p>
    <w:p w14:paraId="1ACC71B9" w14:textId="001CEA21" w:rsidR="004D6E48" w:rsidRPr="00C95730" w:rsidRDefault="004D6E48" w:rsidP="00F4776B">
      <w:pPr>
        <w:pStyle w:val="Zkladntextodsazen-slo"/>
        <w:widowControl w:val="0"/>
        <w:numPr>
          <w:ilvl w:val="6"/>
          <w:numId w:val="18"/>
        </w:numPr>
        <w:spacing w:line="288" w:lineRule="auto"/>
        <w:rPr>
          <w:rFonts w:asciiTheme="minorHAnsi" w:hAnsiTheme="minorHAnsi" w:cstheme="minorHAnsi"/>
        </w:rPr>
      </w:pPr>
      <w:r w:rsidRPr="00C95730">
        <w:rPr>
          <w:rFonts w:asciiTheme="minorHAnsi" w:hAnsiTheme="minorHAnsi" w:cstheme="minorHAnsi"/>
        </w:rPr>
        <w:t xml:space="preserve"> Provozovatel má povinnost nahradit jízdní kola v případě jejich ztráty, zničení či odcizení </w:t>
      </w:r>
      <w:r w:rsidR="00E15130" w:rsidRPr="00C95730">
        <w:rPr>
          <w:rFonts w:asciiTheme="minorHAnsi" w:hAnsiTheme="minorHAnsi" w:cstheme="minorHAnsi"/>
        </w:rPr>
        <w:br/>
        <w:t xml:space="preserve"> </w:t>
      </w:r>
      <w:r w:rsidRPr="00C95730">
        <w:rPr>
          <w:rFonts w:asciiTheme="minorHAnsi" w:hAnsiTheme="minorHAnsi" w:cstheme="minorHAnsi"/>
        </w:rPr>
        <w:t>tak, aby celkový</w:t>
      </w:r>
      <w:r w:rsidR="00EA1D11">
        <w:rPr>
          <w:rFonts w:asciiTheme="minorHAnsi" w:hAnsiTheme="minorHAnsi" w:cstheme="minorHAnsi"/>
        </w:rPr>
        <w:t xml:space="preserve"> počet kol byl vždy </w:t>
      </w:r>
      <w:r w:rsidR="001109CF" w:rsidRPr="005E2C05">
        <w:rPr>
          <w:rFonts w:asciiTheme="minorHAnsi" w:hAnsiTheme="minorHAnsi" w:cstheme="minorHAnsi"/>
        </w:rPr>
        <w:t xml:space="preserve">minimálně </w:t>
      </w:r>
      <w:r w:rsidR="00AF70E4" w:rsidRPr="005E2C05">
        <w:rPr>
          <w:rFonts w:asciiTheme="minorHAnsi" w:hAnsiTheme="minorHAnsi" w:cstheme="minorHAnsi"/>
        </w:rPr>
        <w:t>15</w:t>
      </w:r>
      <w:r w:rsidRPr="005E2C05">
        <w:rPr>
          <w:rFonts w:asciiTheme="minorHAnsi" w:hAnsiTheme="minorHAnsi" w:cstheme="minorHAnsi"/>
        </w:rPr>
        <w:t>0</w:t>
      </w:r>
      <w:r w:rsidR="001109CF" w:rsidRPr="005E2C05">
        <w:rPr>
          <w:rFonts w:asciiTheme="minorHAnsi" w:hAnsiTheme="minorHAnsi" w:cstheme="minorHAnsi"/>
        </w:rPr>
        <w:t xml:space="preserve"> (respektive 6</w:t>
      </w:r>
      <w:r w:rsidR="00EA1D11" w:rsidRPr="005E2C05">
        <w:rPr>
          <w:rFonts w:asciiTheme="minorHAnsi" w:hAnsiTheme="minorHAnsi" w:cstheme="minorHAnsi"/>
        </w:rPr>
        <w:t>0</w:t>
      </w:r>
      <w:r w:rsidR="00EA1D11" w:rsidRPr="00EB2325">
        <w:rPr>
          <w:rFonts w:asciiTheme="minorHAnsi" w:hAnsiTheme="minorHAnsi" w:cstheme="minorHAnsi"/>
        </w:rPr>
        <w:t xml:space="preserve"> v zimním období)</w:t>
      </w:r>
      <w:r w:rsidRPr="00EB2325">
        <w:rPr>
          <w:rFonts w:asciiTheme="minorHAnsi" w:hAnsiTheme="minorHAnsi" w:cstheme="minorHAnsi"/>
        </w:rPr>
        <w:t xml:space="preserve"> jízdních</w:t>
      </w:r>
      <w:r w:rsidRPr="00C95730">
        <w:rPr>
          <w:rFonts w:asciiTheme="minorHAnsi" w:hAnsiTheme="minorHAnsi" w:cstheme="minorHAnsi"/>
        </w:rPr>
        <w:t xml:space="preserve"> kol v dané chvíli.</w:t>
      </w:r>
    </w:p>
    <w:p w14:paraId="303374F7" w14:textId="77777777" w:rsidR="004D6E48" w:rsidRPr="0064154B" w:rsidRDefault="004D6E48" w:rsidP="00F4776B">
      <w:pPr>
        <w:pStyle w:val="Zkladntextodsazen-slo"/>
        <w:widowControl w:val="0"/>
        <w:numPr>
          <w:ilvl w:val="6"/>
          <w:numId w:val="18"/>
        </w:numPr>
        <w:tabs>
          <w:tab w:val="clear" w:pos="360"/>
        </w:tabs>
        <w:spacing w:line="288" w:lineRule="auto"/>
        <w:ind w:left="426" w:hanging="426"/>
        <w:rPr>
          <w:rFonts w:asciiTheme="minorHAnsi" w:hAnsiTheme="minorHAnsi" w:cstheme="minorHAnsi"/>
        </w:rPr>
      </w:pPr>
      <w:r w:rsidRPr="0064154B">
        <w:rPr>
          <w:rFonts w:asciiTheme="minorHAnsi" w:hAnsiTheme="minorHAnsi" w:cstheme="minorHAnsi"/>
        </w:rPr>
        <w:t>P</w:t>
      </w:r>
      <w:r w:rsidRPr="0064154B">
        <w:rPr>
          <w:rFonts w:asciiTheme="minorHAnsi" w:hAnsiTheme="minorHAnsi" w:cstheme="minorHAnsi"/>
          <w:color w:val="000000"/>
        </w:rPr>
        <w:t>rovozovatel</w:t>
      </w:r>
      <w:r w:rsidRPr="0064154B">
        <w:rPr>
          <w:rFonts w:asciiTheme="minorHAnsi" w:hAnsiTheme="minorHAnsi" w:cstheme="minorHAnsi"/>
        </w:rPr>
        <w:t xml:space="preserve"> je povinen poskytovat objednateli veškeré informace, doklady apod., písemnou formou. Za písemnou formu se pro účely plnění té</w:t>
      </w:r>
      <w:r w:rsidR="00736D4E" w:rsidRPr="0064154B">
        <w:rPr>
          <w:rFonts w:asciiTheme="minorHAnsi" w:hAnsiTheme="minorHAnsi" w:cstheme="minorHAnsi"/>
        </w:rPr>
        <w:t>to smlouvy považuje listinná či </w:t>
      </w:r>
      <w:r w:rsidRPr="0064154B">
        <w:rPr>
          <w:rFonts w:asciiTheme="minorHAnsi" w:hAnsiTheme="minorHAnsi" w:cstheme="minorHAnsi"/>
        </w:rPr>
        <w:t xml:space="preserve">elektronická podoba komunikace. </w:t>
      </w:r>
    </w:p>
    <w:p w14:paraId="411AE865" w14:textId="77777777" w:rsidR="004D6E48" w:rsidRPr="0064154B" w:rsidRDefault="004D6E48" w:rsidP="00F4776B">
      <w:pPr>
        <w:pStyle w:val="Zkladntextodsazen-slo"/>
        <w:widowControl w:val="0"/>
        <w:numPr>
          <w:ilvl w:val="6"/>
          <w:numId w:val="18"/>
        </w:numPr>
        <w:tabs>
          <w:tab w:val="clear" w:pos="360"/>
        </w:tabs>
        <w:spacing w:line="288" w:lineRule="auto"/>
        <w:ind w:left="426" w:hanging="426"/>
        <w:rPr>
          <w:rFonts w:asciiTheme="minorHAnsi" w:hAnsiTheme="minorHAnsi" w:cstheme="minorHAnsi"/>
        </w:rPr>
      </w:pPr>
      <w:r w:rsidRPr="0064154B">
        <w:rPr>
          <w:rFonts w:asciiTheme="minorHAnsi" w:hAnsiTheme="minorHAnsi" w:cstheme="minorHAnsi"/>
        </w:rPr>
        <w:t>P</w:t>
      </w:r>
      <w:r w:rsidRPr="0064154B">
        <w:rPr>
          <w:rFonts w:asciiTheme="minorHAnsi" w:hAnsiTheme="minorHAnsi" w:cstheme="minorHAnsi"/>
          <w:color w:val="000000"/>
        </w:rPr>
        <w:t xml:space="preserve">rovozovatel </w:t>
      </w:r>
      <w:r w:rsidRPr="0064154B">
        <w:rPr>
          <w:rFonts w:asciiTheme="minorHAnsi" w:hAnsiTheme="minorHAnsi" w:cstheme="minorHAnsi"/>
        </w:rPr>
        <w:t>je povinen bez odkladů oznámit objednateli veškeré skutečnosti, které by mohly vést ke změně provozování systému BSS.</w:t>
      </w:r>
    </w:p>
    <w:p w14:paraId="40523B2A" w14:textId="77777777" w:rsidR="004D6E48" w:rsidRPr="0064154B" w:rsidRDefault="004D6E48" w:rsidP="00F4776B">
      <w:pPr>
        <w:pStyle w:val="Zkladntextodsazen-slo"/>
        <w:widowControl w:val="0"/>
        <w:numPr>
          <w:ilvl w:val="6"/>
          <w:numId w:val="18"/>
        </w:numPr>
        <w:tabs>
          <w:tab w:val="clear" w:pos="360"/>
        </w:tabs>
        <w:spacing w:line="288" w:lineRule="auto"/>
        <w:ind w:left="426" w:hanging="426"/>
        <w:rPr>
          <w:rFonts w:asciiTheme="minorHAnsi" w:hAnsiTheme="minorHAnsi" w:cstheme="minorHAnsi"/>
          <w:color w:val="000000"/>
        </w:rPr>
      </w:pPr>
      <w:r w:rsidRPr="0064154B">
        <w:rPr>
          <w:rFonts w:asciiTheme="minorHAnsi" w:hAnsiTheme="minorHAnsi" w:cstheme="minorHAnsi"/>
        </w:rPr>
        <w:t>V případě, že provozovatel bude v rámci provozu BSS spravovat nebo shromažďovat osobní údaje uživatelů BSS, zavazuje se provozovatel k dodržování veškerých právních předpisů vztahujících se k ochraně osobních údajů.</w:t>
      </w:r>
    </w:p>
    <w:p w14:paraId="2DB4973F" w14:textId="77777777" w:rsidR="004D6E48" w:rsidRPr="0064154B" w:rsidRDefault="004D6E48" w:rsidP="00F4776B">
      <w:pPr>
        <w:pStyle w:val="Zkladntextodsazen-slo"/>
        <w:widowControl w:val="0"/>
        <w:numPr>
          <w:ilvl w:val="6"/>
          <w:numId w:val="18"/>
        </w:numPr>
        <w:tabs>
          <w:tab w:val="clear" w:pos="360"/>
        </w:tabs>
        <w:spacing w:line="288" w:lineRule="auto"/>
        <w:ind w:left="426" w:hanging="426"/>
        <w:rPr>
          <w:rFonts w:asciiTheme="minorHAnsi" w:hAnsiTheme="minorHAnsi" w:cstheme="minorHAnsi"/>
          <w:color w:val="000000"/>
        </w:rPr>
      </w:pPr>
      <w:r w:rsidRPr="0064154B">
        <w:rPr>
          <w:rFonts w:asciiTheme="minorHAnsi" w:hAnsiTheme="minorHAnsi" w:cstheme="minorHAnsi"/>
          <w:color w:val="000000"/>
        </w:rPr>
        <w:t>Provozovatel se zavazuje poskytnout objednateli alespoň 1 přístup do aplikace BSS, který objednateli umožní provádění kontroly provozu BSS, jak je blíže specifikováno v čl. VIII. odst. 2 této smlouvy.</w:t>
      </w:r>
    </w:p>
    <w:p w14:paraId="041B0F53" w14:textId="551BF83C" w:rsidR="00A26305" w:rsidRPr="0064154B" w:rsidRDefault="00A26305" w:rsidP="00F4776B">
      <w:pPr>
        <w:pStyle w:val="Zkladntextodsazen-slo"/>
        <w:widowControl w:val="0"/>
        <w:numPr>
          <w:ilvl w:val="6"/>
          <w:numId w:val="18"/>
        </w:numPr>
        <w:tabs>
          <w:tab w:val="clear" w:pos="360"/>
        </w:tabs>
        <w:spacing w:line="288" w:lineRule="auto"/>
        <w:ind w:left="426" w:hanging="426"/>
        <w:rPr>
          <w:rFonts w:asciiTheme="minorHAnsi" w:hAnsiTheme="minorHAnsi" w:cstheme="minorHAnsi"/>
          <w:color w:val="000000"/>
        </w:rPr>
      </w:pPr>
      <w:r w:rsidRPr="0064154B">
        <w:rPr>
          <w:rFonts w:asciiTheme="minorHAnsi" w:hAnsiTheme="minorHAnsi" w:cstheme="minorHAnsi"/>
          <w:color w:val="000000"/>
        </w:rPr>
        <w:t xml:space="preserve">Provozovatel se zavazuje </w:t>
      </w:r>
      <w:r w:rsidR="00061272" w:rsidRPr="0064154B">
        <w:rPr>
          <w:rFonts w:asciiTheme="minorHAnsi" w:hAnsiTheme="minorHAnsi" w:cstheme="minorHAnsi"/>
          <w:color w:val="000000"/>
        </w:rPr>
        <w:t xml:space="preserve">po celou dobu účinnosti této smlouvy </w:t>
      </w:r>
      <w:r w:rsidRPr="0064154B">
        <w:rPr>
          <w:rFonts w:asciiTheme="minorHAnsi" w:hAnsiTheme="minorHAnsi" w:cstheme="minorHAnsi"/>
          <w:color w:val="000000"/>
        </w:rPr>
        <w:t>aktivně provádět opatření proti hromadění kol na jednom místě</w:t>
      </w:r>
      <w:r w:rsidR="00F210F5" w:rsidRPr="0064154B">
        <w:rPr>
          <w:rFonts w:asciiTheme="minorHAnsi" w:hAnsiTheme="minorHAnsi" w:cstheme="minorHAnsi"/>
          <w:color w:val="000000"/>
        </w:rPr>
        <w:t>. J</w:t>
      </w:r>
      <w:r w:rsidRPr="0064154B">
        <w:rPr>
          <w:rFonts w:asciiTheme="minorHAnsi" w:hAnsiTheme="minorHAnsi" w:cstheme="minorHAnsi"/>
          <w:color w:val="000000"/>
        </w:rPr>
        <w:t>e povinen na svůj náklad a svými prostředky zajistit</w:t>
      </w:r>
      <w:r w:rsidR="00061272" w:rsidRPr="0064154B">
        <w:rPr>
          <w:rFonts w:asciiTheme="minorHAnsi" w:hAnsiTheme="minorHAnsi" w:cstheme="minorHAnsi"/>
          <w:color w:val="000000"/>
        </w:rPr>
        <w:t xml:space="preserve"> </w:t>
      </w:r>
      <w:r w:rsidR="00F210F5" w:rsidRPr="0064154B">
        <w:rPr>
          <w:rFonts w:asciiTheme="minorHAnsi" w:hAnsiTheme="minorHAnsi" w:cstheme="minorHAnsi"/>
          <w:color w:val="000000"/>
        </w:rPr>
        <w:t>pravidelný (minimálně každý všední den, dle potřeby)</w:t>
      </w:r>
      <w:r w:rsidRPr="0064154B">
        <w:rPr>
          <w:rFonts w:asciiTheme="minorHAnsi" w:hAnsiTheme="minorHAnsi" w:cstheme="minorHAnsi"/>
          <w:color w:val="000000"/>
        </w:rPr>
        <w:t xml:space="preserve"> převoz všech takto nahromaděných kol z m</w:t>
      </w:r>
      <w:r w:rsidR="00F210F5" w:rsidRPr="0064154B">
        <w:rPr>
          <w:rFonts w:asciiTheme="minorHAnsi" w:hAnsiTheme="minorHAnsi" w:cstheme="minorHAnsi"/>
          <w:color w:val="000000"/>
        </w:rPr>
        <w:t>ísta jejich nahromadění do míst (</w:t>
      </w:r>
      <w:r w:rsidR="006F3243">
        <w:rPr>
          <w:rFonts w:asciiTheme="minorHAnsi" w:hAnsiTheme="minorHAnsi" w:cstheme="minorHAnsi"/>
          <w:color w:val="000000"/>
        </w:rPr>
        <w:t>stanic</w:t>
      </w:r>
      <w:r w:rsidR="00F210F5" w:rsidRPr="0064154B">
        <w:rPr>
          <w:rFonts w:asciiTheme="minorHAnsi" w:hAnsiTheme="minorHAnsi" w:cstheme="minorHAnsi"/>
          <w:color w:val="000000"/>
        </w:rPr>
        <w:t>), ze kterých</w:t>
      </w:r>
      <w:r w:rsidRPr="0064154B">
        <w:rPr>
          <w:rFonts w:asciiTheme="minorHAnsi" w:hAnsiTheme="minorHAnsi" w:cstheme="minorHAnsi"/>
          <w:color w:val="000000"/>
        </w:rPr>
        <w:t xml:space="preserve"> jsou podle evidence jízdní ko</w:t>
      </w:r>
      <w:r w:rsidR="00F210F5" w:rsidRPr="0064154B">
        <w:rPr>
          <w:rFonts w:asciiTheme="minorHAnsi" w:hAnsiTheme="minorHAnsi" w:cstheme="minorHAnsi"/>
          <w:color w:val="000000"/>
        </w:rPr>
        <w:t xml:space="preserve">la jejich uživateli nejčastěji </w:t>
      </w:r>
      <w:r w:rsidRPr="0064154B">
        <w:rPr>
          <w:rFonts w:asciiTheme="minorHAnsi" w:hAnsiTheme="minorHAnsi" w:cstheme="minorHAnsi"/>
          <w:color w:val="000000"/>
        </w:rPr>
        <w:t>odebírána.</w:t>
      </w:r>
      <w:r w:rsidR="00F210F5" w:rsidRPr="0064154B">
        <w:rPr>
          <w:rFonts w:asciiTheme="minorHAnsi" w:hAnsiTheme="minorHAnsi" w:cstheme="minorHAnsi"/>
          <w:color w:val="000000"/>
        </w:rPr>
        <w:t xml:space="preserve"> Náklady provozovatele</w:t>
      </w:r>
      <w:r w:rsidR="00061272" w:rsidRPr="0064154B">
        <w:rPr>
          <w:rFonts w:asciiTheme="minorHAnsi" w:hAnsiTheme="minorHAnsi" w:cstheme="minorHAnsi"/>
          <w:color w:val="000000"/>
        </w:rPr>
        <w:t xml:space="preserve"> na tato opatření proti hromadění kol jsou zahrnuty v ceně za provozování BSS podle článku V. této smlouvy.</w:t>
      </w:r>
    </w:p>
    <w:p w14:paraId="1D27A8EA" w14:textId="77777777" w:rsidR="00736D4E" w:rsidRPr="0064154B" w:rsidRDefault="00736D4E" w:rsidP="00F4776B">
      <w:pPr>
        <w:pStyle w:val="Zkladntextodsazen-slo"/>
        <w:widowControl w:val="0"/>
        <w:tabs>
          <w:tab w:val="clear" w:pos="1702"/>
        </w:tabs>
        <w:spacing w:line="288" w:lineRule="auto"/>
        <w:ind w:left="0" w:firstLine="0"/>
        <w:rPr>
          <w:rFonts w:asciiTheme="minorHAnsi" w:hAnsiTheme="minorHAnsi" w:cstheme="minorHAnsi"/>
          <w:color w:val="000000"/>
        </w:rPr>
      </w:pPr>
    </w:p>
    <w:p w14:paraId="1587D09C" w14:textId="77777777" w:rsidR="004D6E48" w:rsidRPr="0064154B" w:rsidRDefault="004D6E48" w:rsidP="00F4776B">
      <w:pPr>
        <w:pStyle w:val="Nadpis2"/>
        <w:keepNext w:val="0"/>
        <w:widowControl w:val="0"/>
        <w:numPr>
          <w:ilvl w:val="0"/>
          <w:numId w:val="0"/>
        </w:numPr>
        <w:tabs>
          <w:tab w:val="num" w:pos="284"/>
        </w:tabs>
        <w:spacing w:before="0" w:line="288" w:lineRule="auto"/>
        <w:jc w:val="center"/>
        <w:rPr>
          <w:rFonts w:asciiTheme="minorHAnsi" w:hAnsiTheme="minorHAnsi" w:cstheme="minorHAnsi"/>
          <w:color w:val="000000"/>
          <w:sz w:val="22"/>
          <w:szCs w:val="22"/>
        </w:rPr>
      </w:pPr>
      <w:r w:rsidRPr="0064154B">
        <w:rPr>
          <w:rFonts w:asciiTheme="minorHAnsi" w:hAnsiTheme="minorHAnsi" w:cstheme="minorHAnsi"/>
          <w:color w:val="000000"/>
          <w:sz w:val="22"/>
          <w:szCs w:val="22"/>
        </w:rPr>
        <w:t>čl. VIII.</w:t>
      </w:r>
    </w:p>
    <w:p w14:paraId="165A9B9C" w14:textId="77777777" w:rsidR="004D6E48" w:rsidRPr="0064154B" w:rsidRDefault="004D6E48" w:rsidP="00E17708">
      <w:pPr>
        <w:widowControl w:val="0"/>
        <w:shd w:val="clear" w:color="auto" w:fill="DBE5F1" w:themeFill="accent1" w:themeFillTint="33"/>
        <w:spacing w:line="288" w:lineRule="auto"/>
        <w:jc w:val="center"/>
        <w:rPr>
          <w:rFonts w:asciiTheme="minorHAnsi" w:hAnsiTheme="minorHAnsi" w:cstheme="minorHAnsi"/>
          <w:b/>
          <w:color w:val="000000"/>
          <w:sz w:val="22"/>
          <w:szCs w:val="22"/>
        </w:rPr>
      </w:pPr>
      <w:r w:rsidRPr="0064154B">
        <w:rPr>
          <w:rFonts w:asciiTheme="minorHAnsi" w:hAnsiTheme="minorHAnsi" w:cstheme="minorHAnsi"/>
          <w:b/>
          <w:color w:val="000000"/>
          <w:sz w:val="22"/>
          <w:szCs w:val="22"/>
        </w:rPr>
        <w:t>Povinnosti a práva objednatele</w:t>
      </w:r>
    </w:p>
    <w:p w14:paraId="2D106639" w14:textId="2EAE43CC" w:rsidR="004D6E48" w:rsidRPr="0064154B" w:rsidRDefault="004D6E48" w:rsidP="00F4776B">
      <w:pPr>
        <w:pStyle w:val="Odstavecseseznamem"/>
        <w:widowControl w:val="0"/>
        <w:numPr>
          <w:ilvl w:val="0"/>
          <w:numId w:val="28"/>
        </w:numPr>
        <w:suppressAutoHyphens w:val="0"/>
        <w:spacing w:line="288" w:lineRule="auto"/>
        <w:ind w:left="425" w:hanging="425"/>
        <w:jc w:val="both"/>
        <w:rPr>
          <w:rFonts w:asciiTheme="minorHAnsi" w:hAnsiTheme="minorHAnsi" w:cstheme="minorHAnsi"/>
          <w:color w:val="000000"/>
          <w:sz w:val="22"/>
          <w:szCs w:val="22"/>
        </w:rPr>
      </w:pPr>
      <w:r w:rsidRPr="0064154B">
        <w:rPr>
          <w:rFonts w:asciiTheme="minorHAnsi" w:hAnsiTheme="minorHAnsi" w:cstheme="minorHAnsi"/>
          <w:color w:val="000000"/>
          <w:sz w:val="22"/>
          <w:szCs w:val="22"/>
        </w:rPr>
        <w:t xml:space="preserve">Objednatel je povinen připravit </w:t>
      </w:r>
      <w:r w:rsidR="006F3243">
        <w:rPr>
          <w:rFonts w:asciiTheme="minorHAnsi" w:hAnsiTheme="minorHAnsi" w:cstheme="minorHAnsi"/>
          <w:color w:val="000000"/>
          <w:sz w:val="22"/>
          <w:szCs w:val="22"/>
        </w:rPr>
        <w:t>stanice</w:t>
      </w:r>
      <w:r w:rsidRPr="0064154B">
        <w:rPr>
          <w:rFonts w:asciiTheme="minorHAnsi" w:hAnsiTheme="minorHAnsi" w:cstheme="minorHAnsi"/>
          <w:color w:val="000000"/>
          <w:sz w:val="22"/>
          <w:szCs w:val="22"/>
        </w:rPr>
        <w:t xml:space="preserve"> před termínem zahájení provozu BSS. </w:t>
      </w:r>
    </w:p>
    <w:p w14:paraId="42386712" w14:textId="579C53BC" w:rsidR="00D933C2" w:rsidRDefault="004D6E48" w:rsidP="00ED35FD">
      <w:pPr>
        <w:pStyle w:val="Odstavecseseznamem"/>
        <w:widowControl w:val="0"/>
        <w:numPr>
          <w:ilvl w:val="0"/>
          <w:numId w:val="28"/>
        </w:numPr>
        <w:suppressAutoHyphens w:val="0"/>
        <w:spacing w:line="288" w:lineRule="auto"/>
        <w:ind w:left="425" w:hanging="425"/>
        <w:jc w:val="both"/>
        <w:rPr>
          <w:rFonts w:asciiTheme="minorHAnsi" w:hAnsiTheme="minorHAnsi" w:cstheme="minorHAnsi"/>
          <w:color w:val="000000"/>
          <w:sz w:val="22"/>
          <w:szCs w:val="22"/>
        </w:rPr>
      </w:pPr>
      <w:r w:rsidRPr="0064154B">
        <w:rPr>
          <w:rFonts w:asciiTheme="minorHAnsi" w:hAnsiTheme="minorHAnsi" w:cstheme="minorHAnsi"/>
          <w:color w:val="000000"/>
          <w:sz w:val="22"/>
          <w:szCs w:val="22"/>
        </w:rPr>
        <w:t>Objednatel má právo provádět pravidelnou i nahodilou kontrolu provozu BSS pomocí přístupu do softwaru provozovatele, kde si může generovat informace o provozu (např. počet kol v provozu, počet nárokovaných výpůjček na proplacení od provozovatele za určité období, počet výpůjček za určité období, vytíženost jednotli</w:t>
      </w:r>
      <w:r w:rsidR="002C28F5" w:rsidRPr="0064154B">
        <w:rPr>
          <w:rFonts w:asciiTheme="minorHAnsi" w:hAnsiTheme="minorHAnsi" w:cstheme="minorHAnsi"/>
          <w:color w:val="000000"/>
          <w:sz w:val="22"/>
          <w:szCs w:val="22"/>
        </w:rPr>
        <w:t xml:space="preserve">vých </w:t>
      </w:r>
      <w:r w:rsidR="006F3243">
        <w:rPr>
          <w:rFonts w:asciiTheme="minorHAnsi" w:hAnsiTheme="minorHAnsi" w:cstheme="minorHAnsi"/>
          <w:color w:val="000000"/>
          <w:sz w:val="22"/>
          <w:szCs w:val="22"/>
        </w:rPr>
        <w:t>stanic</w:t>
      </w:r>
      <w:r w:rsidR="002C28F5" w:rsidRPr="0064154B">
        <w:rPr>
          <w:rFonts w:asciiTheme="minorHAnsi" w:hAnsiTheme="minorHAnsi" w:cstheme="minorHAnsi"/>
          <w:color w:val="000000"/>
          <w:sz w:val="22"/>
          <w:szCs w:val="22"/>
        </w:rPr>
        <w:t>, statistiky o </w:t>
      </w:r>
      <w:r w:rsidRPr="0064154B">
        <w:rPr>
          <w:rFonts w:asciiTheme="minorHAnsi" w:hAnsiTheme="minorHAnsi" w:cstheme="minorHAnsi"/>
          <w:color w:val="000000"/>
          <w:sz w:val="22"/>
          <w:szCs w:val="22"/>
        </w:rPr>
        <w:t xml:space="preserve">výpůjčkách atp.). Přístup do aplikace BSS bude objednateli umožněn ode dne zahájení provozu BSS. </w:t>
      </w:r>
    </w:p>
    <w:p w14:paraId="0C7FB3A9" w14:textId="77777777" w:rsidR="004D6E48" w:rsidRPr="0064154B" w:rsidRDefault="004D6E48" w:rsidP="00F4776B">
      <w:pPr>
        <w:pStyle w:val="Nadpis2"/>
        <w:keepNext w:val="0"/>
        <w:widowControl w:val="0"/>
        <w:numPr>
          <w:ilvl w:val="0"/>
          <w:numId w:val="0"/>
        </w:numPr>
        <w:tabs>
          <w:tab w:val="num" w:pos="284"/>
        </w:tabs>
        <w:spacing w:before="0" w:line="288" w:lineRule="auto"/>
        <w:jc w:val="center"/>
        <w:rPr>
          <w:rFonts w:asciiTheme="minorHAnsi" w:hAnsiTheme="minorHAnsi" w:cstheme="minorHAnsi"/>
          <w:color w:val="000000"/>
          <w:sz w:val="22"/>
          <w:szCs w:val="22"/>
        </w:rPr>
      </w:pPr>
      <w:r w:rsidRPr="0064154B">
        <w:rPr>
          <w:rFonts w:asciiTheme="minorHAnsi" w:hAnsiTheme="minorHAnsi" w:cstheme="minorHAnsi"/>
          <w:color w:val="000000"/>
          <w:sz w:val="22"/>
          <w:szCs w:val="22"/>
        </w:rPr>
        <w:lastRenderedPageBreak/>
        <w:t>čl. IX.</w:t>
      </w:r>
    </w:p>
    <w:p w14:paraId="1A1C08DA" w14:textId="77777777" w:rsidR="004D6E48" w:rsidRPr="0064154B" w:rsidRDefault="004D6E48" w:rsidP="00E17708">
      <w:pPr>
        <w:pStyle w:val="Nadpis3"/>
        <w:keepNext w:val="0"/>
        <w:widowControl w:val="0"/>
        <w:shd w:val="clear" w:color="auto" w:fill="DBE5F1" w:themeFill="accent1" w:themeFillTint="33"/>
        <w:spacing w:line="288" w:lineRule="auto"/>
        <w:jc w:val="center"/>
        <w:rPr>
          <w:rFonts w:asciiTheme="minorHAnsi" w:hAnsiTheme="minorHAnsi" w:cstheme="minorHAnsi"/>
          <w:b/>
          <w:i w:val="0"/>
          <w:sz w:val="22"/>
          <w:szCs w:val="22"/>
        </w:rPr>
      </w:pPr>
      <w:r w:rsidRPr="0064154B">
        <w:rPr>
          <w:rFonts w:asciiTheme="minorHAnsi" w:hAnsiTheme="minorHAnsi" w:cstheme="minorHAnsi"/>
          <w:b/>
          <w:i w:val="0"/>
          <w:sz w:val="22"/>
          <w:szCs w:val="22"/>
        </w:rPr>
        <w:t>Platební podmínky</w:t>
      </w:r>
    </w:p>
    <w:p w14:paraId="408C5E59" w14:textId="77777777" w:rsidR="004D6E48" w:rsidRPr="0064154B" w:rsidRDefault="004D6E48" w:rsidP="00F4776B">
      <w:pPr>
        <w:pStyle w:val="Zkladntextodsazen-slo"/>
        <w:widowControl w:val="0"/>
        <w:numPr>
          <w:ilvl w:val="6"/>
          <w:numId w:val="22"/>
        </w:numPr>
        <w:spacing w:line="288" w:lineRule="auto"/>
        <w:ind w:left="357" w:hanging="357"/>
        <w:rPr>
          <w:rFonts w:asciiTheme="minorHAnsi" w:hAnsiTheme="minorHAnsi" w:cstheme="minorHAnsi"/>
        </w:rPr>
      </w:pPr>
      <w:r w:rsidRPr="0064154B">
        <w:rPr>
          <w:rFonts w:asciiTheme="minorHAnsi" w:hAnsiTheme="minorHAnsi" w:cstheme="minorHAnsi"/>
        </w:rPr>
        <w:t>Zálohy nejsou sjednány.</w:t>
      </w:r>
    </w:p>
    <w:p w14:paraId="640C5D4A" w14:textId="77777777" w:rsidR="004D6E48" w:rsidRDefault="004D6E48" w:rsidP="00F4776B">
      <w:pPr>
        <w:pStyle w:val="Zkladntextodsazen-slo"/>
        <w:widowControl w:val="0"/>
        <w:numPr>
          <w:ilvl w:val="6"/>
          <w:numId w:val="18"/>
        </w:numPr>
        <w:spacing w:line="288" w:lineRule="auto"/>
        <w:ind w:left="357" w:hanging="357"/>
        <w:rPr>
          <w:rFonts w:asciiTheme="minorHAnsi" w:hAnsiTheme="minorHAnsi" w:cstheme="minorHAnsi"/>
        </w:rPr>
      </w:pPr>
      <w:r w:rsidRPr="0064154B">
        <w:rPr>
          <w:rFonts w:asciiTheme="minorHAnsi" w:hAnsiTheme="minorHAnsi" w:cstheme="minorHAnsi"/>
        </w:rPr>
        <w:t xml:space="preserve">Podkladem pro úhradu odměny je vyúčtování nazvané FAKTURA (dále jen „faktura“), které bude mít náležitosti daňového dokladu dle zákona č. 235/2004 Sb., o dani z přidané hodnoty, ve znění pozdějších předpisů (dále jen „zákon o DPH“). </w:t>
      </w:r>
    </w:p>
    <w:p w14:paraId="005FBE96" w14:textId="04BDC819" w:rsidR="005E2C05" w:rsidRDefault="005E2C05" w:rsidP="005E2C05">
      <w:pPr>
        <w:pStyle w:val="Zkladntextodsazen-slo"/>
        <w:widowControl w:val="0"/>
        <w:tabs>
          <w:tab w:val="clear" w:pos="1702"/>
        </w:tabs>
        <w:spacing w:line="288" w:lineRule="auto"/>
        <w:ind w:left="360" w:firstLine="0"/>
        <w:rPr>
          <w:rFonts w:asciiTheme="minorHAnsi" w:hAnsiTheme="minorHAnsi" w:cstheme="minorHAnsi"/>
        </w:rPr>
      </w:pPr>
      <w:r>
        <w:rPr>
          <w:rFonts w:asciiTheme="minorHAnsi" w:hAnsiTheme="minorHAnsi" w:cstheme="minorHAnsi"/>
        </w:rPr>
        <w:t>Provozovatel nebude účtovat výpůjčky, které mají počáteční stanici výpůjčky stejnou jako cílovou stanici výpůjčky a zároveň mají délku trvání výpůjčky méně než 1 minutu.</w:t>
      </w:r>
    </w:p>
    <w:p w14:paraId="7FB2080C" w14:textId="5FEF89B1" w:rsidR="005E2C05" w:rsidRPr="0064154B" w:rsidRDefault="005E2C05" w:rsidP="005E2C05">
      <w:pPr>
        <w:pStyle w:val="Zkladntextodsazen-slo"/>
        <w:widowControl w:val="0"/>
        <w:tabs>
          <w:tab w:val="clear" w:pos="1702"/>
        </w:tabs>
        <w:spacing w:line="288" w:lineRule="auto"/>
        <w:ind w:left="360" w:firstLine="0"/>
        <w:rPr>
          <w:rFonts w:asciiTheme="minorHAnsi" w:hAnsiTheme="minorHAnsi" w:cstheme="minorHAnsi"/>
        </w:rPr>
      </w:pPr>
      <w:r>
        <w:rPr>
          <w:rFonts w:asciiTheme="minorHAnsi" w:hAnsiTheme="minorHAnsi" w:cstheme="minorHAnsi"/>
        </w:rPr>
        <w:t xml:space="preserve">Provozovatel poskytne </w:t>
      </w:r>
      <w:r w:rsidR="00D933C2">
        <w:rPr>
          <w:rFonts w:asciiTheme="minorHAnsi" w:hAnsiTheme="minorHAnsi" w:cstheme="minorHAnsi"/>
        </w:rPr>
        <w:t xml:space="preserve">objednateli každý měsíc společně s fakturou </w:t>
      </w:r>
      <w:r>
        <w:rPr>
          <w:rFonts w:asciiTheme="minorHAnsi" w:hAnsiTheme="minorHAnsi" w:cstheme="minorHAnsi"/>
        </w:rPr>
        <w:t xml:space="preserve">celkový přehled všech výpůjček na celém území a zároveň rozdělí fakturované výpůjčky do tří samostatných souborů podle umístění počáteční stanice výpůjčky dle jednotlivých zapojených obcí (Krnov, Úvalno, Brantice). </w:t>
      </w:r>
    </w:p>
    <w:p w14:paraId="4963BB5F" w14:textId="77777777" w:rsidR="004D6E48" w:rsidRPr="0064154B" w:rsidRDefault="004D6E48" w:rsidP="00F4776B">
      <w:pPr>
        <w:pStyle w:val="Zkladntextodsazen-slo"/>
        <w:widowControl w:val="0"/>
        <w:numPr>
          <w:ilvl w:val="6"/>
          <w:numId w:val="18"/>
        </w:numPr>
        <w:spacing w:line="288" w:lineRule="auto"/>
        <w:rPr>
          <w:rFonts w:asciiTheme="minorHAnsi" w:hAnsiTheme="minorHAnsi" w:cstheme="minorHAnsi"/>
        </w:rPr>
      </w:pPr>
      <w:r w:rsidRPr="0064154B">
        <w:rPr>
          <w:rFonts w:asciiTheme="minorHAnsi" w:hAnsiTheme="minorHAnsi" w:cstheme="minorHAnsi"/>
        </w:rPr>
        <w:t xml:space="preserve">Faktura musí kromě zákonem stanovených náležitostí pro daňový doklad obsahovat i tyto údaje: </w:t>
      </w:r>
    </w:p>
    <w:p w14:paraId="1217FD09" w14:textId="77777777" w:rsidR="004D6E48" w:rsidRPr="0064154B" w:rsidRDefault="004D6E48" w:rsidP="00F4776B">
      <w:pPr>
        <w:pStyle w:val="Odstavecseseznamem1"/>
        <w:widowControl w:val="0"/>
        <w:numPr>
          <w:ilvl w:val="0"/>
          <w:numId w:val="17"/>
        </w:numPr>
        <w:spacing w:line="288" w:lineRule="auto"/>
        <w:ind w:left="709" w:hanging="283"/>
        <w:rPr>
          <w:rFonts w:asciiTheme="minorHAnsi" w:hAnsiTheme="minorHAnsi" w:cstheme="minorHAnsi"/>
          <w:szCs w:val="22"/>
        </w:rPr>
      </w:pPr>
      <w:r w:rsidRPr="0064154B">
        <w:rPr>
          <w:rFonts w:asciiTheme="minorHAnsi" w:hAnsiTheme="minorHAnsi" w:cstheme="minorHAnsi"/>
          <w:szCs w:val="22"/>
        </w:rPr>
        <w:t>číslo a datum vystavení faktury,</w:t>
      </w:r>
    </w:p>
    <w:p w14:paraId="3D530DB9" w14:textId="77777777" w:rsidR="004D6E48" w:rsidRPr="0064154B" w:rsidRDefault="004D6E48" w:rsidP="00F4776B">
      <w:pPr>
        <w:pStyle w:val="Odstavecseseznamem1"/>
        <w:widowControl w:val="0"/>
        <w:numPr>
          <w:ilvl w:val="0"/>
          <w:numId w:val="17"/>
        </w:numPr>
        <w:spacing w:line="288" w:lineRule="auto"/>
        <w:ind w:left="709" w:hanging="283"/>
        <w:rPr>
          <w:rFonts w:asciiTheme="minorHAnsi" w:hAnsiTheme="minorHAnsi" w:cstheme="minorHAnsi"/>
          <w:szCs w:val="22"/>
        </w:rPr>
      </w:pPr>
      <w:r w:rsidRPr="0064154B">
        <w:rPr>
          <w:rFonts w:asciiTheme="minorHAnsi" w:hAnsiTheme="minorHAnsi" w:cstheme="minorHAnsi"/>
          <w:szCs w:val="22"/>
        </w:rPr>
        <w:t>číslo s</w:t>
      </w:r>
      <w:r w:rsidR="00C0325D" w:rsidRPr="0064154B">
        <w:rPr>
          <w:rFonts w:asciiTheme="minorHAnsi" w:hAnsiTheme="minorHAnsi" w:cstheme="minorHAnsi"/>
          <w:szCs w:val="22"/>
        </w:rPr>
        <w:t>mlouvy a datum jejího uzavření</w:t>
      </w:r>
      <w:r w:rsidRPr="0064154B">
        <w:rPr>
          <w:rFonts w:asciiTheme="minorHAnsi" w:hAnsiTheme="minorHAnsi" w:cstheme="minorHAnsi"/>
          <w:szCs w:val="22"/>
        </w:rPr>
        <w:t>,</w:t>
      </w:r>
    </w:p>
    <w:p w14:paraId="364248AD" w14:textId="77777777" w:rsidR="004D6E48" w:rsidRPr="0064154B" w:rsidRDefault="004D6E48" w:rsidP="00F4776B">
      <w:pPr>
        <w:pStyle w:val="Odstavecseseznamem1"/>
        <w:widowControl w:val="0"/>
        <w:numPr>
          <w:ilvl w:val="0"/>
          <w:numId w:val="17"/>
        </w:numPr>
        <w:spacing w:line="288" w:lineRule="auto"/>
        <w:ind w:left="709" w:hanging="283"/>
        <w:rPr>
          <w:rFonts w:asciiTheme="minorHAnsi" w:hAnsiTheme="minorHAnsi" w:cstheme="minorHAnsi"/>
          <w:szCs w:val="22"/>
        </w:rPr>
      </w:pPr>
      <w:r w:rsidRPr="0064154B">
        <w:rPr>
          <w:rFonts w:asciiTheme="minorHAnsi" w:hAnsiTheme="minorHAnsi" w:cstheme="minorHAnsi"/>
          <w:szCs w:val="22"/>
        </w:rPr>
        <w:t>předmět plnění a jeho přesnou specifikaci ve slovním vyjádření (nestačí pouze odkaz na číslo uzavřené smlouvy),</w:t>
      </w:r>
    </w:p>
    <w:p w14:paraId="27EADFDA" w14:textId="77777777" w:rsidR="004D6E48" w:rsidRPr="0064154B" w:rsidRDefault="004D6E48" w:rsidP="00F4776B">
      <w:pPr>
        <w:pStyle w:val="Odstavecseseznamem1"/>
        <w:widowControl w:val="0"/>
        <w:numPr>
          <w:ilvl w:val="0"/>
          <w:numId w:val="17"/>
        </w:numPr>
        <w:spacing w:line="288" w:lineRule="auto"/>
        <w:ind w:left="709" w:hanging="283"/>
        <w:rPr>
          <w:rFonts w:asciiTheme="minorHAnsi" w:hAnsiTheme="minorHAnsi" w:cstheme="minorHAnsi"/>
          <w:szCs w:val="22"/>
        </w:rPr>
      </w:pPr>
      <w:r w:rsidRPr="0064154B">
        <w:rPr>
          <w:rFonts w:asciiTheme="minorHAnsi" w:hAnsiTheme="minorHAnsi" w:cstheme="minorHAnsi"/>
          <w:szCs w:val="22"/>
        </w:rPr>
        <w:t xml:space="preserve">označení banky a číslo účtu, na který musí být zaplaceno, </w:t>
      </w:r>
    </w:p>
    <w:p w14:paraId="789A8136" w14:textId="77777777" w:rsidR="004D6E48" w:rsidRPr="0064154B" w:rsidRDefault="004D6E48" w:rsidP="00F4776B">
      <w:pPr>
        <w:pStyle w:val="Odstavecseseznamem1"/>
        <w:widowControl w:val="0"/>
        <w:numPr>
          <w:ilvl w:val="0"/>
          <w:numId w:val="17"/>
        </w:numPr>
        <w:spacing w:line="288" w:lineRule="auto"/>
        <w:ind w:left="709" w:hanging="283"/>
        <w:rPr>
          <w:rFonts w:asciiTheme="minorHAnsi" w:hAnsiTheme="minorHAnsi" w:cstheme="minorHAnsi"/>
          <w:szCs w:val="22"/>
        </w:rPr>
      </w:pPr>
      <w:r w:rsidRPr="0064154B">
        <w:rPr>
          <w:rFonts w:asciiTheme="minorHAnsi" w:hAnsiTheme="minorHAnsi" w:cstheme="minorHAnsi"/>
          <w:szCs w:val="22"/>
        </w:rPr>
        <w:t>doba splatnosti faktury,</w:t>
      </w:r>
    </w:p>
    <w:p w14:paraId="5A5BFEB5" w14:textId="053A6F4E" w:rsidR="004D6E48" w:rsidRPr="0064154B" w:rsidRDefault="00AD3A05" w:rsidP="00F4776B">
      <w:pPr>
        <w:pStyle w:val="Odstavecseseznamem1"/>
        <w:widowControl w:val="0"/>
        <w:numPr>
          <w:ilvl w:val="0"/>
          <w:numId w:val="17"/>
        </w:numPr>
        <w:spacing w:line="288" w:lineRule="auto"/>
        <w:ind w:left="709" w:hanging="283"/>
        <w:rPr>
          <w:rFonts w:asciiTheme="minorHAnsi" w:hAnsiTheme="minorHAnsi" w:cstheme="minorHAnsi"/>
          <w:szCs w:val="22"/>
        </w:rPr>
      </w:pPr>
      <w:r>
        <w:rPr>
          <w:rFonts w:asciiTheme="minorHAnsi" w:hAnsiTheme="minorHAnsi" w:cstheme="minorHAnsi"/>
          <w:szCs w:val="22"/>
        </w:rPr>
        <w:t>IČ</w:t>
      </w:r>
      <w:r w:rsidR="004D6E48" w:rsidRPr="0064154B">
        <w:rPr>
          <w:rFonts w:asciiTheme="minorHAnsi" w:hAnsiTheme="minorHAnsi" w:cstheme="minorHAnsi"/>
          <w:szCs w:val="22"/>
        </w:rPr>
        <w:t xml:space="preserve"> a DIČ objednatele a provozovatele, jejich přesné názvy a sídlo,</w:t>
      </w:r>
    </w:p>
    <w:p w14:paraId="16475CF8" w14:textId="77777777" w:rsidR="004D6E48" w:rsidRPr="0064154B" w:rsidRDefault="004D6E48" w:rsidP="00F4776B">
      <w:pPr>
        <w:pStyle w:val="Odstavecseseznamem1"/>
        <w:widowControl w:val="0"/>
        <w:numPr>
          <w:ilvl w:val="0"/>
          <w:numId w:val="17"/>
        </w:numPr>
        <w:spacing w:line="288" w:lineRule="auto"/>
        <w:ind w:left="709" w:hanging="283"/>
        <w:rPr>
          <w:rFonts w:asciiTheme="minorHAnsi" w:hAnsiTheme="minorHAnsi" w:cstheme="minorHAnsi"/>
          <w:color w:val="000000"/>
          <w:szCs w:val="22"/>
        </w:rPr>
      </w:pPr>
      <w:r w:rsidRPr="0064154B">
        <w:rPr>
          <w:rFonts w:asciiTheme="minorHAnsi" w:hAnsiTheme="minorHAnsi" w:cstheme="minorHAnsi"/>
          <w:szCs w:val="22"/>
        </w:rPr>
        <w:t xml:space="preserve">sdělení, zda výši daně je povinen doplnit a přiznat </w:t>
      </w:r>
      <w:r w:rsidRPr="0064154B">
        <w:rPr>
          <w:rFonts w:asciiTheme="minorHAnsi" w:hAnsiTheme="minorHAnsi" w:cstheme="minorHAnsi"/>
          <w:color w:val="000000"/>
          <w:szCs w:val="22"/>
        </w:rPr>
        <w:t>objednatel,</w:t>
      </w:r>
    </w:p>
    <w:p w14:paraId="4AC64932" w14:textId="77777777" w:rsidR="004D6E48" w:rsidRPr="0064154B" w:rsidRDefault="004D6E48" w:rsidP="00F4776B">
      <w:pPr>
        <w:pStyle w:val="Odstavecseseznamem1"/>
        <w:widowControl w:val="0"/>
        <w:numPr>
          <w:ilvl w:val="0"/>
          <w:numId w:val="17"/>
        </w:numPr>
        <w:spacing w:line="288" w:lineRule="auto"/>
        <w:ind w:left="709" w:hanging="283"/>
        <w:rPr>
          <w:rFonts w:asciiTheme="minorHAnsi" w:hAnsiTheme="minorHAnsi" w:cstheme="minorHAnsi"/>
          <w:color w:val="000000"/>
          <w:szCs w:val="22"/>
        </w:rPr>
      </w:pPr>
      <w:r w:rsidRPr="0064154B">
        <w:rPr>
          <w:rFonts w:asciiTheme="minorHAnsi" w:hAnsiTheme="minorHAnsi" w:cstheme="minorHAnsi"/>
          <w:color w:val="000000"/>
          <w:szCs w:val="22"/>
        </w:rPr>
        <w:t>soupis provedených nárokovaných výpůjček za příslušný kalendářní měsíc členěný do jednotlivých kalendářních dnů,</w:t>
      </w:r>
    </w:p>
    <w:p w14:paraId="33F2D85C" w14:textId="2D01571E" w:rsidR="004D6E48" w:rsidRPr="0064154B" w:rsidRDefault="004D6E48" w:rsidP="00F4776B">
      <w:pPr>
        <w:pStyle w:val="Odstavecseseznamem1"/>
        <w:widowControl w:val="0"/>
        <w:numPr>
          <w:ilvl w:val="0"/>
          <w:numId w:val="17"/>
        </w:numPr>
        <w:spacing w:line="288" w:lineRule="auto"/>
        <w:ind w:left="709" w:hanging="284"/>
        <w:rPr>
          <w:rFonts w:asciiTheme="minorHAnsi" w:hAnsiTheme="minorHAnsi" w:cstheme="minorHAnsi"/>
          <w:color w:val="000000"/>
          <w:szCs w:val="22"/>
        </w:rPr>
      </w:pPr>
      <w:r w:rsidRPr="0064154B">
        <w:rPr>
          <w:rFonts w:asciiTheme="minorHAnsi" w:hAnsiTheme="minorHAnsi" w:cstheme="minorHAnsi"/>
          <w:color w:val="000000"/>
          <w:szCs w:val="22"/>
        </w:rPr>
        <w:t>označení osoby, která fakturu vyhotovila, včetně jejího</w:t>
      </w:r>
      <w:r w:rsidR="00AD3A05">
        <w:rPr>
          <w:rFonts w:asciiTheme="minorHAnsi" w:hAnsiTheme="minorHAnsi" w:cstheme="minorHAnsi"/>
          <w:color w:val="000000"/>
          <w:szCs w:val="22"/>
        </w:rPr>
        <w:t xml:space="preserve"> podpisu a kontaktního telefonu,</w:t>
      </w:r>
    </w:p>
    <w:p w14:paraId="0663090F" w14:textId="77777777" w:rsidR="004D6E48" w:rsidRPr="0064154B" w:rsidRDefault="00C0325D" w:rsidP="00F4776B">
      <w:pPr>
        <w:pStyle w:val="Odstavecseseznamem1"/>
        <w:widowControl w:val="0"/>
        <w:numPr>
          <w:ilvl w:val="0"/>
          <w:numId w:val="17"/>
        </w:numPr>
        <w:spacing w:line="288" w:lineRule="auto"/>
        <w:ind w:hanging="294"/>
        <w:rPr>
          <w:rFonts w:asciiTheme="minorHAnsi" w:hAnsiTheme="minorHAnsi" w:cstheme="minorHAnsi"/>
          <w:color w:val="000000"/>
          <w:szCs w:val="22"/>
        </w:rPr>
      </w:pPr>
      <w:r w:rsidRPr="0064154B">
        <w:rPr>
          <w:rFonts w:asciiTheme="minorHAnsi" w:hAnsiTheme="minorHAnsi" w:cstheme="minorHAnsi"/>
          <w:color w:val="000000"/>
          <w:szCs w:val="22"/>
        </w:rPr>
        <w:t>p</w:t>
      </w:r>
      <w:r w:rsidR="004D6E48" w:rsidRPr="0064154B">
        <w:rPr>
          <w:rFonts w:asciiTheme="minorHAnsi" w:hAnsiTheme="minorHAnsi" w:cstheme="minorHAnsi"/>
          <w:color w:val="000000"/>
          <w:szCs w:val="22"/>
        </w:rPr>
        <w:t>řílohou faktury bude</w:t>
      </w:r>
      <w:r w:rsidR="004D6E48" w:rsidRPr="0064154B">
        <w:rPr>
          <w:rFonts w:asciiTheme="minorHAnsi" w:hAnsiTheme="minorHAnsi" w:cstheme="minorHAnsi"/>
          <w:szCs w:val="22"/>
        </w:rPr>
        <w:t xml:space="preserve"> </w:t>
      </w:r>
      <w:r w:rsidR="004D6E48" w:rsidRPr="0064154B">
        <w:rPr>
          <w:rFonts w:asciiTheme="minorHAnsi" w:hAnsiTheme="minorHAnsi" w:cstheme="minorHAnsi"/>
          <w:color w:val="000000"/>
          <w:szCs w:val="22"/>
        </w:rPr>
        <w:t>přehled počtu výpůjček (anonymizovaná data dle GDPR) hrazených městem, na základě kterého je fa</w:t>
      </w:r>
      <w:r w:rsidR="002C28F5" w:rsidRPr="0064154B">
        <w:rPr>
          <w:rFonts w:asciiTheme="minorHAnsi" w:hAnsiTheme="minorHAnsi" w:cstheme="minorHAnsi"/>
          <w:color w:val="000000"/>
          <w:szCs w:val="22"/>
        </w:rPr>
        <w:t>ktura</w:t>
      </w:r>
      <w:r w:rsidR="004D6E48" w:rsidRPr="0064154B">
        <w:rPr>
          <w:rFonts w:asciiTheme="minorHAnsi" w:hAnsiTheme="minorHAnsi" w:cstheme="minorHAnsi"/>
          <w:color w:val="000000"/>
          <w:szCs w:val="22"/>
        </w:rPr>
        <w:t xml:space="preserve"> vystavena, zpracovaný dle dat z aplikace pro podporu BSS.  </w:t>
      </w:r>
    </w:p>
    <w:p w14:paraId="205F2A71" w14:textId="77777777" w:rsidR="004D6E48" w:rsidRPr="0064154B" w:rsidRDefault="004D6E48" w:rsidP="00F4776B">
      <w:pPr>
        <w:pStyle w:val="Zkladntextodsazen-slo"/>
        <w:widowControl w:val="0"/>
        <w:numPr>
          <w:ilvl w:val="6"/>
          <w:numId w:val="18"/>
        </w:numPr>
        <w:spacing w:line="288" w:lineRule="auto"/>
        <w:ind w:left="357" w:hanging="357"/>
        <w:rPr>
          <w:rFonts w:asciiTheme="minorHAnsi" w:hAnsiTheme="minorHAnsi" w:cstheme="minorHAnsi"/>
          <w:color w:val="000000"/>
        </w:rPr>
      </w:pPr>
      <w:r w:rsidRPr="0064154B">
        <w:rPr>
          <w:rFonts w:asciiTheme="minorHAnsi" w:hAnsiTheme="minorHAnsi" w:cstheme="minorHAnsi"/>
          <w:color w:val="000000"/>
        </w:rPr>
        <w:t>V souladu s ustanovením § 21 zákona o DPH sjednávají smluvní strany dílčí plnění. Dílčím plněním ve smyslu zákona o DPH se pro účely této smlouvy rozumí zajišťování služeb spojených s provozováním BSS v rámci příslušného kalendářního měsíce s tím, že za den uskutečnění dílčího zdanitelného plnění se považuje vždy poslední den příslušného kalendářního měsíce. Provozovatel vždy do 10 dnů po ukončení kalendářního měsíce vystaví fakturu na částku ve výši stano</w:t>
      </w:r>
      <w:r w:rsidR="00AC6DF3" w:rsidRPr="0064154B">
        <w:rPr>
          <w:rFonts w:asciiTheme="minorHAnsi" w:hAnsiTheme="minorHAnsi" w:cstheme="minorHAnsi"/>
          <w:color w:val="000000"/>
        </w:rPr>
        <w:t>vené v souladu s čl. V. odst. 1</w:t>
      </w:r>
      <w:r w:rsidRPr="0064154B">
        <w:rPr>
          <w:rFonts w:asciiTheme="minorHAnsi" w:hAnsiTheme="minorHAnsi" w:cstheme="minorHAnsi"/>
          <w:color w:val="000000"/>
        </w:rPr>
        <w:t xml:space="preserve"> této smlouvy pro příslušný měsíc.</w:t>
      </w:r>
    </w:p>
    <w:p w14:paraId="7DEBE80B" w14:textId="77777777" w:rsidR="004D6E48" w:rsidRPr="0064154B" w:rsidRDefault="004D6E48" w:rsidP="00F4776B">
      <w:pPr>
        <w:pStyle w:val="Zkladntextodsazen-slo"/>
        <w:widowControl w:val="0"/>
        <w:numPr>
          <w:ilvl w:val="6"/>
          <w:numId w:val="18"/>
        </w:numPr>
        <w:spacing w:line="288" w:lineRule="auto"/>
        <w:rPr>
          <w:rFonts w:asciiTheme="minorHAnsi" w:hAnsiTheme="minorHAnsi" w:cstheme="minorHAnsi"/>
          <w:strike/>
          <w:color w:val="000000"/>
        </w:rPr>
      </w:pPr>
      <w:r w:rsidRPr="0064154B">
        <w:rPr>
          <w:rFonts w:asciiTheme="minorHAnsi" w:hAnsiTheme="minorHAnsi" w:cstheme="minorHAnsi"/>
          <w:color w:val="000000"/>
        </w:rPr>
        <w:t>Doba splatnosti všech f</w:t>
      </w:r>
      <w:r w:rsidR="00C0325D" w:rsidRPr="0064154B">
        <w:rPr>
          <w:rFonts w:asciiTheme="minorHAnsi" w:hAnsiTheme="minorHAnsi" w:cstheme="minorHAnsi"/>
          <w:color w:val="000000"/>
        </w:rPr>
        <w:t>aktur je dohodou stanovena na 14</w:t>
      </w:r>
      <w:r w:rsidRPr="0064154B">
        <w:rPr>
          <w:rFonts w:asciiTheme="minorHAnsi" w:hAnsiTheme="minorHAnsi" w:cstheme="minorHAnsi"/>
          <w:color w:val="000000"/>
        </w:rPr>
        <w:t xml:space="preserve"> kalendářních dnů po jejich doručení objednateli. Doba splatnosti 10 kalendářních dnů platí pro smluvní strany při placení jiných plateb (např. úroků z prodlení, smluvních pokut, náhrad újmy, aj.).</w:t>
      </w:r>
    </w:p>
    <w:p w14:paraId="5E31FAA3" w14:textId="77777777" w:rsidR="00DA5F48" w:rsidRPr="0064154B" w:rsidRDefault="004D6E48" w:rsidP="00F4776B">
      <w:pPr>
        <w:pStyle w:val="Zkladntextodsazen-slo"/>
        <w:widowControl w:val="0"/>
        <w:numPr>
          <w:ilvl w:val="6"/>
          <w:numId w:val="18"/>
        </w:numPr>
        <w:spacing w:line="288" w:lineRule="auto"/>
        <w:rPr>
          <w:rFonts w:asciiTheme="minorHAnsi" w:hAnsiTheme="minorHAnsi" w:cstheme="minorHAnsi"/>
          <w:color w:val="000000"/>
        </w:rPr>
      </w:pPr>
      <w:r w:rsidRPr="0064154B">
        <w:rPr>
          <w:rFonts w:asciiTheme="minorHAnsi" w:hAnsiTheme="minorHAnsi" w:cstheme="minorHAnsi"/>
          <w:color w:val="000000"/>
        </w:rPr>
        <w:t xml:space="preserve">Nebude-li faktura obsahovat některou povinnou nebo dohodnutou náležitost, bude-li nesprávně vyúčtována cena nebo nesprávně uvedena DPH, sazba DPH (resp. sazba DPH se nestanoví v případě aplikace režimu přenesení daňové povinnosti), je objednatel oprávněn fakturu před uplynutím doby splatnosti vrátit provozovateli bez zaplacení k provedení opravy. Ve vrácené faktuře vyznačí důvod vrácení. Provozovatel provede opravu vystavením nové faktury. </w:t>
      </w:r>
    </w:p>
    <w:p w14:paraId="3E6916CE" w14:textId="77777777" w:rsidR="004D6E48" w:rsidRPr="0064154B" w:rsidRDefault="004D6E48" w:rsidP="00F4776B">
      <w:pPr>
        <w:pStyle w:val="Zkladntextodsazen-slo"/>
        <w:widowControl w:val="0"/>
        <w:tabs>
          <w:tab w:val="clear" w:pos="1702"/>
        </w:tabs>
        <w:spacing w:line="288" w:lineRule="auto"/>
        <w:ind w:left="360" w:firstLine="0"/>
        <w:rPr>
          <w:rFonts w:asciiTheme="minorHAnsi" w:hAnsiTheme="minorHAnsi" w:cstheme="minorHAnsi"/>
          <w:color w:val="000000"/>
        </w:rPr>
      </w:pPr>
      <w:r w:rsidRPr="0064154B">
        <w:rPr>
          <w:rFonts w:asciiTheme="minorHAnsi" w:hAnsiTheme="minorHAnsi" w:cstheme="minorHAnsi"/>
          <w:color w:val="000000"/>
        </w:rPr>
        <w:t>Ode dne odeslání vadné faktury přestává běžet původní doba splatnosti. Celá doba splatnosti běží opět ode dne doručení nově vyhotovené faktury objednateli.</w:t>
      </w:r>
    </w:p>
    <w:p w14:paraId="609CC3A3" w14:textId="77777777" w:rsidR="004D6E48" w:rsidRPr="0064154B" w:rsidRDefault="004D6E48" w:rsidP="00F4776B">
      <w:pPr>
        <w:pStyle w:val="Zkladntextodsazen-slo"/>
        <w:widowControl w:val="0"/>
        <w:numPr>
          <w:ilvl w:val="6"/>
          <w:numId w:val="18"/>
        </w:numPr>
        <w:spacing w:line="288" w:lineRule="auto"/>
        <w:rPr>
          <w:rFonts w:asciiTheme="minorHAnsi" w:hAnsiTheme="minorHAnsi" w:cstheme="minorHAnsi"/>
          <w:color w:val="000000"/>
        </w:rPr>
      </w:pPr>
      <w:r w:rsidRPr="0064154B">
        <w:rPr>
          <w:rFonts w:asciiTheme="minorHAnsi" w:hAnsiTheme="minorHAnsi" w:cstheme="minorHAnsi"/>
          <w:color w:val="000000"/>
        </w:rPr>
        <w:t xml:space="preserve">Objednatel je oprávněn pozastavit financování v případě, že provozovatel bezdůvodně přeruší provoz BSS nebo jej provádí v rozporu s touto smlouvou, s příslušnými právními předpisy, </w:t>
      </w:r>
      <w:r w:rsidRPr="0064154B">
        <w:rPr>
          <w:rFonts w:asciiTheme="minorHAnsi" w:hAnsiTheme="minorHAnsi" w:cstheme="minorHAnsi"/>
          <w:color w:val="000000"/>
        </w:rPr>
        <w:lastRenderedPageBreak/>
        <w:t>technickými podmínkami a ustanoveními této smlouvy.</w:t>
      </w:r>
    </w:p>
    <w:p w14:paraId="790A2625" w14:textId="77777777" w:rsidR="004D6E48" w:rsidRPr="0064154B" w:rsidRDefault="004D6E48" w:rsidP="00F4776B">
      <w:pPr>
        <w:pStyle w:val="Zkladntextodsazen-slo"/>
        <w:widowControl w:val="0"/>
        <w:numPr>
          <w:ilvl w:val="6"/>
          <w:numId w:val="18"/>
        </w:numPr>
        <w:spacing w:line="288" w:lineRule="auto"/>
        <w:rPr>
          <w:rFonts w:asciiTheme="minorHAnsi" w:hAnsiTheme="minorHAnsi" w:cstheme="minorHAnsi"/>
          <w:color w:val="000000"/>
        </w:rPr>
      </w:pPr>
      <w:r w:rsidRPr="0064154B">
        <w:rPr>
          <w:rFonts w:asciiTheme="minorHAnsi" w:hAnsiTheme="minorHAnsi" w:cstheme="minorHAnsi"/>
          <w:color w:val="000000"/>
        </w:rPr>
        <w:t>Objednatel je oprávněn provést kontrolu vyfakturovaných služeb. Provozovatel je povinen oprávněným zástupcům objednatele provedení kontroly umožnit.</w:t>
      </w:r>
    </w:p>
    <w:p w14:paraId="156642CB" w14:textId="77777777" w:rsidR="004D6E48" w:rsidRPr="0064154B" w:rsidRDefault="004D6E48" w:rsidP="00F4776B">
      <w:pPr>
        <w:pStyle w:val="Zkladntextodsazen-slo"/>
        <w:widowControl w:val="0"/>
        <w:numPr>
          <w:ilvl w:val="6"/>
          <w:numId w:val="18"/>
        </w:numPr>
        <w:spacing w:line="288" w:lineRule="auto"/>
        <w:rPr>
          <w:rFonts w:asciiTheme="minorHAnsi" w:hAnsiTheme="minorHAnsi" w:cstheme="minorHAnsi"/>
          <w:color w:val="000000"/>
        </w:rPr>
      </w:pPr>
      <w:r w:rsidRPr="0064154B">
        <w:rPr>
          <w:rFonts w:asciiTheme="minorHAnsi" w:hAnsiTheme="minorHAnsi" w:cstheme="minorHAnsi"/>
        </w:rPr>
        <w:t xml:space="preserve">Doručení faktur provede provozovatel doporučeným psaním prostřednictvím držitele poštovní licence </w:t>
      </w:r>
      <w:r w:rsidRPr="0064154B">
        <w:rPr>
          <w:rFonts w:asciiTheme="minorHAnsi" w:hAnsiTheme="minorHAnsi" w:cstheme="minorHAnsi"/>
          <w:color w:val="000000"/>
        </w:rPr>
        <w:t xml:space="preserve">nebo </w:t>
      </w:r>
      <w:r w:rsidRPr="0064154B">
        <w:rPr>
          <w:rFonts w:asciiTheme="minorHAnsi" w:hAnsiTheme="minorHAnsi" w:cstheme="minorHAnsi"/>
          <w:iCs/>
          <w:color w:val="000000"/>
        </w:rPr>
        <w:t>v elektronické podobě prostřednictvím datové schránky (</w:t>
      </w:r>
      <w:r w:rsidR="00C0325D" w:rsidRPr="0064154B">
        <w:rPr>
          <w:rFonts w:asciiTheme="minorHAnsi" w:hAnsiTheme="minorHAnsi" w:cstheme="minorHAnsi"/>
          <w:b/>
          <w:iCs/>
          <w:color w:val="000000"/>
        </w:rPr>
        <w:t>ndgbdc9</w:t>
      </w:r>
      <w:r w:rsidRPr="0064154B">
        <w:rPr>
          <w:rFonts w:asciiTheme="minorHAnsi" w:hAnsiTheme="minorHAnsi" w:cstheme="minorHAnsi"/>
          <w:iCs/>
          <w:color w:val="000000"/>
        </w:rPr>
        <w:t>) nebo e-mailu (</w:t>
      </w:r>
      <w:r w:rsidR="00C0325D" w:rsidRPr="0064154B">
        <w:rPr>
          <w:rFonts w:asciiTheme="minorHAnsi" w:hAnsiTheme="minorHAnsi" w:cstheme="minorHAnsi"/>
          <w:b/>
          <w:iCs/>
          <w:color w:val="000000"/>
        </w:rPr>
        <w:t>epodatelna</w:t>
      </w:r>
      <w:r w:rsidRPr="0064154B">
        <w:rPr>
          <w:rFonts w:asciiTheme="minorHAnsi" w:hAnsiTheme="minorHAnsi" w:cstheme="minorHAnsi"/>
          <w:b/>
          <w:iCs/>
          <w:color w:val="000000"/>
        </w:rPr>
        <w:t>@</w:t>
      </w:r>
      <w:r w:rsidR="00C0325D" w:rsidRPr="0064154B">
        <w:rPr>
          <w:rFonts w:asciiTheme="minorHAnsi" w:hAnsiTheme="minorHAnsi" w:cstheme="minorHAnsi"/>
          <w:b/>
          <w:iCs/>
          <w:color w:val="000000"/>
        </w:rPr>
        <w:t>mukrnov.cz</w:t>
      </w:r>
      <w:r w:rsidRPr="0064154B">
        <w:rPr>
          <w:rFonts w:asciiTheme="minorHAnsi" w:hAnsiTheme="minorHAnsi" w:cstheme="minorHAnsi"/>
          <w:iCs/>
          <w:color w:val="000000"/>
        </w:rPr>
        <w:t>).</w:t>
      </w:r>
    </w:p>
    <w:p w14:paraId="0F1D2836" w14:textId="77777777" w:rsidR="004D6E48" w:rsidRPr="0064154B" w:rsidRDefault="004D6E48" w:rsidP="00185A05">
      <w:pPr>
        <w:pStyle w:val="Zkladntextodsazen-slo"/>
        <w:widowControl w:val="0"/>
        <w:numPr>
          <w:ilvl w:val="6"/>
          <w:numId w:val="18"/>
        </w:numPr>
        <w:spacing w:line="288" w:lineRule="auto"/>
        <w:ind w:hanging="502"/>
        <w:rPr>
          <w:rFonts w:asciiTheme="minorHAnsi" w:hAnsiTheme="minorHAnsi" w:cstheme="minorHAnsi"/>
        </w:rPr>
      </w:pPr>
      <w:r w:rsidRPr="0064154B">
        <w:rPr>
          <w:rFonts w:asciiTheme="minorHAnsi" w:hAnsiTheme="minorHAnsi" w:cstheme="minorHAnsi"/>
        </w:rPr>
        <w:t>Smluvní strany se dohodly, že platba bude provedena na číslo účtu uvedené provozovatelem ve faktuře bez ohledu na číslo účtu uvedené v záhlaví této</w:t>
      </w:r>
      <w:r w:rsidR="00775B40" w:rsidRPr="0064154B">
        <w:rPr>
          <w:rFonts w:asciiTheme="minorHAnsi" w:hAnsiTheme="minorHAnsi" w:cstheme="minorHAnsi"/>
        </w:rPr>
        <w:t xml:space="preserve"> smlouvy. Musí se však jednat o </w:t>
      </w:r>
      <w:r w:rsidRPr="0064154B">
        <w:rPr>
          <w:rFonts w:asciiTheme="minorHAnsi" w:hAnsiTheme="minorHAnsi" w:cstheme="minorHAnsi"/>
        </w:rPr>
        <w:t>číslo účtu zveřejněné způsobem umožňujícím dálkový přístup podle § 96 zákona o DPH. Zároveň se musí jednat o účet vedený v tuzemsku.</w:t>
      </w:r>
    </w:p>
    <w:p w14:paraId="6C9C5783" w14:textId="77777777" w:rsidR="004D6E48" w:rsidRPr="0064154B" w:rsidRDefault="004D6E48" w:rsidP="00185A05">
      <w:pPr>
        <w:pStyle w:val="Zkladntextodsazen-slo"/>
        <w:widowControl w:val="0"/>
        <w:numPr>
          <w:ilvl w:val="6"/>
          <w:numId w:val="18"/>
        </w:numPr>
        <w:tabs>
          <w:tab w:val="num" w:pos="284"/>
        </w:tabs>
        <w:spacing w:line="288" w:lineRule="auto"/>
        <w:ind w:hanging="502"/>
        <w:rPr>
          <w:rFonts w:asciiTheme="minorHAnsi" w:hAnsiTheme="minorHAnsi" w:cstheme="minorHAnsi"/>
        </w:rPr>
      </w:pPr>
      <w:r w:rsidRPr="0064154B">
        <w:rPr>
          <w:rFonts w:asciiTheme="minorHAnsi" w:hAnsiTheme="minorHAnsi" w:cstheme="minorHAnsi"/>
        </w:rPr>
        <w:t>Pokud se stane provozovatel nespolehlivým plátcem daně dle § 106a zákona o DPH, je objednatel oprávněn uhradit provozovateli za zdanitelné plnění částku bez DPH a úhradu samotné DPH provést přímo na příslušný účet daného finan</w:t>
      </w:r>
      <w:r w:rsidR="00775B40" w:rsidRPr="0064154B">
        <w:rPr>
          <w:rFonts w:asciiTheme="minorHAnsi" w:hAnsiTheme="minorHAnsi" w:cstheme="minorHAnsi"/>
        </w:rPr>
        <w:t>čního úřadu dle § 109a zákona o </w:t>
      </w:r>
      <w:r w:rsidRPr="0064154B">
        <w:rPr>
          <w:rFonts w:asciiTheme="minorHAnsi" w:hAnsiTheme="minorHAnsi" w:cstheme="minorHAnsi"/>
        </w:rPr>
        <w:t>DPH. Zaplacením částky ve výši daně na účet správce daně provozovatele a zaplacením ceny bez DPH provozovateli je splněn závazek objednatele uhradit sjednanou platbu.</w:t>
      </w:r>
    </w:p>
    <w:p w14:paraId="44D629C3" w14:textId="77777777" w:rsidR="004D6E48" w:rsidRPr="0064154B" w:rsidRDefault="004D6E48" w:rsidP="00185A05">
      <w:pPr>
        <w:pStyle w:val="Zkladntextodsazen-slo"/>
        <w:widowControl w:val="0"/>
        <w:numPr>
          <w:ilvl w:val="6"/>
          <w:numId w:val="18"/>
        </w:numPr>
        <w:tabs>
          <w:tab w:val="num" w:pos="284"/>
        </w:tabs>
        <w:spacing w:line="288" w:lineRule="auto"/>
        <w:ind w:hanging="502"/>
        <w:rPr>
          <w:rFonts w:asciiTheme="minorHAnsi" w:hAnsiTheme="minorHAnsi" w:cstheme="minorHAnsi"/>
        </w:rPr>
      </w:pPr>
      <w:r w:rsidRPr="0064154B">
        <w:rPr>
          <w:rFonts w:asciiTheme="minorHAnsi" w:hAnsiTheme="minorHAnsi" w:cstheme="minorHAnsi"/>
        </w:rPr>
        <w:t>V případě fakturace v režimu přenesen</w:t>
      </w:r>
      <w:r w:rsidR="00AC6DF3" w:rsidRPr="0064154B">
        <w:rPr>
          <w:rFonts w:asciiTheme="minorHAnsi" w:hAnsiTheme="minorHAnsi" w:cstheme="minorHAnsi"/>
        </w:rPr>
        <w:t>í daňové povinnosti se odst. 11</w:t>
      </w:r>
      <w:r w:rsidRPr="0064154B">
        <w:rPr>
          <w:rFonts w:asciiTheme="minorHAnsi" w:hAnsiTheme="minorHAnsi" w:cstheme="minorHAnsi"/>
        </w:rPr>
        <w:t xml:space="preserve"> a druhá a třetí věta odst. 10 tohoto článku neužijí.</w:t>
      </w:r>
    </w:p>
    <w:p w14:paraId="3834D5A0" w14:textId="49892242" w:rsidR="0064154B" w:rsidRPr="00416BE8" w:rsidRDefault="004D6E48" w:rsidP="00416BE8">
      <w:pPr>
        <w:pStyle w:val="Zkladntextodsazen-slo"/>
        <w:widowControl w:val="0"/>
        <w:numPr>
          <w:ilvl w:val="6"/>
          <w:numId w:val="18"/>
        </w:numPr>
        <w:tabs>
          <w:tab w:val="num" w:pos="284"/>
        </w:tabs>
        <w:spacing w:line="288" w:lineRule="auto"/>
        <w:ind w:left="357" w:hanging="502"/>
        <w:rPr>
          <w:rFonts w:asciiTheme="minorHAnsi" w:hAnsiTheme="minorHAnsi" w:cstheme="minorHAnsi"/>
        </w:rPr>
      </w:pPr>
      <w:r w:rsidRPr="0064154B">
        <w:rPr>
          <w:rFonts w:asciiTheme="minorHAnsi" w:hAnsiTheme="minorHAnsi" w:cstheme="minorHAnsi"/>
        </w:rPr>
        <w:t xml:space="preserve">Povinnost zaplatit je splněna odepsáním příslušné částky z účtu objednatele. </w:t>
      </w:r>
    </w:p>
    <w:p w14:paraId="0C3229A2" w14:textId="77777777" w:rsidR="00EB2325" w:rsidRPr="0064154B" w:rsidRDefault="00EB2325" w:rsidP="00F4776B">
      <w:pPr>
        <w:pStyle w:val="Zkladntextodsazen-slo"/>
        <w:widowControl w:val="0"/>
        <w:tabs>
          <w:tab w:val="clear" w:pos="1702"/>
          <w:tab w:val="num" w:pos="360"/>
        </w:tabs>
        <w:spacing w:line="288" w:lineRule="auto"/>
        <w:ind w:left="1800" w:firstLine="0"/>
        <w:rPr>
          <w:rFonts w:asciiTheme="minorHAnsi" w:hAnsiTheme="minorHAnsi" w:cstheme="minorHAnsi"/>
        </w:rPr>
      </w:pPr>
    </w:p>
    <w:p w14:paraId="55BAD9F4" w14:textId="77777777" w:rsidR="004D6E48" w:rsidRPr="0064154B" w:rsidRDefault="004D6E48" w:rsidP="00F4776B">
      <w:pPr>
        <w:widowControl w:val="0"/>
        <w:spacing w:line="288" w:lineRule="auto"/>
        <w:jc w:val="center"/>
        <w:rPr>
          <w:rFonts w:asciiTheme="minorHAnsi" w:hAnsiTheme="minorHAnsi" w:cstheme="minorHAnsi"/>
          <w:b/>
          <w:sz w:val="22"/>
          <w:szCs w:val="22"/>
        </w:rPr>
      </w:pPr>
      <w:r w:rsidRPr="0064154B">
        <w:rPr>
          <w:rFonts w:asciiTheme="minorHAnsi" w:hAnsiTheme="minorHAnsi" w:cstheme="minorHAnsi"/>
          <w:b/>
          <w:sz w:val="22"/>
          <w:szCs w:val="22"/>
        </w:rPr>
        <w:t>čl. X.</w:t>
      </w:r>
    </w:p>
    <w:p w14:paraId="7C483DFA" w14:textId="77777777" w:rsidR="004D6E48" w:rsidRPr="0064154B" w:rsidRDefault="004D6E48" w:rsidP="00F60BAB">
      <w:pPr>
        <w:widowControl w:val="0"/>
        <w:shd w:val="clear" w:color="auto" w:fill="DBE5F1" w:themeFill="accent1" w:themeFillTint="33"/>
        <w:spacing w:line="288" w:lineRule="auto"/>
        <w:jc w:val="center"/>
        <w:rPr>
          <w:rFonts w:asciiTheme="minorHAnsi" w:hAnsiTheme="minorHAnsi" w:cstheme="minorHAnsi"/>
          <w:b/>
          <w:sz w:val="22"/>
          <w:szCs w:val="22"/>
        </w:rPr>
      </w:pPr>
      <w:r w:rsidRPr="0064154B">
        <w:rPr>
          <w:rFonts w:asciiTheme="minorHAnsi" w:hAnsiTheme="minorHAnsi" w:cstheme="minorHAnsi"/>
          <w:b/>
          <w:sz w:val="22"/>
          <w:szCs w:val="22"/>
        </w:rPr>
        <w:t>Náhrada újmy</w:t>
      </w:r>
    </w:p>
    <w:p w14:paraId="7A7EA5F0" w14:textId="77777777" w:rsidR="004D6E48" w:rsidRPr="0064154B" w:rsidRDefault="004D6E48" w:rsidP="00F4776B">
      <w:pPr>
        <w:widowControl w:val="0"/>
        <w:numPr>
          <w:ilvl w:val="6"/>
          <w:numId w:val="30"/>
        </w:numPr>
        <w:suppressAutoHyphens w:val="0"/>
        <w:spacing w:line="288" w:lineRule="auto"/>
        <w:ind w:left="357" w:hanging="357"/>
        <w:jc w:val="both"/>
        <w:rPr>
          <w:rFonts w:asciiTheme="minorHAnsi" w:hAnsiTheme="minorHAnsi" w:cstheme="minorHAnsi"/>
          <w:b/>
          <w:sz w:val="22"/>
          <w:szCs w:val="22"/>
        </w:rPr>
      </w:pPr>
      <w:r w:rsidRPr="0064154B">
        <w:rPr>
          <w:rFonts w:asciiTheme="minorHAnsi" w:hAnsiTheme="minorHAnsi" w:cstheme="minorHAnsi"/>
          <w:sz w:val="22"/>
          <w:szCs w:val="22"/>
        </w:rPr>
        <w:t>Odpovědnost za újmu způsobenou vadným poskytováním služeb dle předmětu této smlouvy nese provozovatel v plném rozsahu.</w:t>
      </w:r>
    </w:p>
    <w:p w14:paraId="67B0EDC8" w14:textId="77777777" w:rsidR="004D6E48" w:rsidRPr="0064154B" w:rsidRDefault="004D6E48" w:rsidP="00F4776B">
      <w:pPr>
        <w:widowControl w:val="0"/>
        <w:numPr>
          <w:ilvl w:val="6"/>
          <w:numId w:val="30"/>
        </w:numPr>
        <w:suppressAutoHyphens w:val="0"/>
        <w:spacing w:line="288" w:lineRule="auto"/>
        <w:ind w:left="357" w:hanging="357"/>
        <w:jc w:val="both"/>
        <w:rPr>
          <w:rFonts w:asciiTheme="minorHAnsi" w:hAnsiTheme="minorHAnsi" w:cstheme="minorHAnsi"/>
          <w:b/>
          <w:sz w:val="22"/>
          <w:szCs w:val="22"/>
        </w:rPr>
      </w:pPr>
      <w:r w:rsidRPr="0064154B">
        <w:rPr>
          <w:rFonts w:asciiTheme="minorHAnsi" w:hAnsiTheme="minorHAnsi" w:cstheme="minorHAnsi"/>
          <w:sz w:val="22"/>
          <w:szCs w:val="22"/>
        </w:rPr>
        <w:t>Za újmu se považuje i jakákoliv újma vzniklá v důsledku porušení povinnosti provozovatele.</w:t>
      </w:r>
    </w:p>
    <w:p w14:paraId="099F0CC4" w14:textId="77777777" w:rsidR="004D6E48" w:rsidRPr="0064154B" w:rsidRDefault="004D6E48" w:rsidP="00F4776B">
      <w:pPr>
        <w:widowControl w:val="0"/>
        <w:numPr>
          <w:ilvl w:val="6"/>
          <w:numId w:val="30"/>
        </w:numPr>
        <w:suppressAutoHyphens w:val="0"/>
        <w:spacing w:line="288" w:lineRule="auto"/>
        <w:ind w:left="357" w:hanging="357"/>
        <w:jc w:val="both"/>
        <w:rPr>
          <w:rFonts w:asciiTheme="minorHAnsi" w:hAnsiTheme="minorHAnsi" w:cstheme="minorHAnsi"/>
          <w:b/>
          <w:sz w:val="22"/>
          <w:szCs w:val="22"/>
        </w:rPr>
      </w:pPr>
      <w:r w:rsidRPr="0064154B">
        <w:rPr>
          <w:rFonts w:asciiTheme="minorHAnsi" w:hAnsiTheme="minorHAnsi" w:cstheme="minorHAnsi"/>
          <w:sz w:val="22"/>
          <w:szCs w:val="22"/>
        </w:rPr>
        <w:t xml:space="preserve">Riziko jakékoli újmy uživatele BSS nebo třetí osoby v souvislosti s užitím BSS nese provozovatel v celém rozsahu, a to i v případě, že poškozený uživatel BSS nebo třetí osoba se bude náhrady této újmy domáhat u objednatele. </w:t>
      </w:r>
    </w:p>
    <w:p w14:paraId="35B97F64" w14:textId="77777777" w:rsidR="004D6E48" w:rsidRPr="0064154B" w:rsidRDefault="004D6E48" w:rsidP="00F4776B">
      <w:pPr>
        <w:widowControl w:val="0"/>
        <w:numPr>
          <w:ilvl w:val="6"/>
          <w:numId w:val="30"/>
        </w:numPr>
        <w:suppressAutoHyphens w:val="0"/>
        <w:spacing w:line="288" w:lineRule="auto"/>
        <w:ind w:left="357" w:hanging="357"/>
        <w:jc w:val="both"/>
        <w:rPr>
          <w:rFonts w:asciiTheme="minorHAnsi" w:hAnsiTheme="minorHAnsi" w:cstheme="minorHAnsi"/>
          <w:b/>
          <w:sz w:val="22"/>
          <w:szCs w:val="22"/>
        </w:rPr>
      </w:pPr>
      <w:r w:rsidRPr="0064154B">
        <w:rPr>
          <w:rFonts w:asciiTheme="minorHAnsi" w:hAnsiTheme="minorHAnsi" w:cstheme="minorHAnsi"/>
          <w:color w:val="000000"/>
          <w:sz w:val="22"/>
          <w:szCs w:val="22"/>
        </w:rPr>
        <w:t>Provozovatel vždy uhradí újmu v plném rozsahu, pokud byla způsobena vadným plněním předmětu této smlouvy.</w:t>
      </w:r>
    </w:p>
    <w:p w14:paraId="2858DE0B" w14:textId="77777777" w:rsidR="004D6E48" w:rsidRPr="0064154B" w:rsidRDefault="004D6E48" w:rsidP="00F4776B">
      <w:pPr>
        <w:widowControl w:val="0"/>
        <w:numPr>
          <w:ilvl w:val="6"/>
          <w:numId w:val="30"/>
        </w:numPr>
        <w:suppressAutoHyphens w:val="0"/>
        <w:spacing w:line="288" w:lineRule="auto"/>
        <w:ind w:left="357" w:hanging="357"/>
        <w:jc w:val="both"/>
        <w:rPr>
          <w:rFonts w:asciiTheme="minorHAnsi" w:hAnsiTheme="minorHAnsi" w:cstheme="minorHAnsi"/>
          <w:b/>
          <w:sz w:val="22"/>
          <w:szCs w:val="22"/>
        </w:rPr>
      </w:pPr>
      <w:r w:rsidRPr="0064154B">
        <w:rPr>
          <w:rFonts w:asciiTheme="minorHAnsi" w:hAnsiTheme="minorHAnsi" w:cstheme="minorHAnsi"/>
          <w:color w:val="000000"/>
          <w:sz w:val="22"/>
          <w:szCs w:val="22"/>
        </w:rPr>
        <w:t>Provozovatel je povinen učinit veškerá opatření potřebná k odvrácení újmy nebo k jejímu zmírnění.</w:t>
      </w:r>
    </w:p>
    <w:p w14:paraId="744B271B" w14:textId="77777777" w:rsidR="00123B14" w:rsidRPr="0064154B" w:rsidRDefault="00123B14" w:rsidP="00F4776B">
      <w:pPr>
        <w:widowControl w:val="0"/>
        <w:suppressAutoHyphens w:val="0"/>
        <w:spacing w:line="288" w:lineRule="auto"/>
        <w:ind w:left="357"/>
        <w:jc w:val="both"/>
        <w:rPr>
          <w:rFonts w:asciiTheme="minorHAnsi" w:hAnsiTheme="minorHAnsi" w:cstheme="minorHAnsi"/>
          <w:b/>
          <w:sz w:val="22"/>
          <w:szCs w:val="22"/>
        </w:rPr>
      </w:pPr>
    </w:p>
    <w:p w14:paraId="02283238" w14:textId="77777777" w:rsidR="004D6E48" w:rsidRPr="0064154B" w:rsidRDefault="004D6E48" w:rsidP="00F4776B">
      <w:pPr>
        <w:pStyle w:val="Nadpis2"/>
        <w:keepNext w:val="0"/>
        <w:keepLines/>
        <w:widowControl w:val="0"/>
        <w:numPr>
          <w:ilvl w:val="0"/>
          <w:numId w:val="0"/>
        </w:numPr>
        <w:tabs>
          <w:tab w:val="num" w:pos="284"/>
        </w:tabs>
        <w:spacing w:before="0" w:line="288" w:lineRule="auto"/>
        <w:jc w:val="center"/>
        <w:rPr>
          <w:rFonts w:asciiTheme="minorHAnsi" w:hAnsiTheme="minorHAnsi" w:cstheme="minorHAnsi"/>
          <w:sz w:val="22"/>
          <w:szCs w:val="22"/>
        </w:rPr>
      </w:pPr>
      <w:r w:rsidRPr="0064154B">
        <w:rPr>
          <w:rFonts w:asciiTheme="minorHAnsi" w:hAnsiTheme="minorHAnsi" w:cstheme="minorHAnsi"/>
          <w:sz w:val="22"/>
          <w:szCs w:val="22"/>
        </w:rPr>
        <w:t>čl. XI.</w:t>
      </w:r>
    </w:p>
    <w:p w14:paraId="5B1B481D" w14:textId="77777777" w:rsidR="004D6E48" w:rsidRPr="0064154B" w:rsidRDefault="004D6E48" w:rsidP="00F60BAB">
      <w:pPr>
        <w:pStyle w:val="Zkladntextodsazen-slo"/>
        <w:keepLines/>
        <w:widowControl w:val="0"/>
        <w:shd w:val="clear" w:color="auto" w:fill="DBE5F1" w:themeFill="accent1" w:themeFillTint="33"/>
        <w:tabs>
          <w:tab w:val="clear" w:pos="1702"/>
        </w:tabs>
        <w:spacing w:line="288" w:lineRule="auto"/>
        <w:ind w:left="0" w:firstLine="0"/>
        <w:jc w:val="center"/>
        <w:rPr>
          <w:rFonts w:asciiTheme="minorHAnsi" w:hAnsiTheme="minorHAnsi" w:cstheme="minorHAnsi"/>
          <w:b/>
        </w:rPr>
      </w:pPr>
      <w:r w:rsidRPr="0064154B">
        <w:rPr>
          <w:rFonts w:asciiTheme="minorHAnsi" w:hAnsiTheme="minorHAnsi" w:cstheme="minorHAnsi"/>
          <w:b/>
        </w:rPr>
        <w:t>Sankční ujednání</w:t>
      </w:r>
    </w:p>
    <w:p w14:paraId="40AA5C1A" w14:textId="3CC36E61" w:rsidR="004D6E48" w:rsidRPr="0064154B" w:rsidRDefault="004D6E48" w:rsidP="00F4776B">
      <w:pPr>
        <w:keepLines/>
        <w:widowControl w:val="0"/>
        <w:numPr>
          <w:ilvl w:val="0"/>
          <w:numId w:val="20"/>
        </w:numPr>
        <w:suppressAutoHyphens w:val="0"/>
        <w:spacing w:line="288" w:lineRule="auto"/>
        <w:ind w:left="357" w:hanging="357"/>
        <w:jc w:val="both"/>
        <w:rPr>
          <w:rFonts w:asciiTheme="minorHAnsi" w:hAnsiTheme="minorHAnsi" w:cstheme="minorHAnsi"/>
          <w:b/>
          <w:sz w:val="22"/>
          <w:szCs w:val="22"/>
        </w:rPr>
      </w:pPr>
      <w:r w:rsidRPr="0064154B">
        <w:rPr>
          <w:rFonts w:asciiTheme="minorHAnsi" w:hAnsiTheme="minorHAnsi" w:cstheme="minorHAnsi"/>
          <w:sz w:val="22"/>
          <w:szCs w:val="22"/>
        </w:rPr>
        <w:t xml:space="preserve">V případě, že provoz BSS nebude zahájen v termínu dle čl. IV. odst. </w:t>
      </w:r>
      <w:r w:rsidR="00AD3A05">
        <w:rPr>
          <w:rFonts w:asciiTheme="minorHAnsi" w:hAnsiTheme="minorHAnsi" w:cstheme="minorHAnsi"/>
          <w:sz w:val="22"/>
          <w:szCs w:val="22"/>
        </w:rPr>
        <w:t>1</w:t>
      </w:r>
      <w:r w:rsidRPr="0064154B">
        <w:rPr>
          <w:rFonts w:asciiTheme="minorHAnsi" w:hAnsiTheme="minorHAnsi" w:cstheme="minorHAnsi"/>
          <w:sz w:val="22"/>
          <w:szCs w:val="22"/>
        </w:rPr>
        <w:t xml:space="preserve"> této smlouvy z důvodů vzniklých jednáním provozovatele, je provozovatel povinen uhradit ob</w:t>
      </w:r>
      <w:r w:rsidR="005338DF" w:rsidRPr="0064154B">
        <w:rPr>
          <w:rFonts w:asciiTheme="minorHAnsi" w:hAnsiTheme="minorHAnsi" w:cstheme="minorHAnsi"/>
          <w:sz w:val="22"/>
          <w:szCs w:val="22"/>
        </w:rPr>
        <w:t xml:space="preserve">jednateli smluvní pokutu 1 </w:t>
      </w:r>
      <w:r w:rsidR="00AC6DF3" w:rsidRPr="0064154B">
        <w:rPr>
          <w:rFonts w:asciiTheme="minorHAnsi" w:hAnsiTheme="minorHAnsi" w:cstheme="minorHAnsi"/>
          <w:sz w:val="22"/>
          <w:szCs w:val="22"/>
        </w:rPr>
        <w:t>000</w:t>
      </w:r>
      <w:r w:rsidRPr="0064154B">
        <w:rPr>
          <w:rFonts w:asciiTheme="minorHAnsi" w:hAnsiTheme="minorHAnsi" w:cstheme="minorHAnsi"/>
          <w:sz w:val="22"/>
          <w:szCs w:val="22"/>
        </w:rPr>
        <w:t xml:space="preserve"> Kč za každý i započatý den prodlení.</w:t>
      </w:r>
    </w:p>
    <w:p w14:paraId="629C1A93" w14:textId="77777777" w:rsidR="004D6E48" w:rsidRPr="0064154B" w:rsidRDefault="004D6E48" w:rsidP="00F4776B">
      <w:pPr>
        <w:keepLines/>
        <w:widowControl w:val="0"/>
        <w:numPr>
          <w:ilvl w:val="0"/>
          <w:numId w:val="20"/>
        </w:numPr>
        <w:suppressAutoHyphens w:val="0"/>
        <w:spacing w:line="288" w:lineRule="auto"/>
        <w:jc w:val="both"/>
        <w:rPr>
          <w:rFonts w:asciiTheme="minorHAnsi" w:hAnsiTheme="minorHAnsi" w:cstheme="minorHAnsi"/>
          <w:sz w:val="22"/>
          <w:szCs w:val="22"/>
        </w:rPr>
      </w:pPr>
      <w:r w:rsidRPr="0064154B">
        <w:rPr>
          <w:rFonts w:asciiTheme="minorHAnsi" w:hAnsiTheme="minorHAnsi" w:cstheme="minorHAnsi"/>
          <w:sz w:val="22"/>
          <w:szCs w:val="22"/>
        </w:rPr>
        <w:t>V případě, že objednatelem nebude uhrazena faktura v době splatnosti, je objednatel povinen zaplatit provozovateli úrok z prodlení ve výši 0,015 % z dlužné částky za každý i započatý den prodlení.</w:t>
      </w:r>
    </w:p>
    <w:p w14:paraId="19B45E09" w14:textId="7CB90CF9" w:rsidR="004D6E48" w:rsidRPr="0064154B" w:rsidRDefault="004D6E48" w:rsidP="00F4776B">
      <w:pPr>
        <w:keepLines/>
        <w:widowControl w:val="0"/>
        <w:numPr>
          <w:ilvl w:val="0"/>
          <w:numId w:val="20"/>
        </w:numPr>
        <w:suppressAutoHyphens w:val="0"/>
        <w:spacing w:line="288" w:lineRule="auto"/>
        <w:jc w:val="both"/>
        <w:rPr>
          <w:rFonts w:asciiTheme="minorHAnsi" w:hAnsiTheme="minorHAnsi" w:cstheme="minorHAnsi"/>
          <w:sz w:val="22"/>
          <w:szCs w:val="22"/>
        </w:rPr>
      </w:pPr>
      <w:r w:rsidRPr="0064154B">
        <w:rPr>
          <w:rFonts w:asciiTheme="minorHAnsi" w:hAnsiTheme="minorHAnsi" w:cstheme="minorHAnsi"/>
          <w:sz w:val="22"/>
          <w:szCs w:val="22"/>
        </w:rPr>
        <w:t xml:space="preserve">V případě, že objednatel zjistí, že kolo </w:t>
      </w:r>
      <w:r w:rsidRPr="0064154B">
        <w:rPr>
          <w:rFonts w:asciiTheme="minorHAnsi" w:hAnsiTheme="minorHAnsi" w:cstheme="minorHAnsi"/>
          <w:color w:val="000000"/>
          <w:sz w:val="22"/>
          <w:szCs w:val="22"/>
        </w:rPr>
        <w:t>bylo vráceno uživat</w:t>
      </w:r>
      <w:r w:rsidR="006F3243">
        <w:rPr>
          <w:rFonts w:asciiTheme="minorHAnsi" w:hAnsiTheme="minorHAnsi" w:cstheme="minorHAnsi"/>
          <w:color w:val="000000"/>
          <w:sz w:val="22"/>
          <w:szCs w:val="22"/>
        </w:rPr>
        <w:t>elem mimo určenou stanici</w:t>
      </w:r>
      <w:r w:rsidR="00AC6DF3" w:rsidRPr="0064154B">
        <w:rPr>
          <w:rFonts w:asciiTheme="minorHAnsi" w:hAnsiTheme="minorHAnsi" w:cstheme="minorHAnsi"/>
          <w:color w:val="000000"/>
          <w:sz w:val="22"/>
          <w:szCs w:val="22"/>
        </w:rPr>
        <w:t xml:space="preserve"> a </w:t>
      </w:r>
      <w:r w:rsidRPr="0064154B">
        <w:rPr>
          <w:rFonts w:asciiTheme="minorHAnsi" w:hAnsiTheme="minorHAnsi" w:cstheme="minorHAnsi"/>
          <w:color w:val="000000"/>
          <w:sz w:val="22"/>
          <w:szCs w:val="22"/>
        </w:rPr>
        <w:t>provozovatel nesjedná nápravu ani do 24 hod. od učinění oznámení tohoto zjištění (postačuje oznámení e-mailem nebo telefonicky) ze strany objednatele provozovateli, je provozovatel povinen uhradit objednat</w:t>
      </w:r>
      <w:r w:rsidR="00AC6DF3" w:rsidRPr="0064154B">
        <w:rPr>
          <w:rFonts w:asciiTheme="minorHAnsi" w:hAnsiTheme="minorHAnsi" w:cstheme="minorHAnsi"/>
          <w:color w:val="000000"/>
          <w:sz w:val="22"/>
          <w:szCs w:val="22"/>
        </w:rPr>
        <w:t>eli smluvní pokutu ve výši 1</w:t>
      </w:r>
      <w:r w:rsidR="005338DF" w:rsidRPr="0064154B">
        <w:rPr>
          <w:rFonts w:asciiTheme="minorHAnsi" w:hAnsiTheme="minorHAnsi" w:cstheme="minorHAnsi"/>
          <w:color w:val="000000"/>
          <w:sz w:val="22"/>
          <w:szCs w:val="22"/>
        </w:rPr>
        <w:t xml:space="preserve"> </w:t>
      </w:r>
      <w:r w:rsidR="00AC6DF3" w:rsidRPr="0064154B">
        <w:rPr>
          <w:rFonts w:asciiTheme="minorHAnsi" w:hAnsiTheme="minorHAnsi" w:cstheme="minorHAnsi"/>
          <w:color w:val="000000"/>
          <w:sz w:val="22"/>
          <w:szCs w:val="22"/>
        </w:rPr>
        <w:t>000</w:t>
      </w:r>
      <w:r w:rsidRPr="0064154B">
        <w:rPr>
          <w:rFonts w:asciiTheme="minorHAnsi" w:hAnsiTheme="minorHAnsi" w:cstheme="minorHAnsi"/>
          <w:color w:val="000000"/>
          <w:sz w:val="22"/>
          <w:szCs w:val="22"/>
        </w:rPr>
        <w:t xml:space="preserve"> Kč za každý jednotlivý případ a za každý i započatý</w:t>
      </w:r>
      <w:r w:rsidRPr="0064154B">
        <w:rPr>
          <w:rFonts w:asciiTheme="minorHAnsi" w:hAnsiTheme="minorHAnsi" w:cstheme="minorHAnsi"/>
          <w:sz w:val="22"/>
          <w:szCs w:val="22"/>
        </w:rPr>
        <w:t xml:space="preserve"> den</w:t>
      </w:r>
      <w:r w:rsidR="00AC6DF3" w:rsidRPr="0064154B">
        <w:rPr>
          <w:rFonts w:asciiTheme="minorHAnsi" w:hAnsiTheme="minorHAnsi" w:cstheme="minorHAnsi"/>
          <w:sz w:val="22"/>
          <w:szCs w:val="22"/>
        </w:rPr>
        <w:t>,</w:t>
      </w:r>
      <w:r w:rsidRPr="0064154B">
        <w:rPr>
          <w:rFonts w:asciiTheme="minorHAnsi" w:hAnsiTheme="minorHAnsi" w:cstheme="minorHAnsi"/>
          <w:sz w:val="22"/>
          <w:szCs w:val="22"/>
        </w:rPr>
        <w:t xml:space="preserve"> kdy kolo nebude pře</w:t>
      </w:r>
      <w:r w:rsidR="006F3243">
        <w:rPr>
          <w:rFonts w:asciiTheme="minorHAnsi" w:hAnsiTheme="minorHAnsi" w:cstheme="minorHAnsi"/>
          <w:sz w:val="22"/>
          <w:szCs w:val="22"/>
        </w:rPr>
        <w:t>místěno do určené stanice</w:t>
      </w:r>
      <w:r w:rsidR="001A6B4A" w:rsidRPr="0064154B">
        <w:rPr>
          <w:rFonts w:asciiTheme="minorHAnsi" w:hAnsiTheme="minorHAnsi" w:cstheme="minorHAnsi"/>
          <w:sz w:val="22"/>
          <w:szCs w:val="22"/>
        </w:rPr>
        <w:t xml:space="preserve"> (</w:t>
      </w:r>
      <w:r w:rsidR="001A6B4A" w:rsidRPr="0064154B">
        <w:rPr>
          <w:rFonts w:asciiTheme="minorHAnsi" w:hAnsiTheme="minorHAnsi" w:cstheme="minorHAnsi"/>
          <w:color w:val="000000"/>
          <w:sz w:val="22"/>
          <w:szCs w:val="22"/>
        </w:rPr>
        <w:t>dle čl. III. odst. 2 a 3)</w:t>
      </w:r>
      <w:r w:rsidRPr="0064154B">
        <w:rPr>
          <w:rFonts w:asciiTheme="minorHAnsi" w:hAnsiTheme="minorHAnsi" w:cstheme="minorHAnsi"/>
          <w:sz w:val="22"/>
          <w:szCs w:val="22"/>
        </w:rPr>
        <w:t xml:space="preserve">.  </w:t>
      </w:r>
    </w:p>
    <w:p w14:paraId="37883093" w14:textId="77777777" w:rsidR="004D6E48" w:rsidRPr="0064154B" w:rsidRDefault="004D6E48" w:rsidP="00F4776B">
      <w:pPr>
        <w:keepLines/>
        <w:widowControl w:val="0"/>
        <w:numPr>
          <w:ilvl w:val="0"/>
          <w:numId w:val="20"/>
        </w:numPr>
        <w:suppressAutoHyphens w:val="0"/>
        <w:spacing w:line="288" w:lineRule="auto"/>
        <w:jc w:val="both"/>
        <w:rPr>
          <w:rFonts w:asciiTheme="minorHAnsi" w:hAnsiTheme="minorHAnsi" w:cstheme="minorHAnsi"/>
          <w:sz w:val="22"/>
          <w:szCs w:val="22"/>
        </w:rPr>
      </w:pPr>
      <w:r w:rsidRPr="0064154B">
        <w:rPr>
          <w:rFonts w:asciiTheme="minorHAnsi" w:hAnsiTheme="minorHAnsi" w:cstheme="minorHAnsi"/>
          <w:sz w:val="22"/>
          <w:szCs w:val="22"/>
        </w:rPr>
        <w:lastRenderedPageBreak/>
        <w:t>Za jakékoliv jiné porušení smlouvy ze strany p</w:t>
      </w:r>
      <w:r w:rsidR="00061272" w:rsidRPr="0064154B">
        <w:rPr>
          <w:rFonts w:asciiTheme="minorHAnsi" w:hAnsiTheme="minorHAnsi" w:cstheme="minorHAnsi"/>
          <w:sz w:val="22"/>
          <w:szCs w:val="22"/>
        </w:rPr>
        <w:t>rovozovatele</w:t>
      </w:r>
      <w:r w:rsidRPr="0064154B">
        <w:rPr>
          <w:rFonts w:asciiTheme="minorHAnsi" w:hAnsiTheme="minorHAnsi" w:cstheme="minorHAnsi"/>
          <w:sz w:val="22"/>
          <w:szCs w:val="22"/>
        </w:rPr>
        <w:t xml:space="preserve">, vyjma případu uvedeného v odst. 1 a 3 tohoto článku smlouvy, je </w:t>
      </w:r>
      <w:r w:rsidR="00061272" w:rsidRPr="0064154B">
        <w:rPr>
          <w:rFonts w:asciiTheme="minorHAnsi" w:hAnsiTheme="minorHAnsi" w:cstheme="minorHAnsi"/>
          <w:sz w:val="22"/>
          <w:szCs w:val="22"/>
        </w:rPr>
        <w:t>provozovatel</w:t>
      </w:r>
      <w:r w:rsidRPr="0064154B">
        <w:rPr>
          <w:rFonts w:asciiTheme="minorHAnsi" w:hAnsiTheme="minorHAnsi" w:cstheme="minorHAnsi"/>
          <w:sz w:val="22"/>
          <w:szCs w:val="22"/>
        </w:rPr>
        <w:t xml:space="preserve"> povinen zaplatit objednateli smluvní pokutu ve výši 2</w:t>
      </w:r>
      <w:r w:rsidR="005338DF" w:rsidRPr="0064154B">
        <w:rPr>
          <w:rFonts w:asciiTheme="minorHAnsi" w:hAnsiTheme="minorHAnsi" w:cstheme="minorHAnsi"/>
          <w:sz w:val="22"/>
          <w:szCs w:val="22"/>
        </w:rPr>
        <w:t xml:space="preserve"> </w:t>
      </w:r>
      <w:r w:rsidRPr="0064154B">
        <w:rPr>
          <w:rFonts w:asciiTheme="minorHAnsi" w:hAnsiTheme="minorHAnsi" w:cstheme="minorHAnsi"/>
          <w:sz w:val="22"/>
          <w:szCs w:val="22"/>
        </w:rPr>
        <w:t>000 Kč za každý jednotlivý případ porušení povinnosti.</w:t>
      </w:r>
    </w:p>
    <w:p w14:paraId="7EBC3ECE" w14:textId="77777777" w:rsidR="004D6E48" w:rsidRPr="0064154B" w:rsidRDefault="004D6E48" w:rsidP="00F4776B">
      <w:pPr>
        <w:pStyle w:val="Zkladntextodsazen-slo"/>
        <w:keepLines/>
        <w:widowControl w:val="0"/>
        <w:numPr>
          <w:ilvl w:val="0"/>
          <w:numId w:val="20"/>
        </w:numPr>
        <w:spacing w:line="288" w:lineRule="auto"/>
        <w:ind w:left="357" w:hanging="357"/>
        <w:rPr>
          <w:rFonts w:asciiTheme="minorHAnsi" w:hAnsiTheme="minorHAnsi" w:cstheme="minorHAnsi"/>
        </w:rPr>
      </w:pPr>
      <w:r w:rsidRPr="0064154B">
        <w:rPr>
          <w:rFonts w:asciiTheme="minorHAnsi" w:hAnsiTheme="minorHAnsi" w:cstheme="minorHAnsi"/>
        </w:rPr>
        <w:t>Pokud závazek plnění předmětu této smlouvy zanikne před řádným termínem plnění, nezaniká nárok na smluvní pokutu, pokud vznikl dřívějším porušením povinností.</w:t>
      </w:r>
    </w:p>
    <w:p w14:paraId="16C26903" w14:textId="77777777" w:rsidR="004D6E48" w:rsidRPr="0064154B" w:rsidRDefault="004D6E48" w:rsidP="00F4776B">
      <w:pPr>
        <w:pStyle w:val="Zkladntextodsazen-slo"/>
        <w:keepLines/>
        <w:widowControl w:val="0"/>
        <w:numPr>
          <w:ilvl w:val="0"/>
          <w:numId w:val="20"/>
        </w:numPr>
        <w:spacing w:line="288" w:lineRule="auto"/>
        <w:ind w:left="357" w:hanging="357"/>
        <w:rPr>
          <w:rFonts w:asciiTheme="minorHAnsi" w:hAnsiTheme="minorHAnsi" w:cstheme="minorHAnsi"/>
        </w:rPr>
      </w:pPr>
      <w:r w:rsidRPr="0064154B">
        <w:rPr>
          <w:rFonts w:asciiTheme="minorHAnsi" w:hAnsiTheme="minorHAnsi" w:cstheme="minorHAnsi"/>
        </w:rPr>
        <w:t xml:space="preserve">Zánik závazku jeho pozdním plněním neznamená zánik nároku na smluvní pokutu za prodlení s plněním. </w:t>
      </w:r>
    </w:p>
    <w:p w14:paraId="3B435B73" w14:textId="77777777" w:rsidR="004D6E48" w:rsidRPr="0064154B" w:rsidRDefault="004D6E48" w:rsidP="00F4776B">
      <w:pPr>
        <w:pStyle w:val="Zkladntextodsazen-slo"/>
        <w:keepLines/>
        <w:widowControl w:val="0"/>
        <w:numPr>
          <w:ilvl w:val="0"/>
          <w:numId w:val="20"/>
        </w:numPr>
        <w:spacing w:line="288" w:lineRule="auto"/>
        <w:ind w:left="357" w:hanging="357"/>
        <w:rPr>
          <w:rFonts w:asciiTheme="minorHAnsi" w:hAnsiTheme="minorHAnsi" w:cstheme="minorHAnsi"/>
        </w:rPr>
      </w:pPr>
      <w:r w:rsidRPr="0064154B">
        <w:rPr>
          <w:rFonts w:asciiTheme="minorHAnsi" w:hAnsiTheme="minorHAnsi" w:cstheme="minorHAnsi"/>
        </w:rPr>
        <w:t>Smluvní pokuty sjednané touto smlouvou zaplatí povinná strana nezávisle na zavinění a na tom, zda a v jaké výši vznikne druhé smluvní straně újma, kterou lze vymáhat samostatně. Smluvní strany se dohodly, že smluvní strana, která má právo na smluvní pokutu dle této smlouvy, má právo také na náhradu újmy vzniklé z porušení povinností, ke kterému se smluvní pokuta vztahuje.</w:t>
      </w:r>
    </w:p>
    <w:p w14:paraId="14F39F8C" w14:textId="79DD54AF" w:rsidR="00C0325D" w:rsidRDefault="004D6E48" w:rsidP="00416BE8">
      <w:pPr>
        <w:pStyle w:val="Zkladntextodsazen-slo"/>
        <w:keepLines/>
        <w:widowControl w:val="0"/>
        <w:numPr>
          <w:ilvl w:val="0"/>
          <w:numId w:val="20"/>
        </w:numPr>
        <w:spacing w:line="288" w:lineRule="auto"/>
        <w:rPr>
          <w:rFonts w:asciiTheme="minorHAnsi" w:hAnsiTheme="minorHAnsi" w:cstheme="minorHAnsi"/>
          <w:color w:val="000000"/>
        </w:rPr>
      </w:pPr>
      <w:r w:rsidRPr="0064154B">
        <w:rPr>
          <w:rFonts w:asciiTheme="minorHAnsi" w:hAnsiTheme="minorHAnsi" w:cstheme="minorHAnsi"/>
        </w:rPr>
        <w:t>Smluvní pokuty je objednatel oprávněn započíst proti pohledávce provozovatele</w:t>
      </w:r>
      <w:r w:rsidRPr="0064154B">
        <w:rPr>
          <w:rFonts w:asciiTheme="minorHAnsi" w:hAnsiTheme="minorHAnsi" w:cstheme="minorHAnsi"/>
          <w:color w:val="000000"/>
        </w:rPr>
        <w:t>.</w:t>
      </w:r>
    </w:p>
    <w:p w14:paraId="234536A7" w14:textId="77777777" w:rsidR="00ED35FD" w:rsidRPr="00416BE8" w:rsidRDefault="00ED35FD" w:rsidP="00ED35FD">
      <w:pPr>
        <w:pStyle w:val="Zkladntextodsazen-slo"/>
        <w:keepLines/>
        <w:widowControl w:val="0"/>
        <w:tabs>
          <w:tab w:val="clear" w:pos="1702"/>
        </w:tabs>
        <w:spacing w:line="288" w:lineRule="auto"/>
        <w:ind w:left="360" w:firstLine="0"/>
        <w:rPr>
          <w:rFonts w:asciiTheme="minorHAnsi" w:hAnsiTheme="minorHAnsi" w:cstheme="minorHAnsi"/>
          <w:color w:val="000000"/>
        </w:rPr>
      </w:pPr>
    </w:p>
    <w:p w14:paraId="613C686B" w14:textId="77777777" w:rsidR="004D6E48" w:rsidRPr="0064154B" w:rsidRDefault="004D6E48" w:rsidP="00F4776B">
      <w:pPr>
        <w:pStyle w:val="Nadpis2"/>
        <w:keepNext w:val="0"/>
        <w:keepLines/>
        <w:widowControl w:val="0"/>
        <w:numPr>
          <w:ilvl w:val="0"/>
          <w:numId w:val="0"/>
        </w:numPr>
        <w:tabs>
          <w:tab w:val="num" w:pos="284"/>
        </w:tabs>
        <w:spacing w:before="0" w:line="288" w:lineRule="auto"/>
        <w:jc w:val="center"/>
        <w:rPr>
          <w:rFonts w:asciiTheme="minorHAnsi" w:hAnsiTheme="minorHAnsi" w:cstheme="minorHAnsi"/>
          <w:sz w:val="22"/>
          <w:szCs w:val="22"/>
        </w:rPr>
      </w:pPr>
      <w:r w:rsidRPr="0064154B">
        <w:rPr>
          <w:rFonts w:asciiTheme="minorHAnsi" w:hAnsiTheme="minorHAnsi" w:cstheme="minorHAnsi"/>
          <w:sz w:val="22"/>
          <w:szCs w:val="22"/>
        </w:rPr>
        <w:t>čl. XII.</w:t>
      </w:r>
    </w:p>
    <w:p w14:paraId="657EB14D" w14:textId="77777777" w:rsidR="004D6E48" w:rsidRPr="0064154B" w:rsidRDefault="004D6E48" w:rsidP="00F60BAB">
      <w:pPr>
        <w:shd w:val="clear" w:color="auto" w:fill="DBE5F1" w:themeFill="accent1" w:themeFillTint="33"/>
        <w:spacing w:line="288" w:lineRule="auto"/>
        <w:jc w:val="center"/>
        <w:rPr>
          <w:rFonts w:asciiTheme="minorHAnsi" w:hAnsiTheme="minorHAnsi" w:cstheme="minorHAnsi"/>
          <w:b/>
          <w:sz w:val="22"/>
          <w:szCs w:val="22"/>
        </w:rPr>
      </w:pPr>
      <w:r w:rsidRPr="0064154B">
        <w:rPr>
          <w:rFonts w:asciiTheme="minorHAnsi" w:hAnsiTheme="minorHAnsi" w:cstheme="minorHAnsi"/>
          <w:b/>
          <w:sz w:val="22"/>
          <w:szCs w:val="22"/>
        </w:rPr>
        <w:t>Ukončení smlouvy</w:t>
      </w:r>
    </w:p>
    <w:p w14:paraId="4864CE68" w14:textId="77777777" w:rsidR="004D6E48" w:rsidRPr="0064154B" w:rsidRDefault="004D6E48" w:rsidP="00F4776B">
      <w:pPr>
        <w:keepLines/>
        <w:widowControl w:val="0"/>
        <w:numPr>
          <w:ilvl w:val="0"/>
          <w:numId w:val="38"/>
        </w:numPr>
        <w:suppressAutoHyphens w:val="0"/>
        <w:spacing w:line="288" w:lineRule="auto"/>
        <w:ind w:left="357" w:hanging="357"/>
        <w:jc w:val="both"/>
        <w:rPr>
          <w:rFonts w:asciiTheme="minorHAnsi" w:hAnsiTheme="minorHAnsi" w:cstheme="minorHAnsi"/>
          <w:sz w:val="22"/>
          <w:szCs w:val="22"/>
        </w:rPr>
      </w:pPr>
      <w:r w:rsidRPr="0064154B">
        <w:rPr>
          <w:rFonts w:asciiTheme="minorHAnsi" w:hAnsiTheme="minorHAnsi" w:cstheme="minorHAnsi"/>
          <w:sz w:val="22"/>
          <w:szCs w:val="22"/>
        </w:rPr>
        <w:t>Smluvní strany mohou ukončit smluvní vztah písemnou dohodou.</w:t>
      </w:r>
    </w:p>
    <w:p w14:paraId="5E4F5A26" w14:textId="77777777" w:rsidR="004D6E48" w:rsidRPr="0064154B" w:rsidRDefault="004D6E48" w:rsidP="00F4776B">
      <w:pPr>
        <w:keepLines/>
        <w:widowControl w:val="0"/>
        <w:numPr>
          <w:ilvl w:val="0"/>
          <w:numId w:val="38"/>
        </w:numPr>
        <w:suppressAutoHyphens w:val="0"/>
        <w:spacing w:line="288" w:lineRule="auto"/>
        <w:ind w:left="357" w:hanging="357"/>
        <w:jc w:val="both"/>
        <w:rPr>
          <w:rFonts w:asciiTheme="minorHAnsi" w:hAnsiTheme="minorHAnsi" w:cstheme="minorHAnsi"/>
          <w:sz w:val="22"/>
          <w:szCs w:val="22"/>
        </w:rPr>
      </w:pPr>
      <w:r w:rsidRPr="0064154B">
        <w:rPr>
          <w:rFonts w:asciiTheme="minorHAnsi" w:hAnsiTheme="minorHAnsi" w:cstheme="minorHAnsi"/>
          <w:sz w:val="22"/>
          <w:szCs w:val="22"/>
        </w:rPr>
        <w:t>Objednatel může smlouvu vypovědět i bez udání důvodů písemnou výpovědí se čtrnáctidenní výpovědní lhůtou, která začíná běžet dnem doručení výpovědi druhé smluvní straně.</w:t>
      </w:r>
    </w:p>
    <w:p w14:paraId="25425300" w14:textId="77777777" w:rsidR="004D6E48" w:rsidRPr="00C95730" w:rsidRDefault="004D6E48" w:rsidP="00F4776B">
      <w:pPr>
        <w:keepLines/>
        <w:widowControl w:val="0"/>
        <w:numPr>
          <w:ilvl w:val="0"/>
          <w:numId w:val="38"/>
        </w:numPr>
        <w:suppressAutoHyphens w:val="0"/>
        <w:spacing w:line="288" w:lineRule="auto"/>
        <w:ind w:left="357" w:hanging="357"/>
        <w:jc w:val="both"/>
        <w:rPr>
          <w:rFonts w:asciiTheme="minorHAnsi" w:hAnsiTheme="minorHAnsi" w:cstheme="minorHAnsi"/>
          <w:sz w:val="22"/>
          <w:szCs w:val="22"/>
        </w:rPr>
      </w:pPr>
      <w:r w:rsidRPr="0064154B">
        <w:rPr>
          <w:rFonts w:asciiTheme="minorHAnsi" w:hAnsiTheme="minorHAnsi" w:cstheme="minorHAnsi"/>
          <w:sz w:val="22"/>
          <w:szCs w:val="22"/>
        </w:rPr>
        <w:t xml:space="preserve">Objednatel může v případě rozhodnutí </w:t>
      </w:r>
      <w:r w:rsidRPr="00C95730">
        <w:rPr>
          <w:rFonts w:asciiTheme="minorHAnsi" w:hAnsiTheme="minorHAnsi" w:cstheme="minorHAnsi"/>
          <w:sz w:val="22"/>
          <w:szCs w:val="22"/>
        </w:rPr>
        <w:t xml:space="preserve">insolvenčního soudu o tom, že se </w:t>
      </w:r>
      <w:r w:rsidR="00061272" w:rsidRPr="00C95730">
        <w:rPr>
          <w:rFonts w:asciiTheme="minorHAnsi" w:hAnsiTheme="minorHAnsi" w:cstheme="minorHAnsi"/>
          <w:sz w:val="22"/>
          <w:szCs w:val="22"/>
        </w:rPr>
        <w:t>provozovatel</w:t>
      </w:r>
      <w:r w:rsidRPr="00C95730">
        <w:rPr>
          <w:rFonts w:asciiTheme="minorHAnsi" w:hAnsiTheme="minorHAnsi" w:cstheme="minorHAnsi"/>
          <w:sz w:val="22"/>
          <w:szCs w:val="22"/>
        </w:rPr>
        <w:t xml:space="preserve"> nachází v úpadku, smlouvu vypovědět písemnou výpovědí bez výpovědní doby, výpověď je účinná doručením p</w:t>
      </w:r>
      <w:r w:rsidR="00061272" w:rsidRPr="00C95730">
        <w:rPr>
          <w:rFonts w:asciiTheme="minorHAnsi" w:hAnsiTheme="minorHAnsi" w:cstheme="minorHAnsi"/>
          <w:sz w:val="22"/>
          <w:szCs w:val="22"/>
        </w:rPr>
        <w:t>rovozovateli</w:t>
      </w:r>
      <w:r w:rsidRPr="00C95730">
        <w:rPr>
          <w:rFonts w:asciiTheme="minorHAnsi" w:hAnsiTheme="minorHAnsi" w:cstheme="minorHAnsi"/>
          <w:sz w:val="22"/>
          <w:szCs w:val="22"/>
        </w:rPr>
        <w:t xml:space="preserve">. </w:t>
      </w:r>
    </w:p>
    <w:p w14:paraId="7C76EFC1" w14:textId="0AA5E452" w:rsidR="004D6E48" w:rsidRPr="005E2C05" w:rsidRDefault="004D6E48" w:rsidP="00F4776B">
      <w:pPr>
        <w:keepLines/>
        <w:widowControl w:val="0"/>
        <w:numPr>
          <w:ilvl w:val="0"/>
          <w:numId w:val="38"/>
        </w:numPr>
        <w:suppressAutoHyphens w:val="0"/>
        <w:spacing w:line="288" w:lineRule="auto"/>
        <w:ind w:left="357" w:hanging="357"/>
        <w:jc w:val="both"/>
        <w:rPr>
          <w:rFonts w:asciiTheme="minorHAnsi" w:hAnsiTheme="minorHAnsi" w:cstheme="minorHAnsi"/>
          <w:sz w:val="22"/>
          <w:szCs w:val="22"/>
        </w:rPr>
      </w:pPr>
      <w:r w:rsidRPr="00C95730">
        <w:rPr>
          <w:rFonts w:asciiTheme="minorHAnsi" w:hAnsiTheme="minorHAnsi" w:cstheme="minorHAnsi"/>
          <w:sz w:val="22"/>
          <w:szCs w:val="22"/>
        </w:rPr>
        <w:t xml:space="preserve">Objednatel může v případě dosažení výše celkového finančního </w:t>
      </w:r>
      <w:r w:rsidRPr="00EB2325">
        <w:rPr>
          <w:rFonts w:asciiTheme="minorHAnsi" w:hAnsiTheme="minorHAnsi" w:cstheme="minorHAnsi"/>
          <w:sz w:val="22"/>
          <w:szCs w:val="22"/>
        </w:rPr>
        <w:t xml:space="preserve">plnění </w:t>
      </w:r>
      <w:r w:rsidR="00416BE8" w:rsidRPr="005E2C05">
        <w:rPr>
          <w:rFonts w:asciiTheme="minorHAnsi" w:hAnsiTheme="minorHAnsi" w:cstheme="minorHAnsi"/>
          <w:sz w:val="22"/>
          <w:szCs w:val="22"/>
        </w:rPr>
        <w:t>6</w:t>
      </w:r>
      <w:r w:rsidR="00C34A68" w:rsidRPr="005E2C05">
        <w:rPr>
          <w:rFonts w:asciiTheme="minorHAnsi" w:hAnsiTheme="minorHAnsi" w:cstheme="minorHAnsi"/>
          <w:sz w:val="22"/>
          <w:szCs w:val="22"/>
        </w:rPr>
        <w:t> 000 000</w:t>
      </w:r>
      <w:r w:rsidR="00C0325D" w:rsidRPr="005E2C05">
        <w:rPr>
          <w:rFonts w:asciiTheme="minorHAnsi" w:hAnsiTheme="minorHAnsi" w:cstheme="minorHAnsi"/>
          <w:sz w:val="22"/>
          <w:szCs w:val="22"/>
        </w:rPr>
        <w:t xml:space="preserve"> Kč včetně</w:t>
      </w:r>
      <w:r w:rsidRPr="005E2C05">
        <w:rPr>
          <w:rFonts w:asciiTheme="minorHAnsi" w:hAnsiTheme="minorHAnsi" w:cstheme="minorHAnsi"/>
          <w:sz w:val="22"/>
          <w:szCs w:val="22"/>
        </w:rPr>
        <w:t xml:space="preserve"> DPH za výpůjčky dle čl. V. odst. 1 této smlouvy, smlouvu vypovědět písemnou výpovědí bez výpovědní doby, výpověď je účinná dnem doručení p</w:t>
      </w:r>
      <w:r w:rsidR="00061272" w:rsidRPr="005E2C05">
        <w:rPr>
          <w:rFonts w:asciiTheme="minorHAnsi" w:hAnsiTheme="minorHAnsi" w:cstheme="minorHAnsi"/>
          <w:sz w:val="22"/>
          <w:szCs w:val="22"/>
        </w:rPr>
        <w:t>rovozovateli</w:t>
      </w:r>
      <w:r w:rsidRPr="005E2C05">
        <w:rPr>
          <w:rFonts w:asciiTheme="minorHAnsi" w:hAnsiTheme="minorHAnsi" w:cstheme="minorHAnsi"/>
          <w:sz w:val="22"/>
          <w:szCs w:val="22"/>
        </w:rPr>
        <w:t>.</w:t>
      </w:r>
    </w:p>
    <w:p w14:paraId="79D8A743" w14:textId="77777777" w:rsidR="004D6E48" w:rsidRPr="005E2C05" w:rsidRDefault="004D6E48" w:rsidP="00F4776B">
      <w:pPr>
        <w:keepLines/>
        <w:widowControl w:val="0"/>
        <w:numPr>
          <w:ilvl w:val="0"/>
          <w:numId w:val="38"/>
        </w:numPr>
        <w:suppressAutoHyphens w:val="0"/>
        <w:spacing w:line="288" w:lineRule="auto"/>
        <w:ind w:left="357" w:hanging="357"/>
        <w:jc w:val="both"/>
        <w:rPr>
          <w:rFonts w:asciiTheme="minorHAnsi" w:hAnsiTheme="minorHAnsi" w:cstheme="minorHAnsi"/>
          <w:sz w:val="22"/>
          <w:szCs w:val="22"/>
        </w:rPr>
      </w:pPr>
      <w:r w:rsidRPr="005E2C05">
        <w:rPr>
          <w:rFonts w:asciiTheme="minorHAnsi" w:hAnsiTheme="minorHAnsi" w:cstheme="minorHAnsi"/>
          <w:sz w:val="22"/>
          <w:szCs w:val="22"/>
        </w:rPr>
        <w:t>Při opakovaném porušování této smlouvy provozovatelem je objednatel oprávněn zaslat provozovateli přípis s upozorněním a s výzvou k nápravě závadného stavu (tzv. „vytýkací dopis“). V případě, že objednatel zašle za dobu plnění této smlouvy provozovateli tři vytýkací dopisy, je tento oprávněn vypovědět smlouvu bez výpovědní doby.</w:t>
      </w:r>
    </w:p>
    <w:p w14:paraId="0795A1C4" w14:textId="77777777" w:rsidR="00F210F5" w:rsidRPr="005E2C05" w:rsidRDefault="00F210F5" w:rsidP="00F4776B">
      <w:pPr>
        <w:spacing w:line="288" w:lineRule="auto"/>
        <w:jc w:val="both"/>
        <w:rPr>
          <w:rFonts w:asciiTheme="minorHAnsi" w:hAnsiTheme="minorHAnsi" w:cstheme="minorHAnsi"/>
          <w:b/>
          <w:sz w:val="22"/>
          <w:szCs w:val="22"/>
        </w:rPr>
      </w:pPr>
    </w:p>
    <w:p w14:paraId="126B8963" w14:textId="77777777" w:rsidR="004D6E48" w:rsidRPr="005E2C05" w:rsidRDefault="00BF5112" w:rsidP="00F4776B">
      <w:pPr>
        <w:spacing w:line="288" w:lineRule="auto"/>
        <w:jc w:val="center"/>
        <w:rPr>
          <w:rFonts w:asciiTheme="minorHAnsi" w:hAnsiTheme="minorHAnsi" w:cstheme="minorHAnsi"/>
          <w:b/>
          <w:sz w:val="22"/>
          <w:szCs w:val="22"/>
        </w:rPr>
      </w:pPr>
      <w:r w:rsidRPr="005E2C05">
        <w:rPr>
          <w:rFonts w:asciiTheme="minorHAnsi" w:hAnsiTheme="minorHAnsi" w:cstheme="minorHAnsi"/>
          <w:b/>
          <w:sz w:val="22"/>
          <w:szCs w:val="22"/>
        </w:rPr>
        <w:t>č</w:t>
      </w:r>
      <w:r w:rsidR="004D6E48" w:rsidRPr="005E2C05">
        <w:rPr>
          <w:rFonts w:asciiTheme="minorHAnsi" w:hAnsiTheme="minorHAnsi" w:cstheme="minorHAnsi"/>
          <w:b/>
          <w:sz w:val="22"/>
          <w:szCs w:val="22"/>
        </w:rPr>
        <w:t>l. XIII.</w:t>
      </w:r>
    </w:p>
    <w:p w14:paraId="428262BF" w14:textId="77777777" w:rsidR="004D6E48" w:rsidRPr="005E2C05" w:rsidRDefault="004D6E48" w:rsidP="00F60BAB">
      <w:pPr>
        <w:pStyle w:val="Nadpis2"/>
        <w:keepNext w:val="0"/>
        <w:keepLines/>
        <w:widowControl w:val="0"/>
        <w:numPr>
          <w:ilvl w:val="0"/>
          <w:numId w:val="0"/>
        </w:numPr>
        <w:shd w:val="clear" w:color="auto" w:fill="DBE5F1" w:themeFill="accent1" w:themeFillTint="33"/>
        <w:tabs>
          <w:tab w:val="num" w:pos="284"/>
        </w:tabs>
        <w:spacing w:before="0" w:line="288" w:lineRule="auto"/>
        <w:jc w:val="center"/>
        <w:rPr>
          <w:rFonts w:asciiTheme="minorHAnsi" w:hAnsiTheme="minorHAnsi" w:cstheme="minorHAnsi"/>
          <w:sz w:val="22"/>
          <w:szCs w:val="22"/>
        </w:rPr>
      </w:pPr>
      <w:r w:rsidRPr="005E2C05">
        <w:rPr>
          <w:rFonts w:asciiTheme="minorHAnsi" w:hAnsiTheme="minorHAnsi" w:cstheme="minorHAnsi"/>
          <w:sz w:val="22"/>
          <w:szCs w:val="22"/>
        </w:rPr>
        <w:t>Závěrečná ujednání</w:t>
      </w:r>
    </w:p>
    <w:p w14:paraId="1F1313AD" w14:textId="77777777" w:rsidR="004D6E48" w:rsidRPr="005E2C05" w:rsidRDefault="004D6E48" w:rsidP="00F4776B">
      <w:pPr>
        <w:pStyle w:val="Zkladntextodsazen-slo"/>
        <w:widowControl w:val="0"/>
        <w:numPr>
          <w:ilvl w:val="0"/>
          <w:numId w:val="39"/>
        </w:numPr>
        <w:spacing w:line="288" w:lineRule="auto"/>
        <w:rPr>
          <w:rFonts w:asciiTheme="minorHAnsi" w:hAnsiTheme="minorHAnsi" w:cstheme="minorHAnsi"/>
        </w:rPr>
      </w:pPr>
      <w:r w:rsidRPr="005E2C05">
        <w:rPr>
          <w:rFonts w:asciiTheme="minorHAnsi" w:hAnsiTheme="minorHAnsi" w:cstheme="minorHAnsi"/>
        </w:rPr>
        <w:t>Smluvní strany prohlašují, že údaje uvedené v záhlaví této smlouvy a taktéž oprávnění k podnikání jsou v souladu se skutečností v době uzavření smlouvy. Smluvní strany se zavazují, že změny dotčených údajů oznámí bez prodlení druhé smluvní straně.</w:t>
      </w:r>
    </w:p>
    <w:p w14:paraId="39E6A8F8" w14:textId="4904B895" w:rsidR="004D6E48" w:rsidRPr="005E2C05" w:rsidRDefault="004D6E48" w:rsidP="00F4776B">
      <w:pPr>
        <w:pStyle w:val="Zkladntextodsazen-slo"/>
        <w:widowControl w:val="0"/>
        <w:numPr>
          <w:ilvl w:val="0"/>
          <w:numId w:val="39"/>
        </w:numPr>
        <w:spacing w:line="288" w:lineRule="auto"/>
        <w:rPr>
          <w:rFonts w:asciiTheme="minorHAnsi" w:hAnsiTheme="minorHAnsi" w:cstheme="minorHAnsi"/>
        </w:rPr>
      </w:pPr>
      <w:r w:rsidRPr="005E2C05">
        <w:rPr>
          <w:rFonts w:asciiTheme="minorHAnsi" w:hAnsiTheme="minorHAnsi" w:cstheme="minorHAnsi"/>
        </w:rPr>
        <w:t xml:space="preserve">O uzavření této smlouvy rozhodla Rada města </w:t>
      </w:r>
      <w:r w:rsidR="00C0325D" w:rsidRPr="005E2C05">
        <w:rPr>
          <w:rFonts w:asciiTheme="minorHAnsi" w:hAnsiTheme="minorHAnsi" w:cstheme="minorHAnsi"/>
        </w:rPr>
        <w:t>Krn</w:t>
      </w:r>
      <w:r w:rsidRPr="005E2C05">
        <w:rPr>
          <w:rFonts w:asciiTheme="minorHAnsi" w:hAnsiTheme="minorHAnsi" w:cstheme="minorHAnsi"/>
        </w:rPr>
        <w:t>ova usne</w:t>
      </w:r>
      <w:r w:rsidR="00C0325D" w:rsidRPr="005E2C05">
        <w:rPr>
          <w:rFonts w:asciiTheme="minorHAnsi" w:hAnsiTheme="minorHAnsi" w:cstheme="minorHAnsi"/>
        </w:rPr>
        <w:t xml:space="preserve">sením č. ____ ze dne __. __. </w:t>
      </w:r>
      <w:r w:rsidR="00416BE8" w:rsidRPr="005E2C05">
        <w:rPr>
          <w:rFonts w:asciiTheme="minorHAnsi" w:hAnsiTheme="minorHAnsi" w:cstheme="minorHAnsi"/>
        </w:rPr>
        <w:t>2025</w:t>
      </w:r>
      <w:r w:rsidRPr="005E2C05">
        <w:rPr>
          <w:rFonts w:asciiTheme="minorHAnsi" w:hAnsiTheme="minorHAnsi" w:cstheme="minorHAnsi"/>
        </w:rPr>
        <w:t xml:space="preserve"> </w:t>
      </w:r>
      <w:r w:rsidRPr="00C90C2D">
        <w:rPr>
          <w:rFonts w:asciiTheme="minorHAnsi" w:hAnsiTheme="minorHAnsi" w:cstheme="minorHAnsi"/>
          <w:b/>
          <w:highlight w:val="yellow"/>
        </w:rPr>
        <w:t>(</w:t>
      </w:r>
      <w:r w:rsidRPr="00C90C2D">
        <w:rPr>
          <w:rFonts w:asciiTheme="minorHAnsi" w:hAnsiTheme="minorHAnsi" w:cstheme="minorHAnsi"/>
          <w:i/>
          <w:highlight w:val="yellow"/>
        </w:rPr>
        <w:t>bude doplněno před uzavřením smlouvy</w:t>
      </w:r>
      <w:r w:rsidRPr="00C90C2D">
        <w:rPr>
          <w:rFonts w:asciiTheme="minorHAnsi" w:hAnsiTheme="minorHAnsi" w:cstheme="minorHAnsi"/>
          <w:b/>
          <w:highlight w:val="yellow"/>
        </w:rPr>
        <w:t>)</w:t>
      </w:r>
      <w:r w:rsidRPr="005E2C05">
        <w:rPr>
          <w:rFonts w:asciiTheme="minorHAnsi" w:hAnsiTheme="minorHAnsi" w:cstheme="minorHAnsi"/>
        </w:rPr>
        <w:t>, kterým bylo rozhodnuto o výběru dodavatele veřejné zakázky pod označením „</w:t>
      </w:r>
      <w:r w:rsidR="00C0325D" w:rsidRPr="005E2C05">
        <w:rPr>
          <w:rFonts w:asciiTheme="minorHAnsi" w:hAnsiTheme="minorHAnsi" w:cstheme="minorHAnsi"/>
        </w:rPr>
        <w:t xml:space="preserve">Bikesharing </w:t>
      </w:r>
      <w:r w:rsidR="00F60BAB" w:rsidRPr="005E2C05">
        <w:rPr>
          <w:rFonts w:asciiTheme="minorHAnsi" w:hAnsiTheme="minorHAnsi" w:cstheme="minorHAnsi"/>
        </w:rPr>
        <w:t>v</w:t>
      </w:r>
      <w:r w:rsidR="00C34A68" w:rsidRPr="005E2C05">
        <w:rPr>
          <w:rFonts w:asciiTheme="minorHAnsi" w:hAnsiTheme="minorHAnsi" w:cstheme="minorHAnsi"/>
        </w:rPr>
        <w:t> </w:t>
      </w:r>
      <w:r w:rsidR="00F60BAB" w:rsidRPr="005E2C05">
        <w:rPr>
          <w:rFonts w:asciiTheme="minorHAnsi" w:hAnsiTheme="minorHAnsi" w:cstheme="minorHAnsi"/>
        </w:rPr>
        <w:t>Krnově</w:t>
      </w:r>
      <w:r w:rsidR="00416BE8" w:rsidRPr="005E2C05">
        <w:rPr>
          <w:rFonts w:asciiTheme="minorHAnsi" w:hAnsiTheme="minorHAnsi" w:cstheme="minorHAnsi"/>
        </w:rPr>
        <w:t xml:space="preserve"> </w:t>
      </w:r>
      <w:r w:rsidR="00AF70E4" w:rsidRPr="005E2C05">
        <w:rPr>
          <w:rFonts w:asciiTheme="minorHAnsi" w:hAnsiTheme="minorHAnsi" w:cstheme="minorHAnsi"/>
        </w:rPr>
        <w:t xml:space="preserve">a okolí </w:t>
      </w:r>
      <w:r w:rsidR="00416BE8" w:rsidRPr="005E2C05">
        <w:rPr>
          <w:rFonts w:asciiTheme="minorHAnsi" w:hAnsiTheme="minorHAnsi" w:cstheme="minorHAnsi"/>
        </w:rPr>
        <w:t>2026-2028</w:t>
      </w:r>
      <w:r w:rsidRPr="005E2C05">
        <w:rPr>
          <w:rFonts w:asciiTheme="minorHAnsi" w:hAnsiTheme="minorHAnsi" w:cstheme="minorHAnsi"/>
        </w:rPr>
        <w:t xml:space="preserve">“. </w:t>
      </w:r>
    </w:p>
    <w:p w14:paraId="60ECF2C1" w14:textId="77777777" w:rsidR="004D6E48" w:rsidRPr="0064154B" w:rsidRDefault="004D6E48" w:rsidP="00F4776B">
      <w:pPr>
        <w:pStyle w:val="Zkladntextodsazen-slo"/>
        <w:widowControl w:val="0"/>
        <w:numPr>
          <w:ilvl w:val="0"/>
          <w:numId w:val="39"/>
        </w:numPr>
        <w:spacing w:line="288" w:lineRule="auto"/>
        <w:rPr>
          <w:rFonts w:asciiTheme="minorHAnsi" w:hAnsiTheme="minorHAnsi" w:cstheme="minorHAnsi"/>
        </w:rPr>
      </w:pPr>
      <w:r w:rsidRPr="0064154B">
        <w:rPr>
          <w:rFonts w:asciiTheme="minorHAnsi" w:hAnsiTheme="minorHAnsi" w:cstheme="minorHAnsi"/>
        </w:rPr>
        <w:t>Smluvní strany se dohodly, že pro tento svůj závazkový vztah vylučují použití ustanovení §</w:t>
      </w:r>
      <w:r w:rsidR="001C35B4" w:rsidRPr="0064154B">
        <w:rPr>
          <w:rFonts w:asciiTheme="minorHAnsi" w:hAnsiTheme="minorHAnsi" w:cstheme="minorHAnsi"/>
        </w:rPr>
        <w:t> </w:t>
      </w:r>
      <w:r w:rsidRPr="0064154B">
        <w:rPr>
          <w:rFonts w:asciiTheme="minorHAnsi" w:hAnsiTheme="minorHAnsi" w:cstheme="minorHAnsi"/>
        </w:rPr>
        <w:t>1765 a § 1978 odst. 2 OZ.</w:t>
      </w:r>
    </w:p>
    <w:p w14:paraId="7D29CCF2" w14:textId="77777777" w:rsidR="004D6E48" w:rsidRPr="0064154B" w:rsidRDefault="004D6E48" w:rsidP="00F4776B">
      <w:pPr>
        <w:pStyle w:val="Zkladntextodsazen-slo"/>
        <w:widowControl w:val="0"/>
        <w:numPr>
          <w:ilvl w:val="0"/>
          <w:numId w:val="39"/>
        </w:numPr>
        <w:spacing w:line="288" w:lineRule="auto"/>
        <w:rPr>
          <w:rFonts w:asciiTheme="minorHAnsi" w:hAnsiTheme="minorHAnsi" w:cstheme="minorHAnsi"/>
        </w:rPr>
      </w:pPr>
      <w:r w:rsidRPr="0064154B">
        <w:rPr>
          <w:rFonts w:asciiTheme="minorHAnsi" w:hAnsiTheme="minorHAnsi" w:cstheme="minorHAnsi"/>
        </w:rPr>
        <w:t xml:space="preserve">Provozovatel se zavazuje, že jakékoliv informace, které se dozvěděl v souvislosti s plněním této smlouvy, neposkytne třetím osobám. Objednatel se zavazuje, že jakékoliv informace obchodní nebo technické povahy, které se dozvěděl při realizaci této smlouvy, neposkytne třetím osobám, ani je nezneužije ve svůj prospěch. </w:t>
      </w:r>
    </w:p>
    <w:p w14:paraId="47A86343" w14:textId="77777777" w:rsidR="00392DC1" w:rsidRPr="0064154B" w:rsidRDefault="004D6E48" w:rsidP="00F4776B">
      <w:pPr>
        <w:pStyle w:val="Zkladntextodsazen-slo"/>
        <w:widowControl w:val="0"/>
        <w:numPr>
          <w:ilvl w:val="0"/>
          <w:numId w:val="39"/>
        </w:numPr>
        <w:spacing w:line="288" w:lineRule="auto"/>
        <w:rPr>
          <w:rFonts w:asciiTheme="minorHAnsi" w:hAnsiTheme="minorHAnsi" w:cstheme="minorHAnsi"/>
        </w:rPr>
      </w:pPr>
      <w:r w:rsidRPr="0064154B">
        <w:rPr>
          <w:rFonts w:asciiTheme="minorHAnsi" w:hAnsiTheme="minorHAnsi" w:cstheme="minorHAnsi"/>
        </w:rPr>
        <w:t xml:space="preserve">Změnit nebo doplnit tuto smlouvu mohou smluvní strany pouze formou písemných dodatků </w:t>
      </w:r>
      <w:r w:rsidRPr="0064154B">
        <w:rPr>
          <w:rFonts w:asciiTheme="minorHAnsi" w:hAnsiTheme="minorHAnsi" w:cstheme="minorHAnsi"/>
        </w:rPr>
        <w:lastRenderedPageBreak/>
        <w:t>(s výjimkou změny sazby DPH), které budou vzestupně číslovány a podepsány oprávněnými zástupci smluvních stran.</w:t>
      </w:r>
    </w:p>
    <w:p w14:paraId="21F4EB37" w14:textId="77777777" w:rsidR="004D6E48" w:rsidRPr="0064154B" w:rsidRDefault="004D6E48" w:rsidP="00F4776B">
      <w:pPr>
        <w:pStyle w:val="Zkladntextodsazen-slo"/>
        <w:widowControl w:val="0"/>
        <w:numPr>
          <w:ilvl w:val="0"/>
          <w:numId w:val="39"/>
        </w:numPr>
        <w:spacing w:line="288" w:lineRule="auto"/>
        <w:rPr>
          <w:rFonts w:asciiTheme="minorHAnsi" w:hAnsiTheme="minorHAnsi" w:cstheme="minorHAnsi"/>
        </w:rPr>
      </w:pPr>
      <w:r w:rsidRPr="0064154B">
        <w:rPr>
          <w:rFonts w:asciiTheme="minorHAnsi" w:hAnsiTheme="minorHAnsi" w:cstheme="minorHAnsi"/>
        </w:rPr>
        <w:t>Provozovatel nemůže bez písemného souhlasu objednatele postoupit kterákoliv svá práva ani převést kterékoliv své povinnosti plynoucí ze smlouvy třetí osobě ani není oprávněn tuto smlouvu postoupit, pokud to přímo nevylučuje povaha BSS.</w:t>
      </w:r>
    </w:p>
    <w:p w14:paraId="4BF069B5" w14:textId="77777777" w:rsidR="004D6E48" w:rsidRPr="0064154B" w:rsidRDefault="004D6E48" w:rsidP="00F4776B">
      <w:pPr>
        <w:pStyle w:val="Zkladntextodsazen-slo"/>
        <w:widowControl w:val="0"/>
        <w:numPr>
          <w:ilvl w:val="0"/>
          <w:numId w:val="39"/>
        </w:numPr>
        <w:spacing w:line="288" w:lineRule="auto"/>
        <w:rPr>
          <w:rFonts w:asciiTheme="minorHAnsi" w:hAnsiTheme="minorHAnsi" w:cstheme="minorHAnsi"/>
        </w:rPr>
      </w:pPr>
      <w:r w:rsidRPr="0064154B">
        <w:rPr>
          <w:rFonts w:asciiTheme="minorHAnsi" w:hAnsiTheme="minorHAnsi" w:cstheme="minorHAnsi"/>
        </w:rPr>
        <w:t xml:space="preserve">Ukáže-li se některé z ustanovení této smlouvy zdánlivým (nicotným), posoudí se vliv této vady na ostatní ustanovení smlouvy obdobně podle § 576 OZ. </w:t>
      </w:r>
    </w:p>
    <w:p w14:paraId="61141E97" w14:textId="77777777" w:rsidR="004D6E48" w:rsidRPr="0064154B" w:rsidRDefault="004D6E48" w:rsidP="00F4776B">
      <w:pPr>
        <w:pStyle w:val="Zkladntextodsazen-slo"/>
        <w:widowControl w:val="0"/>
        <w:numPr>
          <w:ilvl w:val="0"/>
          <w:numId w:val="39"/>
        </w:numPr>
        <w:spacing w:line="288" w:lineRule="auto"/>
        <w:rPr>
          <w:rFonts w:asciiTheme="minorHAnsi" w:hAnsiTheme="minorHAnsi" w:cstheme="minorHAnsi"/>
        </w:rPr>
      </w:pPr>
      <w:r w:rsidRPr="0064154B">
        <w:rPr>
          <w:rFonts w:asciiTheme="minorHAnsi" w:hAnsiTheme="minorHAnsi" w:cstheme="minorHAnsi"/>
        </w:rPr>
        <w:t xml:space="preserve">Objednatel se zavazuje udílet pokyny a zasílat oznámení související s plněním příkazu dle této smlouvy provozovateli písemně. Za písemnou formu se pro účely plnění této smlouvy považuje také e-mailová komunikace. Kontaktním e-mailem pro účely komunikace s objednatelem bude </w:t>
      </w:r>
      <w:r w:rsidRPr="0064154B">
        <w:rPr>
          <w:rFonts w:asciiTheme="minorHAnsi" w:hAnsiTheme="minorHAnsi" w:cstheme="minorHAnsi"/>
          <w:highlight w:val="yellow"/>
        </w:rPr>
        <w:t>…………….</w:t>
      </w:r>
      <w:r w:rsidRPr="0064154B">
        <w:rPr>
          <w:rFonts w:asciiTheme="minorHAnsi" w:hAnsiTheme="minorHAnsi" w:cstheme="minorHAnsi"/>
        </w:rPr>
        <w:t xml:space="preserve"> </w:t>
      </w:r>
      <w:r w:rsidRPr="0064154B">
        <w:rPr>
          <w:rFonts w:asciiTheme="minorHAnsi" w:hAnsiTheme="minorHAnsi" w:cstheme="minorHAnsi"/>
          <w:b/>
          <w:highlight w:val="yellow"/>
        </w:rPr>
        <w:t>(</w:t>
      </w:r>
      <w:r w:rsidRPr="0064154B">
        <w:rPr>
          <w:rFonts w:asciiTheme="minorHAnsi" w:hAnsiTheme="minorHAnsi" w:cstheme="minorHAnsi"/>
          <w:i/>
          <w:highlight w:val="yellow"/>
        </w:rPr>
        <w:t>bude doplněno před uzavřením smlouvy</w:t>
      </w:r>
      <w:r w:rsidRPr="0064154B">
        <w:rPr>
          <w:rFonts w:asciiTheme="minorHAnsi" w:hAnsiTheme="minorHAnsi" w:cstheme="minorHAnsi"/>
          <w:b/>
          <w:highlight w:val="yellow"/>
        </w:rPr>
        <w:t>)</w:t>
      </w:r>
      <w:r w:rsidR="001C35B4" w:rsidRPr="0064154B">
        <w:rPr>
          <w:rFonts w:asciiTheme="minorHAnsi" w:hAnsiTheme="minorHAnsi" w:cstheme="minorHAnsi"/>
        </w:rPr>
        <w:t>.</w:t>
      </w:r>
    </w:p>
    <w:p w14:paraId="5BE67EE4" w14:textId="77777777" w:rsidR="004D6E48" w:rsidRPr="0064154B" w:rsidRDefault="004D6E48" w:rsidP="00F4776B">
      <w:pPr>
        <w:pStyle w:val="Zkladntextodsazen-slo"/>
        <w:widowControl w:val="0"/>
        <w:numPr>
          <w:ilvl w:val="0"/>
          <w:numId w:val="39"/>
        </w:numPr>
        <w:spacing w:line="288" w:lineRule="auto"/>
        <w:rPr>
          <w:rFonts w:asciiTheme="minorHAnsi" w:hAnsiTheme="minorHAnsi" w:cstheme="minorHAnsi"/>
        </w:rPr>
      </w:pPr>
      <w:r w:rsidRPr="0064154B">
        <w:rPr>
          <w:rFonts w:asciiTheme="minorHAnsi" w:hAnsiTheme="minorHAnsi" w:cstheme="minorHAnsi"/>
        </w:rPr>
        <w:t>Písemnosti se považují za doručené i v případě, že kterákoliv ze smluvních stran její doručení odmítne, či jinak znemožní.</w:t>
      </w:r>
    </w:p>
    <w:p w14:paraId="349ECA38" w14:textId="77777777" w:rsidR="004D6E48" w:rsidRPr="0064154B" w:rsidRDefault="004D6E48" w:rsidP="00F60BAB">
      <w:pPr>
        <w:pStyle w:val="Zkladntextodsazen-slo"/>
        <w:widowControl w:val="0"/>
        <w:numPr>
          <w:ilvl w:val="0"/>
          <w:numId w:val="39"/>
        </w:numPr>
        <w:spacing w:line="288" w:lineRule="auto"/>
        <w:ind w:hanging="502"/>
        <w:rPr>
          <w:rFonts w:asciiTheme="minorHAnsi" w:hAnsiTheme="minorHAnsi" w:cstheme="minorHAnsi"/>
        </w:rPr>
      </w:pPr>
      <w:r w:rsidRPr="0064154B">
        <w:rPr>
          <w:rFonts w:asciiTheme="minorHAnsi" w:hAnsiTheme="minorHAnsi" w:cstheme="minorHAnsi"/>
        </w:rPr>
        <w:t xml:space="preserve">Za objednatele je oprávněn jednat v záležitostech týkajících se předmětu této smlouvy vedoucí Odboru </w:t>
      </w:r>
      <w:r w:rsidR="00C0325D" w:rsidRPr="0064154B">
        <w:rPr>
          <w:rFonts w:asciiTheme="minorHAnsi" w:hAnsiTheme="minorHAnsi" w:cstheme="minorHAnsi"/>
        </w:rPr>
        <w:t>rozvoje</w:t>
      </w:r>
      <w:r w:rsidRPr="0064154B">
        <w:rPr>
          <w:rFonts w:asciiTheme="minorHAnsi" w:hAnsiTheme="minorHAnsi" w:cstheme="minorHAnsi"/>
        </w:rPr>
        <w:t xml:space="preserve"> města, případně jím pověřený zaměstnanec zařazený do Odboru </w:t>
      </w:r>
      <w:r w:rsidR="00C0325D" w:rsidRPr="0064154B">
        <w:rPr>
          <w:rFonts w:asciiTheme="minorHAnsi" w:hAnsiTheme="minorHAnsi" w:cstheme="minorHAnsi"/>
        </w:rPr>
        <w:t>rozvoje města</w:t>
      </w:r>
      <w:r w:rsidRPr="0064154B">
        <w:rPr>
          <w:rFonts w:asciiTheme="minorHAnsi" w:hAnsiTheme="minorHAnsi" w:cstheme="minorHAnsi"/>
        </w:rPr>
        <w:t>.</w:t>
      </w:r>
    </w:p>
    <w:p w14:paraId="14780FE2" w14:textId="001E670A" w:rsidR="0064154B" w:rsidRPr="00EA1D11" w:rsidRDefault="004D6E48" w:rsidP="00EA1D11">
      <w:pPr>
        <w:pStyle w:val="Zkladntextodsazen-slo"/>
        <w:widowControl w:val="0"/>
        <w:numPr>
          <w:ilvl w:val="0"/>
          <w:numId w:val="39"/>
        </w:numPr>
        <w:spacing w:line="288" w:lineRule="auto"/>
        <w:ind w:hanging="502"/>
        <w:rPr>
          <w:rFonts w:asciiTheme="minorHAnsi" w:hAnsiTheme="minorHAnsi" w:cstheme="minorHAnsi"/>
        </w:rPr>
      </w:pPr>
      <w:r w:rsidRPr="0064154B">
        <w:rPr>
          <w:rFonts w:asciiTheme="minorHAnsi" w:hAnsiTheme="minorHAnsi" w:cstheme="minorHAnsi"/>
        </w:rPr>
        <w:t>Provozovatel se zavazuje, že po celou dobu trvání závazků vyplývajících z této smlouvy bude mít účinnou pojistnou smlouvu pro případ způsobení újmy objednateli nebo třetím osobám v souvislosti s výkonem předmětu této smlouvy, ve výši po</w:t>
      </w:r>
      <w:r w:rsidR="005338DF" w:rsidRPr="0064154B">
        <w:rPr>
          <w:rFonts w:asciiTheme="minorHAnsi" w:hAnsiTheme="minorHAnsi" w:cstheme="minorHAnsi"/>
        </w:rPr>
        <w:t xml:space="preserve">jistné částky alespoň </w:t>
      </w:r>
      <w:r w:rsidR="00C95730" w:rsidRPr="00C34A68">
        <w:rPr>
          <w:rFonts w:asciiTheme="minorHAnsi" w:hAnsiTheme="minorHAnsi" w:cstheme="minorHAnsi"/>
        </w:rPr>
        <w:t>2</w:t>
      </w:r>
      <w:r w:rsidR="005338DF" w:rsidRPr="00C34A68">
        <w:rPr>
          <w:rFonts w:asciiTheme="minorHAnsi" w:hAnsiTheme="minorHAnsi" w:cstheme="minorHAnsi"/>
        </w:rPr>
        <w:t> 000 000 </w:t>
      </w:r>
      <w:r w:rsidRPr="00C34A68">
        <w:rPr>
          <w:rFonts w:asciiTheme="minorHAnsi" w:hAnsiTheme="minorHAnsi" w:cstheme="minorHAnsi"/>
        </w:rPr>
        <w:t>Kč.</w:t>
      </w:r>
      <w:r w:rsidRPr="0064154B">
        <w:rPr>
          <w:rFonts w:asciiTheme="minorHAnsi" w:hAnsiTheme="minorHAnsi" w:cstheme="minorHAnsi"/>
        </w:rPr>
        <w:t xml:space="preserve"> Smlouvu je provozovatel povinen kdykoliv na požádání předložit v originále zástupci objednatele k nahlédnutí. </w:t>
      </w:r>
    </w:p>
    <w:p w14:paraId="591070CA" w14:textId="77777777" w:rsidR="00F4776B" w:rsidRPr="0064154B" w:rsidRDefault="004D6E48" w:rsidP="00F60BAB">
      <w:pPr>
        <w:pStyle w:val="Zkladntextodsazen-slo"/>
        <w:widowControl w:val="0"/>
        <w:numPr>
          <w:ilvl w:val="0"/>
          <w:numId w:val="39"/>
        </w:numPr>
        <w:spacing w:line="288" w:lineRule="auto"/>
        <w:ind w:hanging="502"/>
        <w:rPr>
          <w:rFonts w:asciiTheme="minorHAnsi" w:hAnsiTheme="minorHAnsi" w:cstheme="minorHAnsi"/>
        </w:rPr>
      </w:pPr>
      <w:r w:rsidRPr="0064154B">
        <w:rPr>
          <w:rFonts w:asciiTheme="minorHAnsi" w:hAnsiTheme="minorHAnsi" w:cstheme="minorHAnsi"/>
        </w:rPr>
        <w:t>Provozovatel prohlašuje, že není nespolehlivým plátcem DPH a v případě, že by se jím v průběhu trvání smluvního vztahu stal, tuto informaci neprodleně sdělí objednateli.</w:t>
      </w:r>
    </w:p>
    <w:p w14:paraId="66C3E7B9" w14:textId="467E0FEE" w:rsidR="00F4776B" w:rsidRPr="0064154B" w:rsidRDefault="004D6E48" w:rsidP="00F60BAB">
      <w:pPr>
        <w:pStyle w:val="Zkladntextodsazen-slo"/>
        <w:widowControl w:val="0"/>
        <w:numPr>
          <w:ilvl w:val="0"/>
          <w:numId w:val="39"/>
        </w:numPr>
        <w:spacing w:line="288" w:lineRule="auto"/>
        <w:ind w:hanging="502"/>
        <w:rPr>
          <w:rFonts w:asciiTheme="minorHAnsi" w:hAnsiTheme="minorHAnsi" w:cstheme="minorHAnsi"/>
        </w:rPr>
      </w:pPr>
      <w:r w:rsidRPr="0064154B">
        <w:rPr>
          <w:rFonts w:asciiTheme="minorHAnsi" w:hAnsiTheme="minorHAnsi" w:cstheme="minorHAnsi"/>
          <w:iCs/>
        </w:rPr>
        <w:t xml:space="preserve">Smluvní strany berou na vědomí, že k nabytí účinnosti této smlouvy je vyžadováno uveřejnění v registru smluv podle zákona č. 340/2015 Sb., o zvláštních podmínkách účinnosti některých smluv, uveřejňování některých smluv a o registru smluv (zákon o registru smluv). Zaslání smlouvy do registru smluv zajistí objednatel. Tato smlouva nabývá </w:t>
      </w:r>
      <w:r w:rsidRPr="0064154B">
        <w:rPr>
          <w:rFonts w:asciiTheme="minorHAnsi" w:hAnsiTheme="minorHAnsi" w:cstheme="minorHAnsi"/>
          <w:bCs/>
          <w:iCs/>
        </w:rPr>
        <w:t>účinnosti dnem uveřejnění prostřednictvím registru smluv</w:t>
      </w:r>
      <w:r w:rsidRPr="0064154B">
        <w:rPr>
          <w:rFonts w:asciiTheme="minorHAnsi" w:hAnsiTheme="minorHAnsi" w:cstheme="minorHAnsi"/>
          <w:b/>
          <w:bCs/>
          <w:iCs/>
        </w:rPr>
        <w:t>.</w:t>
      </w:r>
    </w:p>
    <w:p w14:paraId="049D8518" w14:textId="77777777" w:rsidR="00F4776B" w:rsidRPr="0064154B" w:rsidRDefault="004D6E48" w:rsidP="00F60BAB">
      <w:pPr>
        <w:pStyle w:val="Zkladntextodsazen-slo"/>
        <w:widowControl w:val="0"/>
        <w:numPr>
          <w:ilvl w:val="0"/>
          <w:numId w:val="39"/>
        </w:numPr>
        <w:spacing w:line="288" w:lineRule="auto"/>
        <w:ind w:hanging="502"/>
        <w:rPr>
          <w:rFonts w:asciiTheme="minorHAnsi" w:hAnsiTheme="minorHAnsi" w:cstheme="minorHAnsi"/>
        </w:rPr>
      </w:pPr>
      <w:r w:rsidRPr="0064154B">
        <w:rPr>
          <w:rFonts w:asciiTheme="minorHAnsi" w:hAnsiTheme="minorHAnsi" w:cstheme="minorHAnsi"/>
          <w:bCs/>
          <w:iCs/>
        </w:rPr>
        <w:t xml:space="preserve">Tato smlouva je sepsána ve čtyřech vyhotoveních, z nichž každá smluvní strana obdrží po dvou stejnopisech. </w:t>
      </w:r>
    </w:p>
    <w:p w14:paraId="2A0797E0" w14:textId="77777777" w:rsidR="00F210F5" w:rsidRPr="0064154B" w:rsidRDefault="00F210F5" w:rsidP="00F4776B">
      <w:pPr>
        <w:pStyle w:val="Zkladntextodsazen-slo"/>
        <w:widowControl w:val="0"/>
        <w:tabs>
          <w:tab w:val="clear" w:pos="1702"/>
        </w:tabs>
        <w:spacing w:line="288" w:lineRule="auto"/>
        <w:ind w:left="0" w:firstLine="0"/>
        <w:rPr>
          <w:rFonts w:asciiTheme="minorHAnsi" w:hAnsiTheme="minorHAnsi" w:cstheme="minorHAnsi"/>
        </w:rPr>
      </w:pPr>
    </w:p>
    <w:p w14:paraId="005A4206" w14:textId="77777777" w:rsidR="00F4776B" w:rsidRPr="0064154B" w:rsidRDefault="00F4776B" w:rsidP="00F4776B">
      <w:pPr>
        <w:pStyle w:val="Zkladntextodsazen-slo"/>
        <w:widowControl w:val="0"/>
        <w:tabs>
          <w:tab w:val="clear" w:pos="1702"/>
        </w:tabs>
        <w:spacing w:line="288" w:lineRule="auto"/>
        <w:ind w:left="0" w:firstLine="0"/>
        <w:rPr>
          <w:rFonts w:asciiTheme="minorHAnsi" w:hAnsiTheme="minorHAnsi" w:cstheme="minorHAnsi"/>
          <w:b/>
        </w:rPr>
      </w:pPr>
      <w:r w:rsidRPr="0064154B">
        <w:rPr>
          <w:rFonts w:asciiTheme="minorHAnsi" w:hAnsiTheme="minorHAnsi" w:cstheme="minorHAnsi"/>
          <w:b/>
        </w:rPr>
        <w:t xml:space="preserve">Přílohy: </w:t>
      </w:r>
    </w:p>
    <w:p w14:paraId="21A384E6" w14:textId="77777777" w:rsidR="00A93C53" w:rsidRPr="0064154B" w:rsidRDefault="00A93C53" w:rsidP="00A93C53">
      <w:pPr>
        <w:keepNext/>
        <w:keepLines/>
        <w:numPr>
          <w:ilvl w:val="0"/>
          <w:numId w:val="37"/>
        </w:numPr>
        <w:tabs>
          <w:tab w:val="left" w:pos="0"/>
          <w:tab w:val="left" w:pos="1276"/>
        </w:tabs>
        <w:suppressAutoHyphens w:val="0"/>
        <w:spacing w:line="288" w:lineRule="auto"/>
        <w:jc w:val="both"/>
        <w:rPr>
          <w:rFonts w:asciiTheme="minorHAnsi" w:hAnsiTheme="minorHAnsi" w:cstheme="minorHAnsi"/>
          <w:b/>
          <w:sz w:val="22"/>
          <w:szCs w:val="22"/>
        </w:rPr>
      </w:pPr>
      <w:r w:rsidRPr="0064154B">
        <w:rPr>
          <w:rFonts w:asciiTheme="minorHAnsi" w:hAnsiTheme="minorHAnsi" w:cstheme="minorHAnsi"/>
          <w:sz w:val="22"/>
          <w:szCs w:val="22"/>
        </w:rPr>
        <w:t>Technická specifikace jízdních kol</w:t>
      </w:r>
    </w:p>
    <w:p w14:paraId="192E1F2F" w14:textId="57CFDB01" w:rsidR="00A93C53" w:rsidRPr="007C421B" w:rsidRDefault="00A93C53" w:rsidP="00A93C53">
      <w:pPr>
        <w:keepNext/>
        <w:keepLines/>
        <w:numPr>
          <w:ilvl w:val="0"/>
          <w:numId w:val="37"/>
        </w:numPr>
        <w:tabs>
          <w:tab w:val="left" w:pos="0"/>
          <w:tab w:val="left" w:pos="1276"/>
        </w:tabs>
        <w:suppressAutoHyphens w:val="0"/>
        <w:spacing w:line="288" w:lineRule="auto"/>
        <w:jc w:val="both"/>
        <w:rPr>
          <w:rFonts w:asciiTheme="minorHAnsi" w:hAnsiTheme="minorHAnsi" w:cstheme="minorHAnsi"/>
          <w:b/>
          <w:sz w:val="22"/>
          <w:szCs w:val="22"/>
        </w:rPr>
      </w:pPr>
      <w:r w:rsidRPr="0064154B">
        <w:rPr>
          <w:rFonts w:asciiTheme="minorHAnsi" w:hAnsiTheme="minorHAnsi" w:cstheme="minorHAnsi"/>
          <w:sz w:val="22"/>
          <w:szCs w:val="22"/>
        </w:rPr>
        <w:t>Minimál</w:t>
      </w:r>
      <w:r w:rsidR="007C421B">
        <w:rPr>
          <w:rFonts w:asciiTheme="minorHAnsi" w:hAnsiTheme="minorHAnsi" w:cstheme="minorHAnsi"/>
          <w:sz w:val="22"/>
          <w:szCs w:val="22"/>
        </w:rPr>
        <w:t>ní požadavky na servis v BSS Krnov</w:t>
      </w:r>
    </w:p>
    <w:p w14:paraId="500065A8" w14:textId="3B686ED3" w:rsidR="007C421B" w:rsidRPr="0064154B" w:rsidRDefault="007C421B" w:rsidP="00A93C53">
      <w:pPr>
        <w:keepNext/>
        <w:keepLines/>
        <w:numPr>
          <w:ilvl w:val="0"/>
          <w:numId w:val="37"/>
        </w:numPr>
        <w:tabs>
          <w:tab w:val="left" w:pos="0"/>
          <w:tab w:val="left" w:pos="1276"/>
        </w:tabs>
        <w:suppressAutoHyphens w:val="0"/>
        <w:spacing w:line="288" w:lineRule="auto"/>
        <w:jc w:val="both"/>
        <w:rPr>
          <w:rFonts w:asciiTheme="minorHAnsi" w:hAnsiTheme="minorHAnsi" w:cstheme="minorHAnsi"/>
          <w:b/>
          <w:sz w:val="22"/>
          <w:szCs w:val="22"/>
        </w:rPr>
      </w:pPr>
      <w:r>
        <w:rPr>
          <w:rFonts w:asciiTheme="minorHAnsi" w:hAnsiTheme="minorHAnsi" w:cstheme="minorHAnsi"/>
          <w:sz w:val="22"/>
          <w:szCs w:val="22"/>
        </w:rPr>
        <w:t>Předpokládané rozmístění stanice bikesharingu</w:t>
      </w:r>
    </w:p>
    <w:p w14:paraId="196F15B5" w14:textId="77777777" w:rsidR="00A93C53" w:rsidRPr="0064154B" w:rsidRDefault="00A93C53" w:rsidP="00F4776B">
      <w:pPr>
        <w:pStyle w:val="Zkladntextodsazen-slo"/>
        <w:widowControl w:val="0"/>
        <w:tabs>
          <w:tab w:val="clear" w:pos="1702"/>
        </w:tabs>
        <w:spacing w:line="288" w:lineRule="auto"/>
        <w:ind w:left="0" w:firstLine="0"/>
        <w:rPr>
          <w:rFonts w:asciiTheme="minorHAnsi" w:hAnsiTheme="minorHAnsi" w:cstheme="minorHAnsi"/>
          <w:b/>
        </w:rPr>
      </w:pPr>
    </w:p>
    <w:p w14:paraId="0B52222C" w14:textId="77777777" w:rsidR="00F210F5" w:rsidRPr="0064154B" w:rsidRDefault="00F210F5" w:rsidP="00F4776B">
      <w:pPr>
        <w:pStyle w:val="Zkladntextodsazen-slo"/>
        <w:widowControl w:val="0"/>
        <w:tabs>
          <w:tab w:val="clear" w:pos="1702"/>
        </w:tabs>
        <w:spacing w:line="288" w:lineRule="auto"/>
        <w:ind w:left="0" w:firstLine="0"/>
        <w:rPr>
          <w:rFonts w:asciiTheme="minorHAnsi" w:hAnsiTheme="minorHAnsi" w:cstheme="minorHAnsi"/>
          <w:b/>
        </w:rPr>
      </w:pPr>
    </w:p>
    <w:p w14:paraId="68F5B1E5" w14:textId="77777777" w:rsidR="00A93C53" w:rsidRPr="0064154B" w:rsidRDefault="00A93C53" w:rsidP="00A93C53">
      <w:pPr>
        <w:keepNext/>
        <w:keepLines/>
        <w:tabs>
          <w:tab w:val="left" w:pos="0"/>
          <w:tab w:val="left" w:pos="4990"/>
        </w:tabs>
        <w:spacing w:line="288" w:lineRule="auto"/>
        <w:jc w:val="both"/>
        <w:rPr>
          <w:rFonts w:asciiTheme="minorHAnsi" w:hAnsiTheme="minorHAnsi" w:cstheme="minorHAnsi"/>
          <w:sz w:val="22"/>
          <w:szCs w:val="22"/>
        </w:rPr>
      </w:pPr>
      <w:r w:rsidRPr="0064154B">
        <w:rPr>
          <w:rFonts w:asciiTheme="minorHAnsi" w:hAnsiTheme="minorHAnsi" w:cstheme="minorHAnsi"/>
          <w:sz w:val="22"/>
          <w:szCs w:val="22"/>
        </w:rPr>
        <w:t>V Krnově dne………………</w:t>
      </w:r>
      <w:r w:rsidRPr="0064154B">
        <w:rPr>
          <w:rFonts w:asciiTheme="minorHAnsi" w:hAnsiTheme="minorHAnsi" w:cstheme="minorHAnsi"/>
          <w:sz w:val="22"/>
          <w:szCs w:val="22"/>
        </w:rPr>
        <w:tab/>
        <w:t>V……… dne………………</w:t>
      </w:r>
    </w:p>
    <w:p w14:paraId="34B69C12" w14:textId="77777777" w:rsidR="00A93C53" w:rsidRPr="0064154B" w:rsidRDefault="00A93C53" w:rsidP="00A93C53">
      <w:pPr>
        <w:keepNext/>
        <w:keepLines/>
        <w:tabs>
          <w:tab w:val="left" w:pos="0"/>
          <w:tab w:val="left" w:pos="4990"/>
        </w:tabs>
        <w:spacing w:line="288" w:lineRule="auto"/>
        <w:jc w:val="both"/>
        <w:rPr>
          <w:rFonts w:asciiTheme="minorHAnsi" w:hAnsiTheme="minorHAnsi" w:cstheme="minorHAnsi"/>
          <w:b/>
          <w:sz w:val="22"/>
          <w:szCs w:val="22"/>
        </w:rPr>
      </w:pPr>
    </w:p>
    <w:p w14:paraId="5C8E3E5F" w14:textId="77777777" w:rsidR="00A93C53" w:rsidRPr="0064154B" w:rsidRDefault="00A93C53" w:rsidP="00A93C53">
      <w:pPr>
        <w:keepNext/>
        <w:keepLines/>
        <w:tabs>
          <w:tab w:val="left" w:pos="0"/>
          <w:tab w:val="left" w:pos="4990"/>
        </w:tabs>
        <w:spacing w:line="288" w:lineRule="auto"/>
        <w:jc w:val="both"/>
        <w:rPr>
          <w:rFonts w:asciiTheme="minorHAnsi" w:hAnsiTheme="minorHAnsi" w:cstheme="minorHAnsi"/>
          <w:b/>
          <w:sz w:val="22"/>
          <w:szCs w:val="22"/>
        </w:rPr>
      </w:pPr>
      <w:r w:rsidRPr="0064154B">
        <w:rPr>
          <w:rFonts w:asciiTheme="minorHAnsi" w:hAnsiTheme="minorHAnsi" w:cstheme="minorHAnsi"/>
          <w:b/>
          <w:sz w:val="22"/>
          <w:szCs w:val="22"/>
        </w:rPr>
        <w:t>Za objednatele</w:t>
      </w:r>
      <w:r w:rsidRPr="0064154B">
        <w:rPr>
          <w:rFonts w:asciiTheme="minorHAnsi" w:hAnsiTheme="minorHAnsi" w:cstheme="minorHAnsi"/>
          <w:b/>
          <w:sz w:val="22"/>
          <w:szCs w:val="22"/>
        </w:rPr>
        <w:tab/>
        <w:t>Za provozovatele</w:t>
      </w:r>
    </w:p>
    <w:p w14:paraId="5002AA69" w14:textId="77777777" w:rsidR="00F210F5" w:rsidRDefault="00F210F5" w:rsidP="00F4776B">
      <w:pPr>
        <w:pStyle w:val="Zkladntextodsazen-slo"/>
        <w:widowControl w:val="0"/>
        <w:tabs>
          <w:tab w:val="clear" w:pos="1702"/>
        </w:tabs>
        <w:spacing w:line="288" w:lineRule="auto"/>
        <w:ind w:left="0" w:firstLine="0"/>
        <w:rPr>
          <w:rFonts w:asciiTheme="minorHAnsi" w:hAnsiTheme="minorHAnsi" w:cstheme="minorHAnsi"/>
          <w:b/>
        </w:rPr>
      </w:pPr>
    </w:p>
    <w:p w14:paraId="75C1F7BC" w14:textId="77777777" w:rsidR="00C90C2D" w:rsidRPr="0064154B" w:rsidRDefault="00C90C2D" w:rsidP="00F4776B">
      <w:pPr>
        <w:pStyle w:val="Zkladntextodsazen-slo"/>
        <w:widowControl w:val="0"/>
        <w:tabs>
          <w:tab w:val="clear" w:pos="1702"/>
        </w:tabs>
        <w:spacing w:line="288" w:lineRule="auto"/>
        <w:ind w:left="0" w:firstLine="0"/>
        <w:rPr>
          <w:rFonts w:asciiTheme="minorHAnsi" w:hAnsiTheme="minorHAnsi" w:cstheme="minorHAnsi"/>
          <w:b/>
        </w:rPr>
      </w:pPr>
    </w:p>
    <w:p w14:paraId="11504B53" w14:textId="77777777" w:rsidR="00A93C53" w:rsidRPr="0064154B" w:rsidRDefault="00A93C53" w:rsidP="00F4776B">
      <w:pPr>
        <w:pStyle w:val="Zkladntextodsazen-slo"/>
        <w:widowControl w:val="0"/>
        <w:tabs>
          <w:tab w:val="clear" w:pos="1702"/>
        </w:tabs>
        <w:spacing w:line="288" w:lineRule="auto"/>
        <w:ind w:left="0" w:firstLine="0"/>
        <w:rPr>
          <w:rFonts w:asciiTheme="minorHAnsi" w:hAnsiTheme="minorHAnsi" w:cstheme="minorHAnsi"/>
          <w:b/>
        </w:rPr>
      </w:pPr>
    </w:p>
    <w:p w14:paraId="50666613" w14:textId="77777777" w:rsidR="00A93C53" w:rsidRPr="0064154B" w:rsidRDefault="00A93C53" w:rsidP="00A93C53">
      <w:pPr>
        <w:keepNext/>
        <w:keepLines/>
        <w:tabs>
          <w:tab w:val="left" w:pos="0"/>
          <w:tab w:val="left" w:pos="4990"/>
        </w:tabs>
        <w:spacing w:line="288" w:lineRule="auto"/>
        <w:jc w:val="both"/>
        <w:rPr>
          <w:rFonts w:asciiTheme="minorHAnsi" w:hAnsiTheme="minorHAnsi" w:cstheme="minorHAnsi"/>
          <w:b/>
          <w:sz w:val="22"/>
          <w:szCs w:val="22"/>
        </w:rPr>
      </w:pPr>
      <w:r w:rsidRPr="0064154B">
        <w:rPr>
          <w:rFonts w:asciiTheme="minorHAnsi" w:hAnsiTheme="minorHAnsi" w:cstheme="minorHAnsi"/>
          <w:b/>
          <w:sz w:val="22"/>
          <w:szCs w:val="22"/>
        </w:rPr>
        <w:t xml:space="preserve">Ing. Tomáš Hradil </w:t>
      </w:r>
      <w:r w:rsidRPr="0064154B">
        <w:rPr>
          <w:rFonts w:asciiTheme="minorHAnsi" w:hAnsiTheme="minorHAnsi" w:cstheme="minorHAnsi"/>
          <w:b/>
          <w:sz w:val="22"/>
          <w:szCs w:val="22"/>
        </w:rPr>
        <w:tab/>
        <w:t xml:space="preserve"> ………………………………….</w:t>
      </w:r>
    </w:p>
    <w:p w14:paraId="0366C637" w14:textId="77777777" w:rsidR="00A93C53" w:rsidRPr="0064154B" w:rsidRDefault="00A93C53" w:rsidP="00A93C53">
      <w:pPr>
        <w:keepNext/>
        <w:keepLines/>
        <w:numPr>
          <w:ilvl w:val="12"/>
          <w:numId w:val="0"/>
        </w:numPr>
        <w:spacing w:line="288" w:lineRule="auto"/>
        <w:ind w:left="2340" w:hanging="2340"/>
        <w:jc w:val="both"/>
        <w:rPr>
          <w:rFonts w:asciiTheme="minorHAnsi" w:hAnsiTheme="minorHAnsi" w:cstheme="minorHAnsi"/>
          <w:sz w:val="22"/>
          <w:szCs w:val="22"/>
        </w:rPr>
      </w:pPr>
      <w:r w:rsidRPr="0064154B">
        <w:rPr>
          <w:rFonts w:asciiTheme="minorHAnsi" w:hAnsiTheme="minorHAnsi" w:cstheme="minorHAnsi"/>
          <w:sz w:val="22"/>
          <w:szCs w:val="22"/>
        </w:rPr>
        <w:t>starosta města Krnova</w:t>
      </w:r>
      <w:r w:rsidRPr="0064154B">
        <w:rPr>
          <w:rFonts w:asciiTheme="minorHAnsi" w:hAnsiTheme="minorHAnsi" w:cstheme="minorHAnsi"/>
          <w:sz w:val="22"/>
          <w:szCs w:val="22"/>
        </w:rPr>
        <w:tab/>
      </w:r>
      <w:r w:rsidRPr="0064154B">
        <w:rPr>
          <w:rFonts w:asciiTheme="minorHAnsi" w:hAnsiTheme="minorHAnsi" w:cstheme="minorHAnsi"/>
          <w:sz w:val="22"/>
          <w:szCs w:val="22"/>
        </w:rPr>
        <w:tab/>
      </w:r>
      <w:r w:rsidRPr="0064154B">
        <w:rPr>
          <w:rFonts w:asciiTheme="minorHAnsi" w:hAnsiTheme="minorHAnsi" w:cstheme="minorHAnsi"/>
          <w:sz w:val="22"/>
          <w:szCs w:val="22"/>
        </w:rPr>
        <w:tab/>
      </w:r>
      <w:r w:rsidRPr="0064154B">
        <w:rPr>
          <w:rFonts w:asciiTheme="minorHAnsi" w:hAnsiTheme="minorHAnsi" w:cstheme="minorHAnsi"/>
          <w:sz w:val="22"/>
          <w:szCs w:val="22"/>
        </w:rPr>
        <w:tab/>
      </w:r>
      <w:r w:rsidRPr="0064154B">
        <w:rPr>
          <w:rFonts w:asciiTheme="minorHAnsi" w:hAnsiTheme="minorHAnsi" w:cstheme="minorHAnsi"/>
          <w:sz w:val="22"/>
          <w:szCs w:val="22"/>
        </w:rPr>
        <w:tab/>
        <w:t>……………………………………..</w:t>
      </w:r>
    </w:p>
    <w:p w14:paraId="53A45A12" w14:textId="3070680C" w:rsidR="0064154B" w:rsidRDefault="0064154B">
      <w:pPr>
        <w:suppressAutoHyphens w:val="0"/>
        <w:rPr>
          <w:rFonts w:asciiTheme="minorHAnsi" w:hAnsiTheme="minorHAnsi" w:cstheme="minorHAnsi"/>
          <w:sz w:val="22"/>
          <w:szCs w:val="22"/>
        </w:rPr>
      </w:pPr>
    </w:p>
    <w:p w14:paraId="28C9F6EA" w14:textId="77777777" w:rsidR="00F60BAB" w:rsidRPr="00F60BAB" w:rsidRDefault="00C44702" w:rsidP="00F60BAB">
      <w:pPr>
        <w:spacing w:line="288" w:lineRule="auto"/>
        <w:jc w:val="right"/>
        <w:rPr>
          <w:rFonts w:asciiTheme="minorHAnsi" w:hAnsiTheme="minorHAnsi" w:cstheme="minorHAnsi"/>
          <w:b/>
          <w:sz w:val="22"/>
          <w:szCs w:val="22"/>
        </w:rPr>
      </w:pPr>
      <w:r w:rsidRPr="00F60BAB">
        <w:rPr>
          <w:rFonts w:asciiTheme="minorHAnsi" w:hAnsiTheme="minorHAnsi" w:cstheme="minorHAnsi"/>
          <w:b/>
          <w:sz w:val="22"/>
          <w:szCs w:val="22"/>
        </w:rPr>
        <w:lastRenderedPageBreak/>
        <w:t xml:space="preserve">Příloha č. 1 </w:t>
      </w:r>
    </w:p>
    <w:p w14:paraId="67122EFF" w14:textId="7673BD58" w:rsidR="00C44702" w:rsidRPr="00343E86" w:rsidRDefault="00C44702" w:rsidP="00C44702">
      <w:pPr>
        <w:spacing w:line="288" w:lineRule="auto"/>
        <w:jc w:val="center"/>
        <w:rPr>
          <w:rFonts w:asciiTheme="minorHAnsi" w:hAnsiTheme="minorHAnsi" w:cstheme="minorHAnsi"/>
          <w:b/>
          <w:sz w:val="28"/>
        </w:rPr>
      </w:pPr>
      <w:r w:rsidRPr="00343E86">
        <w:rPr>
          <w:rFonts w:asciiTheme="minorHAnsi" w:hAnsiTheme="minorHAnsi" w:cstheme="minorHAnsi"/>
          <w:b/>
          <w:sz w:val="28"/>
        </w:rPr>
        <w:t>Smlouvy o provozování bikesharingu ve městě Krnově</w:t>
      </w:r>
      <w:r w:rsidR="00416BE8" w:rsidRPr="00343E86">
        <w:rPr>
          <w:rFonts w:asciiTheme="minorHAnsi" w:hAnsiTheme="minorHAnsi" w:cstheme="minorHAnsi"/>
          <w:b/>
          <w:sz w:val="28"/>
        </w:rPr>
        <w:t xml:space="preserve"> a okolí</w:t>
      </w:r>
    </w:p>
    <w:p w14:paraId="3FA1CB1F" w14:textId="77777777" w:rsidR="00C44702" w:rsidRPr="007678CB" w:rsidRDefault="00C44702" w:rsidP="00343E86">
      <w:pPr>
        <w:spacing w:line="288" w:lineRule="auto"/>
        <w:jc w:val="center"/>
        <w:rPr>
          <w:rFonts w:asciiTheme="minorHAnsi" w:hAnsiTheme="minorHAnsi" w:cstheme="minorHAnsi"/>
          <w:b/>
          <w:sz w:val="36"/>
        </w:rPr>
      </w:pPr>
      <w:r w:rsidRPr="007678CB">
        <w:rPr>
          <w:rFonts w:asciiTheme="minorHAnsi" w:hAnsiTheme="minorHAnsi" w:cstheme="minorHAnsi"/>
          <w:b/>
          <w:sz w:val="36"/>
        </w:rPr>
        <w:t>Technická specifikace jízdních kol</w:t>
      </w:r>
    </w:p>
    <w:p w14:paraId="7963D428" w14:textId="3F3690C9" w:rsidR="00A4734F" w:rsidRPr="00A4734F" w:rsidRDefault="00A4734F" w:rsidP="00C44702">
      <w:pPr>
        <w:spacing w:line="288" w:lineRule="auto"/>
        <w:rPr>
          <w:rFonts w:asciiTheme="minorHAnsi" w:hAnsiTheme="minorHAnsi" w:cstheme="minorHAnsi"/>
          <w:b/>
        </w:rPr>
      </w:pPr>
    </w:p>
    <w:p w14:paraId="677519E2" w14:textId="77777777" w:rsidR="00C44702" w:rsidRPr="0064154B" w:rsidRDefault="00C44702" w:rsidP="00C44702">
      <w:pPr>
        <w:pStyle w:val="Odstavecseseznamem"/>
        <w:numPr>
          <w:ilvl w:val="0"/>
          <w:numId w:val="43"/>
        </w:numPr>
        <w:suppressAutoHyphens w:val="0"/>
        <w:spacing w:line="288" w:lineRule="auto"/>
        <w:jc w:val="both"/>
        <w:rPr>
          <w:rFonts w:asciiTheme="minorHAnsi" w:hAnsiTheme="minorHAnsi" w:cstheme="minorHAnsi"/>
          <w:sz w:val="22"/>
          <w:szCs w:val="22"/>
        </w:rPr>
      </w:pPr>
      <w:r w:rsidRPr="0064154B">
        <w:rPr>
          <w:rFonts w:asciiTheme="minorHAnsi" w:hAnsiTheme="minorHAnsi" w:cstheme="minorHAnsi"/>
          <w:sz w:val="22"/>
          <w:szCs w:val="22"/>
        </w:rPr>
        <w:t>jízdní kolo městského typu</w:t>
      </w:r>
    </w:p>
    <w:p w14:paraId="126ED88F" w14:textId="609F4EC7" w:rsidR="00C44702" w:rsidRDefault="00C44702" w:rsidP="00C44702">
      <w:pPr>
        <w:pStyle w:val="Odstavecseseznamem"/>
        <w:numPr>
          <w:ilvl w:val="0"/>
          <w:numId w:val="43"/>
        </w:numPr>
        <w:suppressAutoHyphens w:val="0"/>
        <w:spacing w:line="288" w:lineRule="auto"/>
        <w:jc w:val="both"/>
        <w:rPr>
          <w:rFonts w:asciiTheme="minorHAnsi" w:hAnsiTheme="minorHAnsi" w:cstheme="minorHAnsi"/>
          <w:sz w:val="22"/>
          <w:szCs w:val="22"/>
        </w:rPr>
      </w:pPr>
      <w:r w:rsidRPr="0064154B">
        <w:rPr>
          <w:rFonts w:asciiTheme="minorHAnsi" w:hAnsiTheme="minorHAnsi" w:cstheme="minorHAnsi"/>
          <w:sz w:val="22"/>
          <w:szCs w:val="22"/>
        </w:rPr>
        <w:t xml:space="preserve">jednotný design </w:t>
      </w:r>
      <w:r w:rsidR="00A4734F">
        <w:rPr>
          <w:rFonts w:asciiTheme="minorHAnsi" w:hAnsiTheme="minorHAnsi" w:cstheme="minorHAnsi"/>
          <w:sz w:val="22"/>
          <w:szCs w:val="22"/>
        </w:rPr>
        <w:t>kol, viditelně označených</w:t>
      </w:r>
      <w:r w:rsidRPr="0064154B">
        <w:rPr>
          <w:rFonts w:asciiTheme="minorHAnsi" w:hAnsiTheme="minorHAnsi" w:cstheme="minorHAnsi"/>
          <w:sz w:val="22"/>
          <w:szCs w:val="22"/>
        </w:rPr>
        <w:t xml:space="preserve"> logem města Krnova</w:t>
      </w:r>
    </w:p>
    <w:p w14:paraId="396CD70A" w14:textId="364AD522" w:rsidR="004F6BF3" w:rsidRPr="0064154B" w:rsidRDefault="004F6BF3" w:rsidP="00C44702">
      <w:pPr>
        <w:pStyle w:val="Odstavecseseznamem"/>
        <w:numPr>
          <w:ilvl w:val="0"/>
          <w:numId w:val="43"/>
        </w:numPr>
        <w:suppressAutoHyphens w:val="0"/>
        <w:spacing w:line="288" w:lineRule="auto"/>
        <w:jc w:val="both"/>
        <w:rPr>
          <w:rFonts w:asciiTheme="minorHAnsi" w:hAnsiTheme="minorHAnsi" w:cstheme="minorHAnsi"/>
          <w:sz w:val="22"/>
          <w:szCs w:val="22"/>
        </w:rPr>
      </w:pPr>
      <w:r>
        <w:rPr>
          <w:rFonts w:asciiTheme="minorHAnsi" w:hAnsiTheme="minorHAnsi" w:cstheme="minorHAnsi"/>
          <w:sz w:val="22"/>
          <w:szCs w:val="22"/>
        </w:rPr>
        <w:t>dušová kola</w:t>
      </w:r>
    </w:p>
    <w:p w14:paraId="4176972D" w14:textId="53080FB6" w:rsidR="00C44702" w:rsidRPr="004F6BF3" w:rsidRDefault="00C44702" w:rsidP="00C44702">
      <w:pPr>
        <w:pStyle w:val="Odstavecseseznamem"/>
        <w:numPr>
          <w:ilvl w:val="0"/>
          <w:numId w:val="43"/>
        </w:numPr>
        <w:suppressAutoHyphens w:val="0"/>
        <w:spacing w:line="288" w:lineRule="auto"/>
        <w:jc w:val="both"/>
        <w:rPr>
          <w:rFonts w:asciiTheme="minorHAnsi" w:hAnsiTheme="minorHAnsi" w:cstheme="minorHAnsi"/>
          <w:sz w:val="22"/>
          <w:szCs w:val="22"/>
        </w:rPr>
      </w:pPr>
      <w:r w:rsidRPr="004F6BF3">
        <w:rPr>
          <w:rFonts w:asciiTheme="minorHAnsi" w:hAnsiTheme="minorHAnsi" w:cstheme="minorHAnsi"/>
          <w:sz w:val="22"/>
          <w:szCs w:val="22"/>
        </w:rPr>
        <w:t xml:space="preserve">minimálně </w:t>
      </w:r>
      <w:r w:rsidR="00A4734F">
        <w:rPr>
          <w:rFonts w:asciiTheme="minorHAnsi" w:hAnsiTheme="minorHAnsi" w:cstheme="minorHAnsi"/>
          <w:sz w:val="22"/>
          <w:szCs w:val="22"/>
        </w:rPr>
        <w:t>sedmistupňová přehazovačka</w:t>
      </w:r>
      <w:r w:rsidR="004F6BF3">
        <w:rPr>
          <w:rFonts w:asciiTheme="minorHAnsi" w:hAnsiTheme="minorHAnsi" w:cstheme="minorHAnsi"/>
          <w:sz w:val="22"/>
          <w:szCs w:val="22"/>
        </w:rPr>
        <w:t xml:space="preserve"> </w:t>
      </w:r>
      <w:r w:rsidR="00EC3CA4">
        <w:rPr>
          <w:rFonts w:asciiTheme="minorHAnsi" w:hAnsiTheme="minorHAnsi" w:cstheme="minorHAnsi"/>
          <w:sz w:val="22"/>
          <w:szCs w:val="22"/>
        </w:rPr>
        <w:t>(</w:t>
      </w:r>
      <w:r w:rsidR="00A4734F">
        <w:rPr>
          <w:rFonts w:asciiTheme="minorHAnsi" w:hAnsiTheme="minorHAnsi" w:cstheme="minorHAnsi"/>
          <w:sz w:val="22"/>
          <w:szCs w:val="22"/>
        </w:rPr>
        <w:t xml:space="preserve">u </w:t>
      </w:r>
      <w:r w:rsidR="00EC3CA4">
        <w:rPr>
          <w:rFonts w:asciiTheme="minorHAnsi" w:hAnsiTheme="minorHAnsi" w:cstheme="minorHAnsi"/>
          <w:sz w:val="22"/>
          <w:szCs w:val="22"/>
        </w:rPr>
        <w:t>mechanických</w:t>
      </w:r>
      <w:r w:rsidR="00A4734F">
        <w:rPr>
          <w:rFonts w:asciiTheme="minorHAnsi" w:hAnsiTheme="minorHAnsi" w:cstheme="minorHAnsi"/>
          <w:sz w:val="22"/>
          <w:szCs w:val="22"/>
        </w:rPr>
        <w:t xml:space="preserve"> kol</w:t>
      </w:r>
      <w:r w:rsidR="00EC3CA4">
        <w:rPr>
          <w:rFonts w:asciiTheme="minorHAnsi" w:hAnsiTheme="minorHAnsi" w:cstheme="minorHAnsi"/>
          <w:sz w:val="22"/>
          <w:szCs w:val="22"/>
        </w:rPr>
        <w:t>)</w:t>
      </w:r>
      <w:r w:rsidR="00A4734F">
        <w:rPr>
          <w:rFonts w:asciiTheme="minorHAnsi" w:hAnsiTheme="minorHAnsi" w:cstheme="minorHAnsi"/>
          <w:sz w:val="22"/>
          <w:szCs w:val="22"/>
        </w:rPr>
        <w:t xml:space="preserve"> </w:t>
      </w:r>
    </w:p>
    <w:p w14:paraId="15ED4A6A" w14:textId="4886F70E" w:rsidR="004F6BF3" w:rsidRDefault="004F6BF3" w:rsidP="00C44702">
      <w:pPr>
        <w:pStyle w:val="Odstavecseseznamem"/>
        <w:numPr>
          <w:ilvl w:val="0"/>
          <w:numId w:val="43"/>
        </w:numPr>
        <w:suppressAutoHyphens w:val="0"/>
        <w:spacing w:line="288" w:lineRule="auto"/>
        <w:jc w:val="both"/>
        <w:rPr>
          <w:rFonts w:asciiTheme="minorHAnsi" w:hAnsiTheme="minorHAnsi" w:cstheme="minorHAnsi"/>
          <w:sz w:val="22"/>
          <w:szCs w:val="22"/>
        </w:rPr>
      </w:pPr>
      <w:r>
        <w:rPr>
          <w:rFonts w:asciiTheme="minorHAnsi" w:hAnsiTheme="minorHAnsi" w:cstheme="minorHAnsi"/>
          <w:sz w:val="22"/>
          <w:szCs w:val="22"/>
        </w:rPr>
        <w:t>jednoduše nastavitelná výška sedla bez potřeby externího nástroje</w:t>
      </w:r>
    </w:p>
    <w:p w14:paraId="7D928025" w14:textId="4B4C86F8" w:rsidR="00C44702" w:rsidRDefault="00C44702" w:rsidP="00C44702">
      <w:pPr>
        <w:pStyle w:val="Odstavecseseznamem"/>
        <w:numPr>
          <w:ilvl w:val="0"/>
          <w:numId w:val="43"/>
        </w:numPr>
        <w:suppressAutoHyphens w:val="0"/>
        <w:spacing w:line="288" w:lineRule="auto"/>
        <w:jc w:val="both"/>
        <w:rPr>
          <w:rFonts w:asciiTheme="minorHAnsi" w:hAnsiTheme="minorHAnsi" w:cstheme="minorHAnsi"/>
          <w:sz w:val="22"/>
          <w:szCs w:val="22"/>
        </w:rPr>
      </w:pPr>
      <w:r w:rsidRPr="0064154B">
        <w:rPr>
          <w:rFonts w:asciiTheme="minorHAnsi" w:hAnsiTheme="minorHAnsi" w:cstheme="minorHAnsi"/>
          <w:sz w:val="22"/>
          <w:szCs w:val="22"/>
        </w:rPr>
        <w:t>nízký nástup</w:t>
      </w:r>
    </w:p>
    <w:p w14:paraId="7CC0A2AF" w14:textId="01ECFD3A" w:rsidR="004F6BF3" w:rsidRDefault="004F6BF3" w:rsidP="00C44702">
      <w:pPr>
        <w:pStyle w:val="Odstavecseseznamem"/>
        <w:numPr>
          <w:ilvl w:val="0"/>
          <w:numId w:val="43"/>
        </w:numPr>
        <w:suppressAutoHyphens w:val="0"/>
        <w:spacing w:line="288" w:lineRule="auto"/>
        <w:jc w:val="both"/>
        <w:rPr>
          <w:rFonts w:asciiTheme="minorHAnsi" w:hAnsiTheme="minorHAnsi" w:cstheme="minorHAnsi"/>
          <w:sz w:val="22"/>
          <w:szCs w:val="22"/>
        </w:rPr>
      </w:pPr>
      <w:r>
        <w:rPr>
          <w:rFonts w:asciiTheme="minorHAnsi" w:hAnsiTheme="minorHAnsi" w:cstheme="minorHAnsi"/>
          <w:sz w:val="22"/>
          <w:szCs w:val="22"/>
        </w:rPr>
        <w:t xml:space="preserve">košík </w:t>
      </w:r>
    </w:p>
    <w:p w14:paraId="7BBB4261" w14:textId="27D6E96C" w:rsidR="004F6BF3" w:rsidRDefault="004F6BF3" w:rsidP="00C44702">
      <w:pPr>
        <w:pStyle w:val="Odstavecseseznamem"/>
        <w:numPr>
          <w:ilvl w:val="0"/>
          <w:numId w:val="43"/>
        </w:numPr>
        <w:suppressAutoHyphens w:val="0"/>
        <w:spacing w:line="288" w:lineRule="auto"/>
        <w:jc w:val="both"/>
        <w:rPr>
          <w:rFonts w:asciiTheme="minorHAnsi" w:hAnsiTheme="minorHAnsi" w:cstheme="minorHAnsi"/>
          <w:sz w:val="22"/>
          <w:szCs w:val="22"/>
        </w:rPr>
      </w:pPr>
      <w:r>
        <w:rPr>
          <w:rFonts w:asciiTheme="minorHAnsi" w:hAnsiTheme="minorHAnsi" w:cstheme="minorHAnsi"/>
          <w:sz w:val="22"/>
          <w:szCs w:val="22"/>
        </w:rPr>
        <w:t>GPS</w:t>
      </w:r>
    </w:p>
    <w:p w14:paraId="2C92B22E" w14:textId="762389E8" w:rsidR="004F6BF3" w:rsidRDefault="004F6BF3" w:rsidP="004F6BF3">
      <w:pPr>
        <w:pStyle w:val="Odstavecseseznamem"/>
        <w:numPr>
          <w:ilvl w:val="0"/>
          <w:numId w:val="43"/>
        </w:numPr>
        <w:suppressAutoHyphens w:val="0"/>
        <w:spacing w:line="288" w:lineRule="auto"/>
        <w:jc w:val="both"/>
        <w:rPr>
          <w:rFonts w:asciiTheme="minorHAnsi" w:hAnsiTheme="minorHAnsi" w:cstheme="minorHAnsi"/>
          <w:sz w:val="22"/>
          <w:szCs w:val="22"/>
        </w:rPr>
      </w:pPr>
      <w:r>
        <w:rPr>
          <w:rFonts w:asciiTheme="minorHAnsi" w:hAnsiTheme="minorHAnsi" w:cstheme="minorHAnsi"/>
          <w:sz w:val="22"/>
          <w:szCs w:val="22"/>
        </w:rPr>
        <w:t>vlastní stojánek umožňující stabilní odstavení jízdního kola</w:t>
      </w:r>
    </w:p>
    <w:p w14:paraId="4C6E8A9B" w14:textId="0997A279" w:rsidR="004F6BF3" w:rsidRDefault="004F6BF3" w:rsidP="004F6BF3">
      <w:pPr>
        <w:pStyle w:val="Odstavecseseznamem"/>
        <w:numPr>
          <w:ilvl w:val="0"/>
          <w:numId w:val="43"/>
        </w:numPr>
        <w:suppressAutoHyphens w:val="0"/>
        <w:spacing w:line="288" w:lineRule="auto"/>
        <w:jc w:val="both"/>
        <w:rPr>
          <w:rFonts w:asciiTheme="minorHAnsi" w:hAnsiTheme="minorHAnsi" w:cstheme="minorHAnsi"/>
          <w:sz w:val="22"/>
          <w:szCs w:val="22"/>
        </w:rPr>
      </w:pPr>
      <w:r>
        <w:rPr>
          <w:rFonts w:asciiTheme="minorHAnsi" w:hAnsiTheme="minorHAnsi" w:cstheme="minorHAnsi"/>
          <w:sz w:val="22"/>
          <w:szCs w:val="22"/>
        </w:rPr>
        <w:t>automatický zámek kola</w:t>
      </w:r>
    </w:p>
    <w:p w14:paraId="1940A0D3" w14:textId="376F2727" w:rsidR="004F6BF3" w:rsidRDefault="00A4734F" w:rsidP="004F6BF3">
      <w:pPr>
        <w:pStyle w:val="Odstavecseseznamem"/>
        <w:numPr>
          <w:ilvl w:val="0"/>
          <w:numId w:val="43"/>
        </w:numPr>
        <w:suppressAutoHyphens w:val="0"/>
        <w:spacing w:line="288" w:lineRule="auto"/>
        <w:jc w:val="both"/>
        <w:rPr>
          <w:rFonts w:asciiTheme="minorHAnsi" w:hAnsiTheme="minorHAnsi" w:cstheme="minorHAnsi"/>
          <w:sz w:val="22"/>
          <w:szCs w:val="22"/>
        </w:rPr>
      </w:pPr>
      <w:r>
        <w:rPr>
          <w:rFonts w:asciiTheme="minorHAnsi" w:hAnsiTheme="minorHAnsi" w:cstheme="minorHAnsi"/>
          <w:sz w:val="22"/>
          <w:szCs w:val="22"/>
        </w:rPr>
        <w:t xml:space="preserve">bílé přední a červené zadní světlo (automatické rozsvícení světla po rozjezdu) </w:t>
      </w:r>
    </w:p>
    <w:p w14:paraId="7DE87EAB" w14:textId="64252FB5" w:rsidR="004F6BF3" w:rsidRDefault="004F6BF3" w:rsidP="004F6BF3">
      <w:pPr>
        <w:pStyle w:val="Odstavecseseznamem"/>
        <w:numPr>
          <w:ilvl w:val="0"/>
          <w:numId w:val="43"/>
        </w:numPr>
        <w:suppressAutoHyphens w:val="0"/>
        <w:spacing w:line="288" w:lineRule="auto"/>
        <w:jc w:val="both"/>
        <w:rPr>
          <w:rFonts w:asciiTheme="minorHAnsi" w:hAnsiTheme="minorHAnsi" w:cstheme="minorHAnsi"/>
          <w:sz w:val="22"/>
          <w:szCs w:val="22"/>
        </w:rPr>
      </w:pPr>
      <w:r>
        <w:rPr>
          <w:rFonts w:asciiTheme="minorHAnsi" w:hAnsiTheme="minorHAnsi" w:cstheme="minorHAnsi"/>
          <w:sz w:val="22"/>
          <w:szCs w:val="22"/>
        </w:rPr>
        <w:t>zv</w:t>
      </w:r>
      <w:r w:rsidR="00A4734F">
        <w:rPr>
          <w:rFonts w:asciiTheme="minorHAnsi" w:hAnsiTheme="minorHAnsi" w:cstheme="minorHAnsi"/>
          <w:sz w:val="22"/>
          <w:szCs w:val="22"/>
        </w:rPr>
        <w:t xml:space="preserve">uková signalizace, např. zvonek </w:t>
      </w:r>
    </w:p>
    <w:p w14:paraId="60DA179C" w14:textId="081C1D24" w:rsidR="00EC3CA4" w:rsidRPr="00EC3CA4" w:rsidRDefault="00EC3CA4" w:rsidP="00EC3CA4">
      <w:pPr>
        <w:pStyle w:val="Odstavecseseznamem"/>
        <w:numPr>
          <w:ilvl w:val="0"/>
          <w:numId w:val="43"/>
        </w:numPr>
        <w:suppressAutoHyphens w:val="0"/>
        <w:spacing w:line="288" w:lineRule="auto"/>
        <w:jc w:val="both"/>
        <w:rPr>
          <w:rFonts w:asciiTheme="minorHAnsi" w:hAnsiTheme="minorHAnsi" w:cstheme="minorHAnsi"/>
          <w:sz w:val="22"/>
          <w:szCs w:val="22"/>
        </w:rPr>
      </w:pPr>
      <w:r>
        <w:rPr>
          <w:rFonts w:asciiTheme="minorHAnsi" w:hAnsiTheme="minorHAnsi" w:cstheme="minorHAnsi"/>
          <w:sz w:val="22"/>
          <w:szCs w:val="22"/>
        </w:rPr>
        <w:t>blatníky</w:t>
      </w:r>
    </w:p>
    <w:p w14:paraId="7B3F14E3" w14:textId="493CDC20" w:rsidR="00A4734F" w:rsidRDefault="00A4734F" w:rsidP="004F6BF3">
      <w:pPr>
        <w:pStyle w:val="Odstavecseseznamem"/>
        <w:numPr>
          <w:ilvl w:val="0"/>
          <w:numId w:val="43"/>
        </w:numPr>
        <w:suppressAutoHyphens w:val="0"/>
        <w:spacing w:line="288" w:lineRule="auto"/>
        <w:jc w:val="both"/>
        <w:rPr>
          <w:rFonts w:asciiTheme="minorHAnsi" w:hAnsiTheme="minorHAnsi" w:cstheme="minorHAnsi"/>
          <w:sz w:val="22"/>
          <w:szCs w:val="22"/>
        </w:rPr>
      </w:pPr>
      <w:r>
        <w:rPr>
          <w:rFonts w:asciiTheme="minorHAnsi" w:hAnsiTheme="minorHAnsi" w:cstheme="minorHAnsi"/>
          <w:sz w:val="22"/>
          <w:szCs w:val="22"/>
        </w:rPr>
        <w:t>univerzální držák na mobilní telefon</w:t>
      </w:r>
    </w:p>
    <w:p w14:paraId="784B13BC" w14:textId="502E4C66" w:rsidR="00C44702" w:rsidRDefault="00C44702" w:rsidP="00C44702">
      <w:pPr>
        <w:pStyle w:val="Odstavecseseznamem"/>
        <w:numPr>
          <w:ilvl w:val="0"/>
          <w:numId w:val="43"/>
        </w:numPr>
        <w:suppressAutoHyphens w:val="0"/>
        <w:spacing w:line="288" w:lineRule="auto"/>
        <w:jc w:val="both"/>
        <w:rPr>
          <w:rFonts w:asciiTheme="minorHAnsi" w:hAnsiTheme="minorHAnsi" w:cstheme="minorHAnsi"/>
          <w:sz w:val="22"/>
          <w:szCs w:val="22"/>
        </w:rPr>
      </w:pPr>
      <w:r w:rsidRPr="0064154B">
        <w:rPr>
          <w:rFonts w:asciiTheme="minorHAnsi" w:hAnsiTheme="minorHAnsi" w:cstheme="minorHAnsi"/>
          <w:sz w:val="22"/>
          <w:szCs w:val="22"/>
        </w:rPr>
        <w:t>hmotnost max. 20 kg</w:t>
      </w:r>
      <w:r w:rsidR="004F6BF3">
        <w:rPr>
          <w:rFonts w:asciiTheme="minorHAnsi" w:hAnsiTheme="minorHAnsi" w:cstheme="minorHAnsi"/>
          <w:sz w:val="22"/>
          <w:szCs w:val="22"/>
        </w:rPr>
        <w:t xml:space="preserve"> u </w:t>
      </w:r>
      <w:r w:rsidR="00EC3CA4">
        <w:rPr>
          <w:rFonts w:asciiTheme="minorHAnsi" w:hAnsiTheme="minorHAnsi" w:cstheme="minorHAnsi"/>
          <w:sz w:val="22"/>
          <w:szCs w:val="22"/>
        </w:rPr>
        <w:t>mechanických</w:t>
      </w:r>
      <w:r w:rsidR="004F6BF3">
        <w:rPr>
          <w:rFonts w:asciiTheme="minorHAnsi" w:hAnsiTheme="minorHAnsi" w:cstheme="minorHAnsi"/>
          <w:sz w:val="22"/>
          <w:szCs w:val="22"/>
        </w:rPr>
        <w:t xml:space="preserve"> kol </w:t>
      </w:r>
    </w:p>
    <w:p w14:paraId="7340FCB8" w14:textId="77777777" w:rsidR="00C44702" w:rsidRPr="0064154B" w:rsidRDefault="00C44702" w:rsidP="00C44702">
      <w:pPr>
        <w:pStyle w:val="Odstavecseseznamem"/>
        <w:numPr>
          <w:ilvl w:val="0"/>
          <w:numId w:val="43"/>
        </w:numPr>
        <w:suppressAutoHyphens w:val="0"/>
        <w:spacing w:line="288" w:lineRule="auto"/>
        <w:jc w:val="both"/>
        <w:rPr>
          <w:rFonts w:asciiTheme="minorHAnsi" w:hAnsiTheme="minorHAnsi" w:cstheme="minorHAnsi"/>
          <w:color w:val="000000"/>
          <w:sz w:val="22"/>
          <w:szCs w:val="22"/>
          <w:lang w:eastAsia="cs-CZ"/>
        </w:rPr>
      </w:pPr>
      <w:r w:rsidRPr="0064154B">
        <w:rPr>
          <w:rFonts w:asciiTheme="minorHAnsi" w:hAnsiTheme="minorHAnsi" w:cstheme="minorHAnsi"/>
          <w:color w:val="000000"/>
          <w:sz w:val="22"/>
          <w:szCs w:val="22"/>
          <w:lang w:eastAsia="cs-CZ"/>
        </w:rPr>
        <w:t>splnění podmínek vyplývajících ze zákona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w:t>
      </w:r>
    </w:p>
    <w:p w14:paraId="1F2C0E90" w14:textId="55FAE3F0" w:rsidR="00C44702" w:rsidRPr="0064154B" w:rsidRDefault="00C44702" w:rsidP="00A4734F">
      <w:pPr>
        <w:pStyle w:val="Odstavecseseznamem"/>
        <w:numPr>
          <w:ilvl w:val="0"/>
          <w:numId w:val="43"/>
        </w:numPr>
        <w:suppressAutoHyphens w:val="0"/>
        <w:spacing w:line="288" w:lineRule="auto"/>
        <w:jc w:val="both"/>
        <w:rPr>
          <w:rFonts w:asciiTheme="minorHAnsi" w:hAnsiTheme="minorHAnsi" w:cstheme="minorHAnsi"/>
          <w:color w:val="000000"/>
          <w:sz w:val="22"/>
          <w:szCs w:val="22"/>
          <w:lang w:eastAsia="cs-CZ"/>
        </w:rPr>
      </w:pPr>
      <w:r w:rsidRPr="0064154B">
        <w:rPr>
          <w:rFonts w:asciiTheme="minorHAnsi" w:hAnsiTheme="minorHAnsi" w:cstheme="minorHAnsi"/>
          <w:color w:val="000000"/>
          <w:sz w:val="22"/>
          <w:szCs w:val="22"/>
          <w:lang w:eastAsia="cs-CZ"/>
        </w:rPr>
        <w:t xml:space="preserve">splnění podmínek v souladu s vyhláškou č. </w:t>
      </w:r>
      <w:r w:rsidR="00A4734F">
        <w:rPr>
          <w:rFonts w:asciiTheme="minorHAnsi" w:hAnsiTheme="minorHAnsi" w:cstheme="minorHAnsi"/>
          <w:color w:val="000000"/>
          <w:sz w:val="22"/>
          <w:szCs w:val="22"/>
          <w:lang w:eastAsia="cs-CZ"/>
        </w:rPr>
        <w:t>153/2023 Sb</w:t>
      </w:r>
      <w:r w:rsidRPr="0064154B">
        <w:rPr>
          <w:rFonts w:asciiTheme="minorHAnsi" w:hAnsiTheme="minorHAnsi" w:cstheme="minorHAnsi"/>
          <w:color w:val="000000"/>
          <w:sz w:val="22"/>
          <w:szCs w:val="22"/>
          <w:lang w:eastAsia="cs-CZ"/>
        </w:rPr>
        <w:t xml:space="preserve">. </w:t>
      </w:r>
      <w:r w:rsidR="00A4734F" w:rsidRPr="00A4734F">
        <w:rPr>
          <w:rFonts w:asciiTheme="minorHAnsi" w:hAnsiTheme="minorHAnsi" w:cstheme="minorHAnsi"/>
          <w:color w:val="000000"/>
          <w:sz w:val="22"/>
          <w:szCs w:val="22"/>
          <w:lang w:eastAsia="cs-CZ"/>
        </w:rPr>
        <w:t>Vyhláška o schvalování technické způsobilosti vozidel a technických podmínkách provozu vozidel na pozemních komunikacích</w:t>
      </w:r>
      <w:r w:rsidR="00A4734F">
        <w:rPr>
          <w:rFonts w:asciiTheme="minorHAnsi" w:hAnsiTheme="minorHAnsi" w:cstheme="minorHAnsi"/>
          <w:color w:val="000000"/>
          <w:sz w:val="22"/>
          <w:szCs w:val="22"/>
          <w:lang w:eastAsia="cs-CZ"/>
        </w:rPr>
        <w:t xml:space="preserve"> </w:t>
      </w:r>
    </w:p>
    <w:p w14:paraId="78377D8E" w14:textId="77777777" w:rsidR="00C44702" w:rsidRPr="0064154B" w:rsidRDefault="00C44702" w:rsidP="00F4776B">
      <w:pPr>
        <w:spacing w:line="288" w:lineRule="auto"/>
        <w:jc w:val="both"/>
        <w:rPr>
          <w:rFonts w:asciiTheme="minorHAnsi" w:hAnsiTheme="minorHAnsi" w:cstheme="minorHAnsi"/>
          <w:sz w:val="22"/>
          <w:szCs w:val="22"/>
        </w:rPr>
      </w:pPr>
    </w:p>
    <w:p w14:paraId="03D8A939" w14:textId="77777777" w:rsidR="00C44702" w:rsidRPr="0064154B" w:rsidRDefault="00C44702" w:rsidP="00F4776B">
      <w:pPr>
        <w:spacing w:line="288" w:lineRule="auto"/>
        <w:jc w:val="both"/>
        <w:rPr>
          <w:rFonts w:asciiTheme="minorHAnsi" w:hAnsiTheme="minorHAnsi" w:cstheme="minorHAnsi"/>
          <w:sz w:val="22"/>
          <w:szCs w:val="22"/>
        </w:rPr>
      </w:pPr>
    </w:p>
    <w:p w14:paraId="29E0B445" w14:textId="77777777" w:rsidR="00C44702" w:rsidRPr="0064154B" w:rsidRDefault="00C44702" w:rsidP="00F4776B">
      <w:pPr>
        <w:spacing w:line="288" w:lineRule="auto"/>
        <w:jc w:val="both"/>
        <w:rPr>
          <w:rFonts w:asciiTheme="minorHAnsi" w:hAnsiTheme="minorHAnsi" w:cstheme="minorHAnsi"/>
          <w:sz w:val="22"/>
          <w:szCs w:val="22"/>
        </w:rPr>
      </w:pPr>
    </w:p>
    <w:p w14:paraId="2C707643" w14:textId="77777777" w:rsidR="00C44702" w:rsidRPr="0064154B" w:rsidRDefault="00C44702" w:rsidP="00F4776B">
      <w:pPr>
        <w:spacing w:line="288" w:lineRule="auto"/>
        <w:jc w:val="both"/>
        <w:rPr>
          <w:rFonts w:asciiTheme="minorHAnsi" w:hAnsiTheme="minorHAnsi" w:cstheme="minorHAnsi"/>
          <w:sz w:val="22"/>
          <w:szCs w:val="22"/>
        </w:rPr>
      </w:pPr>
    </w:p>
    <w:p w14:paraId="7175AED8" w14:textId="77777777" w:rsidR="00C44702" w:rsidRPr="0064154B" w:rsidRDefault="00C44702" w:rsidP="00F4776B">
      <w:pPr>
        <w:spacing w:line="288" w:lineRule="auto"/>
        <w:jc w:val="both"/>
        <w:rPr>
          <w:rFonts w:asciiTheme="minorHAnsi" w:hAnsiTheme="minorHAnsi" w:cstheme="minorHAnsi"/>
          <w:sz w:val="22"/>
          <w:szCs w:val="22"/>
        </w:rPr>
      </w:pPr>
    </w:p>
    <w:p w14:paraId="4AC191C0" w14:textId="77777777" w:rsidR="00C44702" w:rsidRPr="007678CB" w:rsidRDefault="00C44702" w:rsidP="00F4776B">
      <w:pPr>
        <w:spacing w:line="288" w:lineRule="auto"/>
        <w:jc w:val="both"/>
        <w:rPr>
          <w:rFonts w:asciiTheme="minorHAnsi" w:hAnsiTheme="minorHAnsi" w:cstheme="minorHAnsi"/>
        </w:rPr>
      </w:pPr>
    </w:p>
    <w:p w14:paraId="7F014132" w14:textId="77777777" w:rsidR="00C44702" w:rsidRPr="007678CB" w:rsidRDefault="00C44702" w:rsidP="00F4776B">
      <w:pPr>
        <w:spacing w:line="288" w:lineRule="auto"/>
        <w:jc w:val="both"/>
        <w:rPr>
          <w:rFonts w:asciiTheme="minorHAnsi" w:hAnsiTheme="minorHAnsi" w:cstheme="minorHAnsi"/>
        </w:rPr>
      </w:pPr>
    </w:p>
    <w:p w14:paraId="6E2F222F" w14:textId="77777777" w:rsidR="00C44702" w:rsidRPr="007678CB" w:rsidRDefault="00C44702" w:rsidP="00F4776B">
      <w:pPr>
        <w:spacing w:line="288" w:lineRule="auto"/>
        <w:jc w:val="both"/>
        <w:rPr>
          <w:rFonts w:asciiTheme="minorHAnsi" w:hAnsiTheme="minorHAnsi" w:cstheme="minorHAnsi"/>
        </w:rPr>
      </w:pPr>
    </w:p>
    <w:p w14:paraId="213F4B34" w14:textId="77777777" w:rsidR="00C44702" w:rsidRPr="007678CB" w:rsidRDefault="00C44702" w:rsidP="00F4776B">
      <w:pPr>
        <w:spacing w:line="288" w:lineRule="auto"/>
        <w:jc w:val="both"/>
        <w:rPr>
          <w:rFonts w:asciiTheme="minorHAnsi" w:hAnsiTheme="minorHAnsi" w:cstheme="minorHAnsi"/>
        </w:rPr>
      </w:pPr>
    </w:p>
    <w:p w14:paraId="1434D38C" w14:textId="77777777" w:rsidR="00C44702" w:rsidRPr="007678CB" w:rsidRDefault="00C44702" w:rsidP="00F4776B">
      <w:pPr>
        <w:spacing w:line="288" w:lineRule="auto"/>
        <w:jc w:val="both"/>
        <w:rPr>
          <w:rFonts w:asciiTheme="minorHAnsi" w:hAnsiTheme="minorHAnsi" w:cstheme="minorHAnsi"/>
        </w:rPr>
      </w:pPr>
    </w:p>
    <w:p w14:paraId="49A46A8A" w14:textId="77777777" w:rsidR="00C44702" w:rsidRPr="007678CB" w:rsidRDefault="00C44702" w:rsidP="00F4776B">
      <w:pPr>
        <w:spacing w:line="288" w:lineRule="auto"/>
        <w:jc w:val="both"/>
        <w:rPr>
          <w:rFonts w:asciiTheme="minorHAnsi" w:hAnsiTheme="minorHAnsi" w:cstheme="minorHAnsi"/>
        </w:rPr>
      </w:pPr>
    </w:p>
    <w:p w14:paraId="43981151" w14:textId="77777777" w:rsidR="00C44702" w:rsidRPr="007678CB" w:rsidRDefault="00C44702" w:rsidP="00F4776B">
      <w:pPr>
        <w:spacing w:line="288" w:lineRule="auto"/>
        <w:jc w:val="both"/>
        <w:rPr>
          <w:rFonts w:asciiTheme="minorHAnsi" w:hAnsiTheme="minorHAnsi" w:cstheme="minorHAnsi"/>
        </w:rPr>
      </w:pPr>
    </w:p>
    <w:p w14:paraId="3BDD1A75" w14:textId="77777777" w:rsidR="00C44702" w:rsidRPr="007678CB" w:rsidRDefault="00C44702" w:rsidP="00F4776B">
      <w:pPr>
        <w:spacing w:line="288" w:lineRule="auto"/>
        <w:jc w:val="both"/>
        <w:rPr>
          <w:rFonts w:asciiTheme="minorHAnsi" w:hAnsiTheme="minorHAnsi" w:cstheme="minorHAnsi"/>
        </w:rPr>
      </w:pPr>
    </w:p>
    <w:p w14:paraId="2C4CBFAA" w14:textId="77777777" w:rsidR="00C44702" w:rsidRPr="007678CB" w:rsidRDefault="00C44702" w:rsidP="00F4776B">
      <w:pPr>
        <w:spacing w:line="288" w:lineRule="auto"/>
        <w:jc w:val="both"/>
        <w:rPr>
          <w:rFonts w:asciiTheme="minorHAnsi" w:hAnsiTheme="minorHAnsi" w:cstheme="minorHAnsi"/>
        </w:rPr>
      </w:pPr>
    </w:p>
    <w:p w14:paraId="1761A956" w14:textId="77777777" w:rsidR="00C44702" w:rsidRPr="007678CB" w:rsidRDefault="00C44702" w:rsidP="00F4776B">
      <w:pPr>
        <w:spacing w:line="288" w:lineRule="auto"/>
        <w:jc w:val="both"/>
        <w:rPr>
          <w:rFonts w:asciiTheme="minorHAnsi" w:hAnsiTheme="minorHAnsi" w:cstheme="minorHAnsi"/>
        </w:rPr>
      </w:pPr>
    </w:p>
    <w:p w14:paraId="3B0B1498" w14:textId="3321E2D0" w:rsidR="0064154B" w:rsidRDefault="0064154B" w:rsidP="00F4776B">
      <w:pPr>
        <w:spacing w:line="288" w:lineRule="auto"/>
        <w:jc w:val="both"/>
        <w:rPr>
          <w:rFonts w:asciiTheme="minorHAnsi" w:hAnsiTheme="minorHAnsi" w:cstheme="minorHAnsi"/>
        </w:rPr>
      </w:pPr>
    </w:p>
    <w:p w14:paraId="36070600" w14:textId="77777777" w:rsidR="0064154B" w:rsidRPr="007678CB" w:rsidRDefault="0064154B" w:rsidP="00F4776B">
      <w:pPr>
        <w:spacing w:line="288" w:lineRule="auto"/>
        <w:jc w:val="both"/>
        <w:rPr>
          <w:rFonts w:asciiTheme="minorHAnsi" w:hAnsiTheme="minorHAnsi" w:cstheme="minorHAnsi"/>
        </w:rPr>
      </w:pPr>
    </w:p>
    <w:p w14:paraId="3CEE894F" w14:textId="77777777" w:rsidR="00F60BAB" w:rsidRPr="00343E86" w:rsidRDefault="00C44702" w:rsidP="00F60BAB">
      <w:pPr>
        <w:spacing w:line="288" w:lineRule="auto"/>
        <w:jc w:val="right"/>
        <w:rPr>
          <w:rFonts w:asciiTheme="minorHAnsi" w:hAnsiTheme="minorHAnsi" w:cstheme="minorHAnsi"/>
          <w:b/>
          <w:sz w:val="22"/>
          <w:szCs w:val="22"/>
        </w:rPr>
      </w:pPr>
      <w:r w:rsidRPr="00343E86">
        <w:rPr>
          <w:rFonts w:asciiTheme="minorHAnsi" w:hAnsiTheme="minorHAnsi" w:cstheme="minorHAnsi"/>
          <w:b/>
          <w:sz w:val="22"/>
          <w:szCs w:val="22"/>
        </w:rPr>
        <w:lastRenderedPageBreak/>
        <w:t>Příloha č. 2</w:t>
      </w:r>
    </w:p>
    <w:p w14:paraId="26166A60" w14:textId="35893583" w:rsidR="00C44702" w:rsidRPr="00343E86" w:rsidRDefault="00C44702" w:rsidP="00343E86">
      <w:pPr>
        <w:spacing w:line="288" w:lineRule="auto"/>
        <w:jc w:val="center"/>
        <w:rPr>
          <w:rFonts w:asciiTheme="minorHAnsi" w:hAnsiTheme="minorHAnsi" w:cstheme="minorHAnsi"/>
          <w:b/>
          <w:sz w:val="28"/>
          <w:szCs w:val="36"/>
        </w:rPr>
      </w:pPr>
      <w:r w:rsidRPr="00343E86">
        <w:rPr>
          <w:rFonts w:asciiTheme="minorHAnsi" w:hAnsiTheme="minorHAnsi" w:cstheme="minorHAnsi"/>
          <w:b/>
          <w:sz w:val="28"/>
          <w:szCs w:val="36"/>
        </w:rPr>
        <w:t>Smlouvy o provozování bikesharingu</w:t>
      </w:r>
      <w:r w:rsidR="00F60BAB" w:rsidRPr="00343E86">
        <w:rPr>
          <w:rFonts w:asciiTheme="minorHAnsi" w:hAnsiTheme="minorHAnsi" w:cstheme="minorHAnsi"/>
          <w:b/>
          <w:sz w:val="28"/>
          <w:szCs w:val="36"/>
        </w:rPr>
        <w:t xml:space="preserve"> </w:t>
      </w:r>
      <w:r w:rsidRPr="00343E86">
        <w:rPr>
          <w:rFonts w:asciiTheme="minorHAnsi" w:hAnsiTheme="minorHAnsi" w:cstheme="minorHAnsi"/>
          <w:b/>
          <w:sz w:val="28"/>
          <w:szCs w:val="36"/>
        </w:rPr>
        <w:t>ve městě Krnově</w:t>
      </w:r>
      <w:r w:rsidR="00416BE8" w:rsidRPr="00343E86">
        <w:rPr>
          <w:rFonts w:asciiTheme="minorHAnsi" w:hAnsiTheme="minorHAnsi" w:cstheme="minorHAnsi"/>
          <w:b/>
          <w:sz w:val="28"/>
          <w:szCs w:val="36"/>
        </w:rPr>
        <w:t xml:space="preserve"> a okolí</w:t>
      </w:r>
    </w:p>
    <w:p w14:paraId="44FBB413" w14:textId="77777777" w:rsidR="00C44702" w:rsidRPr="007678CB" w:rsidRDefault="00C44702" w:rsidP="00C44702">
      <w:pPr>
        <w:spacing w:line="288" w:lineRule="auto"/>
        <w:jc w:val="center"/>
        <w:rPr>
          <w:rFonts w:asciiTheme="minorHAnsi" w:hAnsiTheme="minorHAnsi" w:cstheme="minorHAnsi"/>
          <w:b/>
          <w:sz w:val="36"/>
          <w:szCs w:val="36"/>
        </w:rPr>
      </w:pPr>
      <w:r w:rsidRPr="007678CB">
        <w:rPr>
          <w:rFonts w:asciiTheme="minorHAnsi" w:hAnsiTheme="minorHAnsi" w:cstheme="minorHAnsi"/>
          <w:b/>
          <w:color w:val="000000"/>
          <w:sz w:val="36"/>
          <w:szCs w:val="36"/>
        </w:rPr>
        <w:t>Minimální požadavky na servis v BSS Krnov</w:t>
      </w:r>
    </w:p>
    <w:tbl>
      <w:tblPr>
        <w:tblW w:w="9087" w:type="dxa"/>
        <w:tblInd w:w="55" w:type="dxa"/>
        <w:tblCellMar>
          <w:left w:w="70" w:type="dxa"/>
          <w:right w:w="70" w:type="dxa"/>
        </w:tblCellMar>
        <w:tblLook w:val="04A0" w:firstRow="1" w:lastRow="0" w:firstColumn="1" w:lastColumn="0" w:noHBand="0" w:noVBand="1"/>
      </w:tblPr>
      <w:tblGrid>
        <w:gridCol w:w="2600"/>
        <w:gridCol w:w="5212"/>
        <w:gridCol w:w="1275"/>
      </w:tblGrid>
      <w:tr w:rsidR="00C44702" w:rsidRPr="007678CB" w14:paraId="4C977062" w14:textId="77777777" w:rsidTr="00B90BA5">
        <w:trPr>
          <w:trHeight w:val="510"/>
        </w:trPr>
        <w:tc>
          <w:tcPr>
            <w:tcW w:w="7812" w:type="dxa"/>
            <w:gridSpan w:val="2"/>
            <w:tcBorders>
              <w:top w:val="nil"/>
              <w:left w:val="nil"/>
              <w:bottom w:val="nil"/>
              <w:right w:val="nil"/>
            </w:tcBorders>
            <w:noWrap/>
            <w:vAlign w:val="bottom"/>
            <w:hideMark/>
          </w:tcPr>
          <w:p w14:paraId="07381685" w14:textId="77777777" w:rsidR="00C44702" w:rsidRPr="007678CB" w:rsidRDefault="00C44702" w:rsidP="00B90BA5">
            <w:pPr>
              <w:jc w:val="center"/>
              <w:rPr>
                <w:rFonts w:asciiTheme="minorHAnsi" w:hAnsiTheme="minorHAnsi" w:cstheme="minorHAnsi"/>
                <w:b/>
                <w:color w:val="000000"/>
                <w:sz w:val="36"/>
                <w:szCs w:val="36"/>
              </w:rPr>
            </w:pPr>
          </w:p>
        </w:tc>
        <w:tc>
          <w:tcPr>
            <w:tcW w:w="1275" w:type="dxa"/>
            <w:tcBorders>
              <w:top w:val="nil"/>
              <w:left w:val="nil"/>
              <w:bottom w:val="nil"/>
              <w:right w:val="nil"/>
            </w:tcBorders>
            <w:noWrap/>
            <w:vAlign w:val="bottom"/>
            <w:hideMark/>
          </w:tcPr>
          <w:p w14:paraId="0DC4A916" w14:textId="77777777" w:rsidR="00C44702" w:rsidRPr="007678CB" w:rsidRDefault="00C44702" w:rsidP="00B90BA5">
            <w:pPr>
              <w:jc w:val="center"/>
              <w:rPr>
                <w:rFonts w:asciiTheme="minorHAnsi" w:hAnsiTheme="minorHAnsi" w:cstheme="minorHAnsi"/>
                <w:color w:val="000000"/>
                <w:sz w:val="36"/>
                <w:szCs w:val="36"/>
              </w:rPr>
            </w:pPr>
          </w:p>
        </w:tc>
      </w:tr>
      <w:tr w:rsidR="00C44702" w:rsidRPr="0064154B" w14:paraId="3A3F6056" w14:textId="77777777" w:rsidTr="00B90BA5">
        <w:trPr>
          <w:trHeight w:val="510"/>
        </w:trPr>
        <w:tc>
          <w:tcPr>
            <w:tcW w:w="2600" w:type="dxa"/>
            <w:tcBorders>
              <w:top w:val="single" w:sz="8" w:space="0" w:color="000000"/>
              <w:left w:val="single" w:sz="8" w:space="0" w:color="000000"/>
              <w:bottom w:val="single" w:sz="8" w:space="0" w:color="000000"/>
              <w:right w:val="single" w:sz="8" w:space="0" w:color="000000"/>
            </w:tcBorders>
            <w:vAlign w:val="center"/>
            <w:hideMark/>
          </w:tcPr>
          <w:p w14:paraId="68BF2CB3" w14:textId="77777777" w:rsidR="00C44702" w:rsidRPr="0064154B" w:rsidRDefault="00C44702" w:rsidP="00B90BA5">
            <w:pPr>
              <w:rPr>
                <w:rFonts w:asciiTheme="minorHAnsi" w:hAnsiTheme="minorHAnsi" w:cstheme="minorHAnsi"/>
                <w:b/>
                <w:bCs/>
                <w:color w:val="000000"/>
                <w:sz w:val="22"/>
                <w:szCs w:val="22"/>
              </w:rPr>
            </w:pPr>
            <w:r w:rsidRPr="0064154B">
              <w:rPr>
                <w:rFonts w:asciiTheme="minorHAnsi" w:hAnsiTheme="minorHAnsi" w:cstheme="minorHAnsi"/>
                <w:b/>
                <w:bCs/>
                <w:color w:val="000000"/>
                <w:sz w:val="22"/>
                <w:szCs w:val="22"/>
              </w:rPr>
              <w:t>Servis</w:t>
            </w:r>
          </w:p>
        </w:tc>
        <w:tc>
          <w:tcPr>
            <w:tcW w:w="5212" w:type="dxa"/>
            <w:tcBorders>
              <w:top w:val="single" w:sz="8" w:space="0" w:color="000000"/>
              <w:left w:val="nil"/>
              <w:bottom w:val="single" w:sz="8" w:space="0" w:color="000000"/>
              <w:right w:val="single" w:sz="8" w:space="0" w:color="000000"/>
            </w:tcBorders>
            <w:vAlign w:val="center"/>
            <w:hideMark/>
          </w:tcPr>
          <w:p w14:paraId="0922CBB6" w14:textId="77777777" w:rsidR="00C44702" w:rsidRPr="0064154B" w:rsidRDefault="00C44702" w:rsidP="00B90BA5">
            <w:pPr>
              <w:rPr>
                <w:rFonts w:asciiTheme="minorHAnsi" w:hAnsiTheme="minorHAnsi" w:cstheme="minorHAnsi"/>
                <w:b/>
                <w:bCs/>
                <w:color w:val="000000"/>
                <w:sz w:val="22"/>
                <w:szCs w:val="22"/>
              </w:rPr>
            </w:pPr>
            <w:r w:rsidRPr="0064154B">
              <w:rPr>
                <w:rFonts w:asciiTheme="minorHAnsi" w:hAnsiTheme="minorHAnsi" w:cstheme="minorHAnsi"/>
                <w:b/>
                <w:bCs/>
                <w:color w:val="000000"/>
                <w:sz w:val="22"/>
                <w:szCs w:val="22"/>
              </w:rPr>
              <w:t>Rozsah údržby</w:t>
            </w:r>
          </w:p>
        </w:tc>
        <w:tc>
          <w:tcPr>
            <w:tcW w:w="1275" w:type="dxa"/>
            <w:tcBorders>
              <w:top w:val="single" w:sz="8" w:space="0" w:color="000000"/>
              <w:left w:val="nil"/>
              <w:bottom w:val="single" w:sz="8" w:space="0" w:color="000000"/>
              <w:right w:val="single" w:sz="8" w:space="0" w:color="000000"/>
            </w:tcBorders>
            <w:vAlign w:val="center"/>
            <w:hideMark/>
          </w:tcPr>
          <w:p w14:paraId="16EDC230" w14:textId="77777777" w:rsidR="00C44702" w:rsidRPr="0064154B" w:rsidRDefault="00C44702" w:rsidP="00B90BA5">
            <w:pPr>
              <w:rPr>
                <w:rFonts w:asciiTheme="minorHAnsi" w:hAnsiTheme="minorHAnsi" w:cstheme="minorHAnsi"/>
                <w:b/>
                <w:bCs/>
                <w:color w:val="000000"/>
                <w:sz w:val="22"/>
                <w:szCs w:val="22"/>
              </w:rPr>
            </w:pPr>
            <w:r w:rsidRPr="0064154B">
              <w:rPr>
                <w:rFonts w:asciiTheme="minorHAnsi" w:hAnsiTheme="minorHAnsi" w:cstheme="minorHAnsi"/>
                <w:b/>
                <w:bCs/>
                <w:color w:val="000000"/>
                <w:sz w:val="22"/>
                <w:szCs w:val="22"/>
              </w:rPr>
              <w:t>Četnost</w:t>
            </w:r>
          </w:p>
        </w:tc>
      </w:tr>
      <w:tr w:rsidR="00C44702" w:rsidRPr="0064154B" w14:paraId="6D70EDD2" w14:textId="77777777" w:rsidTr="00FA6E39">
        <w:trPr>
          <w:trHeight w:val="510"/>
        </w:trPr>
        <w:tc>
          <w:tcPr>
            <w:tcW w:w="2600" w:type="dxa"/>
            <w:tcBorders>
              <w:top w:val="nil"/>
              <w:left w:val="single" w:sz="8" w:space="0" w:color="000000"/>
              <w:bottom w:val="single" w:sz="4" w:space="0" w:color="auto"/>
              <w:right w:val="single" w:sz="8" w:space="0" w:color="000000"/>
            </w:tcBorders>
            <w:vAlign w:val="center"/>
            <w:hideMark/>
          </w:tcPr>
          <w:p w14:paraId="2C5FA639" w14:textId="77777777" w:rsidR="00C44702" w:rsidRPr="0064154B" w:rsidRDefault="00C44702" w:rsidP="00B90BA5">
            <w:pPr>
              <w:rPr>
                <w:rFonts w:asciiTheme="minorHAnsi" w:hAnsiTheme="minorHAnsi" w:cstheme="minorHAnsi"/>
                <w:color w:val="000000"/>
                <w:sz w:val="22"/>
                <w:szCs w:val="22"/>
              </w:rPr>
            </w:pPr>
            <w:r w:rsidRPr="0064154B">
              <w:rPr>
                <w:rFonts w:asciiTheme="minorHAnsi" w:hAnsiTheme="minorHAnsi" w:cstheme="minorHAnsi"/>
                <w:color w:val="000000"/>
                <w:sz w:val="22"/>
                <w:szCs w:val="22"/>
              </w:rPr>
              <w:t>Kontrolování kol:</w:t>
            </w:r>
          </w:p>
        </w:tc>
        <w:tc>
          <w:tcPr>
            <w:tcW w:w="5212" w:type="dxa"/>
            <w:tcBorders>
              <w:top w:val="nil"/>
              <w:left w:val="nil"/>
              <w:bottom w:val="nil"/>
              <w:right w:val="single" w:sz="8" w:space="0" w:color="000000"/>
            </w:tcBorders>
            <w:vAlign w:val="center"/>
            <w:hideMark/>
          </w:tcPr>
          <w:p w14:paraId="6C78B085" w14:textId="77777777" w:rsidR="00C44702" w:rsidRPr="0064154B" w:rsidRDefault="00C44702" w:rsidP="00B90BA5">
            <w:pPr>
              <w:rPr>
                <w:rFonts w:asciiTheme="minorHAnsi" w:hAnsiTheme="minorHAnsi" w:cstheme="minorHAnsi"/>
                <w:color w:val="000000"/>
                <w:sz w:val="22"/>
                <w:szCs w:val="22"/>
              </w:rPr>
            </w:pPr>
            <w:r w:rsidRPr="0064154B">
              <w:rPr>
                <w:rFonts w:asciiTheme="minorHAnsi" w:hAnsiTheme="minorHAnsi" w:cstheme="minorHAnsi"/>
                <w:color w:val="000000"/>
                <w:sz w:val="22"/>
                <w:szCs w:val="22"/>
              </w:rPr>
              <w:t>Základní kontroly:</w:t>
            </w:r>
          </w:p>
        </w:tc>
        <w:tc>
          <w:tcPr>
            <w:tcW w:w="1275" w:type="dxa"/>
            <w:tcBorders>
              <w:top w:val="nil"/>
              <w:left w:val="nil"/>
              <w:bottom w:val="nil"/>
              <w:right w:val="single" w:sz="8" w:space="0" w:color="000000"/>
            </w:tcBorders>
            <w:vAlign w:val="center"/>
            <w:hideMark/>
          </w:tcPr>
          <w:p w14:paraId="6D18DA05" w14:textId="77777777" w:rsidR="00C44702" w:rsidRPr="0064154B" w:rsidRDefault="00C44702" w:rsidP="00B90BA5">
            <w:pPr>
              <w:rPr>
                <w:rFonts w:asciiTheme="minorHAnsi" w:hAnsiTheme="minorHAnsi" w:cstheme="minorHAnsi"/>
                <w:color w:val="000000"/>
                <w:sz w:val="22"/>
                <w:szCs w:val="22"/>
              </w:rPr>
            </w:pPr>
            <w:r w:rsidRPr="0064154B">
              <w:rPr>
                <w:rFonts w:asciiTheme="minorHAnsi" w:hAnsiTheme="minorHAnsi" w:cstheme="minorHAnsi"/>
                <w:color w:val="000000"/>
                <w:sz w:val="22"/>
                <w:szCs w:val="22"/>
              </w:rPr>
              <w:t> </w:t>
            </w:r>
          </w:p>
        </w:tc>
      </w:tr>
      <w:tr w:rsidR="00FA6E39" w:rsidRPr="0064154B" w14:paraId="246D8536" w14:textId="77777777" w:rsidTr="00FA6E39">
        <w:trPr>
          <w:trHeight w:val="510"/>
        </w:trPr>
        <w:tc>
          <w:tcPr>
            <w:tcW w:w="2600" w:type="dxa"/>
            <w:vMerge w:val="restart"/>
            <w:tcBorders>
              <w:top w:val="single" w:sz="4" w:space="0" w:color="auto"/>
              <w:left w:val="single" w:sz="4" w:space="0" w:color="auto"/>
              <w:right w:val="single" w:sz="4" w:space="0" w:color="auto"/>
            </w:tcBorders>
            <w:vAlign w:val="center"/>
            <w:hideMark/>
          </w:tcPr>
          <w:p w14:paraId="206082CF" w14:textId="121C8462" w:rsidR="00FA6E39" w:rsidRPr="0064154B" w:rsidRDefault="00FA6E39" w:rsidP="00B90BA5">
            <w:pPr>
              <w:rPr>
                <w:rFonts w:asciiTheme="minorHAnsi" w:hAnsiTheme="minorHAnsi" w:cstheme="minorHAnsi"/>
                <w:color w:val="000000"/>
                <w:sz w:val="22"/>
                <w:szCs w:val="22"/>
              </w:rPr>
            </w:pPr>
            <w:r>
              <w:rPr>
                <w:rFonts w:asciiTheme="minorHAnsi" w:hAnsiTheme="minorHAnsi" w:cstheme="minorHAnsi"/>
                <w:color w:val="000000"/>
                <w:sz w:val="22"/>
                <w:szCs w:val="22"/>
              </w:rPr>
              <w:t>(min. 25</w:t>
            </w:r>
            <w:r w:rsidRPr="0064154B">
              <w:rPr>
                <w:rFonts w:asciiTheme="minorHAnsi" w:hAnsiTheme="minorHAnsi" w:cstheme="minorHAnsi"/>
                <w:color w:val="000000"/>
                <w:sz w:val="22"/>
                <w:szCs w:val="22"/>
              </w:rPr>
              <w:t xml:space="preserve"> % vozového parku denně)</w:t>
            </w:r>
          </w:p>
        </w:tc>
        <w:tc>
          <w:tcPr>
            <w:tcW w:w="5212" w:type="dxa"/>
            <w:tcBorders>
              <w:top w:val="single" w:sz="4" w:space="0" w:color="000000"/>
              <w:left w:val="single" w:sz="4" w:space="0" w:color="auto"/>
              <w:bottom w:val="single" w:sz="4" w:space="0" w:color="000000"/>
              <w:right w:val="single" w:sz="8" w:space="0" w:color="000000"/>
            </w:tcBorders>
            <w:vAlign w:val="center"/>
            <w:hideMark/>
          </w:tcPr>
          <w:p w14:paraId="3186F9DF" w14:textId="77777777" w:rsidR="00FA6E39" w:rsidRPr="0064154B" w:rsidRDefault="00FA6E39" w:rsidP="00B90BA5">
            <w:pPr>
              <w:rPr>
                <w:rFonts w:asciiTheme="minorHAnsi" w:hAnsiTheme="minorHAnsi" w:cstheme="minorHAnsi"/>
                <w:color w:val="000000"/>
                <w:sz w:val="22"/>
                <w:szCs w:val="22"/>
              </w:rPr>
            </w:pPr>
            <w:r w:rsidRPr="0064154B">
              <w:rPr>
                <w:rFonts w:asciiTheme="minorHAnsi" w:hAnsiTheme="minorHAnsi" w:cstheme="minorHAnsi"/>
                <w:color w:val="000000"/>
                <w:sz w:val="22"/>
                <w:szCs w:val="22"/>
              </w:rPr>
              <w:t>- Funkčnost brzd</w:t>
            </w:r>
          </w:p>
        </w:tc>
        <w:tc>
          <w:tcPr>
            <w:tcW w:w="1275" w:type="dxa"/>
            <w:vMerge w:val="restart"/>
            <w:tcBorders>
              <w:top w:val="single" w:sz="4" w:space="0" w:color="000000"/>
              <w:left w:val="single" w:sz="8" w:space="0" w:color="000000"/>
              <w:right w:val="single" w:sz="8" w:space="0" w:color="000000"/>
            </w:tcBorders>
            <w:vAlign w:val="center"/>
            <w:hideMark/>
          </w:tcPr>
          <w:p w14:paraId="222C9C1B" w14:textId="77777777" w:rsidR="00FA6E39" w:rsidRPr="0064154B" w:rsidRDefault="00FA6E39" w:rsidP="00B90BA5">
            <w:pPr>
              <w:rPr>
                <w:rFonts w:asciiTheme="minorHAnsi" w:hAnsiTheme="minorHAnsi" w:cstheme="minorHAnsi"/>
                <w:color w:val="000000"/>
                <w:sz w:val="22"/>
                <w:szCs w:val="22"/>
              </w:rPr>
            </w:pPr>
            <w:r w:rsidRPr="0064154B">
              <w:rPr>
                <w:rFonts w:asciiTheme="minorHAnsi" w:hAnsiTheme="minorHAnsi" w:cstheme="minorHAnsi"/>
                <w:color w:val="000000"/>
                <w:sz w:val="22"/>
                <w:szCs w:val="22"/>
              </w:rPr>
              <w:t>Denně</w:t>
            </w:r>
          </w:p>
        </w:tc>
      </w:tr>
      <w:tr w:rsidR="00FA6E39" w:rsidRPr="0064154B" w14:paraId="3ED659F8" w14:textId="77777777" w:rsidTr="00FA6E39">
        <w:trPr>
          <w:trHeight w:val="510"/>
        </w:trPr>
        <w:tc>
          <w:tcPr>
            <w:tcW w:w="2600" w:type="dxa"/>
            <w:vMerge/>
            <w:tcBorders>
              <w:left w:val="single" w:sz="4" w:space="0" w:color="auto"/>
              <w:right w:val="single" w:sz="4" w:space="0" w:color="auto"/>
            </w:tcBorders>
            <w:vAlign w:val="center"/>
            <w:hideMark/>
          </w:tcPr>
          <w:p w14:paraId="189C3473" w14:textId="77777777" w:rsidR="00FA6E39" w:rsidRPr="0064154B" w:rsidRDefault="00FA6E39" w:rsidP="00B90BA5">
            <w:pPr>
              <w:rPr>
                <w:rFonts w:asciiTheme="minorHAnsi" w:hAnsiTheme="minorHAnsi" w:cstheme="minorHAnsi"/>
                <w:color w:val="000000"/>
                <w:sz w:val="22"/>
                <w:szCs w:val="22"/>
              </w:rPr>
            </w:pPr>
          </w:p>
        </w:tc>
        <w:tc>
          <w:tcPr>
            <w:tcW w:w="5212" w:type="dxa"/>
            <w:tcBorders>
              <w:top w:val="nil"/>
              <w:left w:val="single" w:sz="4" w:space="0" w:color="auto"/>
              <w:bottom w:val="single" w:sz="4" w:space="0" w:color="000000"/>
              <w:right w:val="single" w:sz="8" w:space="0" w:color="000000"/>
            </w:tcBorders>
            <w:vAlign w:val="center"/>
            <w:hideMark/>
          </w:tcPr>
          <w:p w14:paraId="3B94CC5C" w14:textId="77777777" w:rsidR="00FA6E39" w:rsidRPr="0064154B" w:rsidRDefault="00FA6E39" w:rsidP="00B90BA5">
            <w:pPr>
              <w:rPr>
                <w:rFonts w:asciiTheme="minorHAnsi" w:hAnsiTheme="minorHAnsi" w:cstheme="minorHAnsi"/>
                <w:color w:val="000000"/>
                <w:sz w:val="22"/>
                <w:szCs w:val="22"/>
              </w:rPr>
            </w:pPr>
            <w:r w:rsidRPr="0064154B">
              <w:rPr>
                <w:rFonts w:asciiTheme="minorHAnsi" w:hAnsiTheme="minorHAnsi" w:cstheme="minorHAnsi"/>
                <w:color w:val="000000"/>
                <w:sz w:val="22"/>
                <w:szCs w:val="22"/>
              </w:rPr>
              <w:t>- Kritické upevňovací prvky (např. kola, řídítka atd.)</w:t>
            </w:r>
          </w:p>
        </w:tc>
        <w:tc>
          <w:tcPr>
            <w:tcW w:w="1275" w:type="dxa"/>
            <w:vMerge/>
            <w:tcBorders>
              <w:left w:val="single" w:sz="8" w:space="0" w:color="000000"/>
              <w:right w:val="single" w:sz="8" w:space="0" w:color="000000"/>
            </w:tcBorders>
            <w:vAlign w:val="center"/>
            <w:hideMark/>
          </w:tcPr>
          <w:p w14:paraId="5670C22F" w14:textId="77777777" w:rsidR="00FA6E39" w:rsidRPr="0064154B" w:rsidRDefault="00FA6E39" w:rsidP="00B90BA5">
            <w:pPr>
              <w:rPr>
                <w:rFonts w:asciiTheme="minorHAnsi" w:hAnsiTheme="minorHAnsi" w:cstheme="minorHAnsi"/>
                <w:color w:val="000000"/>
                <w:sz w:val="22"/>
                <w:szCs w:val="22"/>
              </w:rPr>
            </w:pPr>
          </w:p>
        </w:tc>
      </w:tr>
      <w:tr w:rsidR="00FA6E39" w:rsidRPr="0064154B" w14:paraId="3A506B62" w14:textId="77777777" w:rsidTr="00FA6E39">
        <w:trPr>
          <w:trHeight w:val="510"/>
        </w:trPr>
        <w:tc>
          <w:tcPr>
            <w:tcW w:w="2600" w:type="dxa"/>
            <w:vMerge/>
            <w:tcBorders>
              <w:left w:val="single" w:sz="4" w:space="0" w:color="auto"/>
              <w:right w:val="single" w:sz="4" w:space="0" w:color="auto"/>
            </w:tcBorders>
            <w:vAlign w:val="center"/>
            <w:hideMark/>
          </w:tcPr>
          <w:p w14:paraId="40465137" w14:textId="77777777" w:rsidR="00FA6E39" w:rsidRPr="0064154B" w:rsidRDefault="00FA6E39" w:rsidP="00B90BA5">
            <w:pPr>
              <w:rPr>
                <w:rFonts w:asciiTheme="minorHAnsi" w:hAnsiTheme="minorHAnsi" w:cstheme="minorHAnsi"/>
                <w:color w:val="000000"/>
                <w:sz w:val="22"/>
                <w:szCs w:val="22"/>
              </w:rPr>
            </w:pPr>
          </w:p>
        </w:tc>
        <w:tc>
          <w:tcPr>
            <w:tcW w:w="5212" w:type="dxa"/>
            <w:tcBorders>
              <w:top w:val="nil"/>
              <w:left w:val="single" w:sz="4" w:space="0" w:color="auto"/>
              <w:bottom w:val="single" w:sz="4" w:space="0" w:color="000000"/>
              <w:right w:val="single" w:sz="8" w:space="0" w:color="000000"/>
            </w:tcBorders>
            <w:vAlign w:val="center"/>
            <w:hideMark/>
          </w:tcPr>
          <w:p w14:paraId="64A687D1" w14:textId="2D1AE3E6" w:rsidR="00FA6E39" w:rsidRPr="0064154B" w:rsidRDefault="00FA6E39" w:rsidP="00D01E75">
            <w:pPr>
              <w:rPr>
                <w:rFonts w:asciiTheme="minorHAnsi" w:hAnsiTheme="minorHAnsi" w:cstheme="minorHAnsi"/>
                <w:color w:val="000000"/>
                <w:sz w:val="22"/>
                <w:szCs w:val="22"/>
              </w:rPr>
            </w:pPr>
            <w:r w:rsidRPr="0064154B">
              <w:rPr>
                <w:rFonts w:asciiTheme="minorHAnsi" w:hAnsiTheme="minorHAnsi" w:cstheme="minorHAnsi"/>
                <w:color w:val="000000"/>
                <w:sz w:val="22"/>
                <w:szCs w:val="22"/>
              </w:rPr>
              <w:t xml:space="preserve">- </w:t>
            </w:r>
            <w:r>
              <w:rPr>
                <w:rFonts w:asciiTheme="minorHAnsi" w:hAnsiTheme="minorHAnsi" w:cstheme="minorHAnsi"/>
                <w:color w:val="000000"/>
                <w:sz w:val="22"/>
                <w:szCs w:val="22"/>
              </w:rPr>
              <w:t>Správný QR k</w:t>
            </w:r>
            <w:r w:rsidRPr="0064154B">
              <w:rPr>
                <w:rFonts w:asciiTheme="minorHAnsi" w:hAnsiTheme="minorHAnsi" w:cstheme="minorHAnsi"/>
                <w:color w:val="000000"/>
                <w:sz w:val="22"/>
                <w:szCs w:val="22"/>
              </w:rPr>
              <w:t xml:space="preserve">ód zámku </w:t>
            </w:r>
          </w:p>
        </w:tc>
        <w:tc>
          <w:tcPr>
            <w:tcW w:w="1275" w:type="dxa"/>
            <w:vMerge/>
            <w:tcBorders>
              <w:left w:val="single" w:sz="8" w:space="0" w:color="000000"/>
              <w:right w:val="single" w:sz="8" w:space="0" w:color="000000"/>
            </w:tcBorders>
            <w:vAlign w:val="center"/>
            <w:hideMark/>
          </w:tcPr>
          <w:p w14:paraId="63B538C9" w14:textId="77777777" w:rsidR="00FA6E39" w:rsidRPr="0064154B" w:rsidRDefault="00FA6E39" w:rsidP="00B90BA5">
            <w:pPr>
              <w:rPr>
                <w:rFonts w:asciiTheme="minorHAnsi" w:hAnsiTheme="minorHAnsi" w:cstheme="minorHAnsi"/>
                <w:color w:val="000000"/>
                <w:sz w:val="22"/>
                <w:szCs w:val="22"/>
              </w:rPr>
            </w:pPr>
          </w:p>
        </w:tc>
      </w:tr>
      <w:tr w:rsidR="00FA6E39" w:rsidRPr="0064154B" w14:paraId="6058A6EE" w14:textId="77777777" w:rsidTr="00FA6E39">
        <w:trPr>
          <w:trHeight w:val="510"/>
        </w:trPr>
        <w:tc>
          <w:tcPr>
            <w:tcW w:w="2600" w:type="dxa"/>
            <w:vMerge/>
            <w:tcBorders>
              <w:left w:val="single" w:sz="4" w:space="0" w:color="auto"/>
              <w:bottom w:val="single" w:sz="4" w:space="0" w:color="auto"/>
              <w:right w:val="single" w:sz="4" w:space="0" w:color="auto"/>
            </w:tcBorders>
            <w:vAlign w:val="center"/>
            <w:hideMark/>
          </w:tcPr>
          <w:p w14:paraId="3A346BD0" w14:textId="77777777" w:rsidR="00FA6E39" w:rsidRPr="0064154B" w:rsidRDefault="00FA6E39" w:rsidP="00B90BA5">
            <w:pPr>
              <w:rPr>
                <w:rFonts w:asciiTheme="minorHAnsi" w:hAnsiTheme="minorHAnsi" w:cstheme="minorHAnsi"/>
                <w:color w:val="000000"/>
                <w:sz w:val="22"/>
                <w:szCs w:val="22"/>
              </w:rPr>
            </w:pPr>
          </w:p>
        </w:tc>
        <w:tc>
          <w:tcPr>
            <w:tcW w:w="5212" w:type="dxa"/>
            <w:tcBorders>
              <w:top w:val="nil"/>
              <w:left w:val="single" w:sz="4" w:space="0" w:color="auto"/>
              <w:bottom w:val="single" w:sz="4" w:space="0" w:color="000000"/>
              <w:right w:val="single" w:sz="8" w:space="0" w:color="000000"/>
            </w:tcBorders>
            <w:vAlign w:val="center"/>
            <w:hideMark/>
          </w:tcPr>
          <w:p w14:paraId="0818E2E8" w14:textId="77777777" w:rsidR="00FA6E39" w:rsidRPr="0064154B" w:rsidRDefault="00FA6E39" w:rsidP="00B90BA5">
            <w:pPr>
              <w:rPr>
                <w:rFonts w:asciiTheme="minorHAnsi" w:hAnsiTheme="minorHAnsi" w:cstheme="minorHAnsi"/>
                <w:color w:val="000000"/>
                <w:sz w:val="22"/>
                <w:szCs w:val="22"/>
              </w:rPr>
            </w:pPr>
            <w:r w:rsidRPr="0064154B">
              <w:rPr>
                <w:rFonts w:asciiTheme="minorHAnsi" w:hAnsiTheme="minorHAnsi" w:cstheme="minorHAnsi"/>
                <w:color w:val="000000"/>
                <w:sz w:val="22"/>
                <w:szCs w:val="22"/>
              </w:rPr>
              <w:t>- Tlak v pneumatikách</w:t>
            </w:r>
          </w:p>
        </w:tc>
        <w:tc>
          <w:tcPr>
            <w:tcW w:w="1275" w:type="dxa"/>
            <w:vMerge/>
            <w:tcBorders>
              <w:left w:val="single" w:sz="8" w:space="0" w:color="000000"/>
              <w:right w:val="single" w:sz="8" w:space="0" w:color="000000"/>
            </w:tcBorders>
            <w:vAlign w:val="center"/>
            <w:hideMark/>
          </w:tcPr>
          <w:p w14:paraId="3DC597AD" w14:textId="77777777" w:rsidR="00FA6E39" w:rsidRPr="0064154B" w:rsidRDefault="00FA6E39" w:rsidP="00B90BA5">
            <w:pPr>
              <w:rPr>
                <w:rFonts w:asciiTheme="minorHAnsi" w:hAnsiTheme="minorHAnsi" w:cstheme="minorHAnsi"/>
                <w:color w:val="000000"/>
                <w:sz w:val="22"/>
                <w:szCs w:val="22"/>
              </w:rPr>
            </w:pPr>
          </w:p>
        </w:tc>
      </w:tr>
      <w:tr w:rsidR="00416BE8" w:rsidRPr="0064154B" w14:paraId="7EEB2CB1" w14:textId="77777777" w:rsidTr="00FA6E39">
        <w:trPr>
          <w:trHeight w:val="510"/>
        </w:trPr>
        <w:tc>
          <w:tcPr>
            <w:tcW w:w="2600" w:type="dxa"/>
            <w:tcBorders>
              <w:top w:val="single" w:sz="4" w:space="0" w:color="auto"/>
              <w:left w:val="single" w:sz="8" w:space="0" w:color="000000"/>
              <w:bottom w:val="single" w:sz="4" w:space="0" w:color="000000"/>
              <w:right w:val="single" w:sz="8" w:space="0" w:color="000000"/>
            </w:tcBorders>
            <w:vAlign w:val="center"/>
          </w:tcPr>
          <w:p w14:paraId="7D1276E8" w14:textId="3D80C3E2" w:rsidR="00416BE8" w:rsidRPr="0064154B" w:rsidRDefault="00FA6E39" w:rsidP="00B90BA5">
            <w:pPr>
              <w:rPr>
                <w:rFonts w:asciiTheme="minorHAnsi" w:hAnsiTheme="minorHAnsi" w:cstheme="minorHAnsi"/>
                <w:color w:val="000000"/>
                <w:sz w:val="22"/>
                <w:szCs w:val="22"/>
              </w:rPr>
            </w:pPr>
            <w:r>
              <w:rPr>
                <w:rFonts w:asciiTheme="minorHAnsi" w:hAnsiTheme="minorHAnsi" w:cstheme="minorHAnsi"/>
                <w:color w:val="000000"/>
                <w:sz w:val="22"/>
                <w:szCs w:val="22"/>
              </w:rPr>
              <w:t>(100 % elektrokol)</w:t>
            </w:r>
          </w:p>
        </w:tc>
        <w:tc>
          <w:tcPr>
            <w:tcW w:w="5212" w:type="dxa"/>
            <w:tcBorders>
              <w:top w:val="nil"/>
              <w:left w:val="nil"/>
              <w:bottom w:val="single" w:sz="4" w:space="0" w:color="000000"/>
              <w:right w:val="single" w:sz="8" w:space="0" w:color="000000"/>
            </w:tcBorders>
            <w:vAlign w:val="center"/>
          </w:tcPr>
          <w:p w14:paraId="48689F56" w14:textId="606C95C2" w:rsidR="00416BE8" w:rsidRPr="00416BE8" w:rsidRDefault="00416BE8" w:rsidP="00416BE8">
            <w:pPr>
              <w:rPr>
                <w:rFonts w:asciiTheme="minorHAnsi" w:hAnsiTheme="minorHAnsi" w:cstheme="minorHAnsi"/>
                <w:color w:val="000000"/>
                <w:sz w:val="22"/>
                <w:szCs w:val="22"/>
              </w:rPr>
            </w:pPr>
            <w:r w:rsidRPr="001C5EFA">
              <w:rPr>
                <w:rFonts w:asciiTheme="minorHAnsi" w:hAnsiTheme="minorHAnsi" w:cstheme="minorHAnsi"/>
                <w:color w:val="000000"/>
                <w:sz w:val="22"/>
                <w:szCs w:val="22"/>
              </w:rPr>
              <w:t>- Stav baterie elektrokol</w:t>
            </w:r>
            <w:r w:rsidR="00FA6E39">
              <w:rPr>
                <w:rFonts w:asciiTheme="minorHAnsi" w:hAnsiTheme="minorHAnsi" w:cstheme="minorHAnsi"/>
                <w:color w:val="000000"/>
                <w:sz w:val="22"/>
                <w:szCs w:val="22"/>
              </w:rPr>
              <w:t xml:space="preserve"> </w:t>
            </w:r>
          </w:p>
        </w:tc>
        <w:tc>
          <w:tcPr>
            <w:tcW w:w="1275" w:type="dxa"/>
            <w:vMerge/>
            <w:tcBorders>
              <w:left w:val="single" w:sz="8" w:space="0" w:color="000000"/>
              <w:bottom w:val="single" w:sz="4" w:space="0" w:color="000000"/>
              <w:right w:val="single" w:sz="8" w:space="0" w:color="000000"/>
            </w:tcBorders>
            <w:vAlign w:val="center"/>
          </w:tcPr>
          <w:p w14:paraId="70B58639" w14:textId="77777777" w:rsidR="00416BE8" w:rsidRPr="0064154B" w:rsidRDefault="00416BE8" w:rsidP="00B90BA5">
            <w:pPr>
              <w:rPr>
                <w:rFonts w:asciiTheme="minorHAnsi" w:hAnsiTheme="minorHAnsi" w:cstheme="minorHAnsi"/>
                <w:color w:val="000000"/>
                <w:sz w:val="22"/>
                <w:szCs w:val="22"/>
              </w:rPr>
            </w:pPr>
          </w:p>
        </w:tc>
      </w:tr>
      <w:tr w:rsidR="00C44702" w:rsidRPr="0064154B" w14:paraId="4FB90337" w14:textId="77777777" w:rsidTr="00B90BA5">
        <w:trPr>
          <w:trHeight w:val="510"/>
        </w:trPr>
        <w:tc>
          <w:tcPr>
            <w:tcW w:w="2600" w:type="dxa"/>
            <w:vMerge w:val="restart"/>
            <w:tcBorders>
              <w:top w:val="nil"/>
              <w:left w:val="single" w:sz="8" w:space="0" w:color="000000"/>
              <w:bottom w:val="single" w:sz="8" w:space="0" w:color="000000"/>
              <w:right w:val="single" w:sz="8" w:space="0" w:color="000000"/>
            </w:tcBorders>
            <w:hideMark/>
          </w:tcPr>
          <w:p w14:paraId="4408E58E" w14:textId="77777777" w:rsidR="00C44702" w:rsidRPr="0064154B" w:rsidRDefault="00C44702" w:rsidP="00B90BA5">
            <w:pPr>
              <w:rPr>
                <w:rFonts w:asciiTheme="minorHAnsi" w:hAnsiTheme="minorHAnsi" w:cstheme="minorHAnsi"/>
                <w:color w:val="000000"/>
                <w:sz w:val="22"/>
                <w:szCs w:val="22"/>
              </w:rPr>
            </w:pPr>
            <w:r w:rsidRPr="0064154B">
              <w:rPr>
                <w:rFonts w:asciiTheme="minorHAnsi" w:hAnsiTheme="minorHAnsi" w:cstheme="minorHAnsi"/>
                <w:color w:val="000000"/>
                <w:sz w:val="22"/>
                <w:szCs w:val="22"/>
              </w:rPr>
              <w:t>(min. 50 % vozového parku týdně)</w:t>
            </w:r>
          </w:p>
        </w:tc>
        <w:tc>
          <w:tcPr>
            <w:tcW w:w="5212" w:type="dxa"/>
            <w:tcBorders>
              <w:top w:val="nil"/>
              <w:left w:val="nil"/>
              <w:bottom w:val="single" w:sz="4" w:space="0" w:color="000000"/>
              <w:right w:val="single" w:sz="8" w:space="0" w:color="000000"/>
            </w:tcBorders>
            <w:vAlign w:val="center"/>
            <w:hideMark/>
          </w:tcPr>
          <w:p w14:paraId="245B6469" w14:textId="77777777" w:rsidR="00C44702" w:rsidRPr="0064154B" w:rsidRDefault="00C44702" w:rsidP="00B90BA5">
            <w:pPr>
              <w:rPr>
                <w:rFonts w:asciiTheme="minorHAnsi" w:hAnsiTheme="minorHAnsi" w:cstheme="minorHAnsi"/>
                <w:color w:val="000000"/>
                <w:sz w:val="22"/>
                <w:szCs w:val="22"/>
              </w:rPr>
            </w:pPr>
            <w:r w:rsidRPr="0064154B">
              <w:rPr>
                <w:rFonts w:asciiTheme="minorHAnsi" w:hAnsiTheme="minorHAnsi" w:cstheme="minorHAnsi"/>
                <w:color w:val="000000"/>
                <w:sz w:val="22"/>
                <w:szCs w:val="22"/>
              </w:rPr>
              <w:t>- Řetězové napětí</w:t>
            </w:r>
          </w:p>
        </w:tc>
        <w:tc>
          <w:tcPr>
            <w:tcW w:w="1275" w:type="dxa"/>
            <w:vMerge w:val="restart"/>
            <w:tcBorders>
              <w:top w:val="nil"/>
              <w:left w:val="single" w:sz="8" w:space="0" w:color="000000"/>
              <w:bottom w:val="single" w:sz="8" w:space="0" w:color="000000"/>
              <w:right w:val="single" w:sz="8" w:space="0" w:color="000000"/>
            </w:tcBorders>
            <w:vAlign w:val="center"/>
            <w:hideMark/>
          </w:tcPr>
          <w:p w14:paraId="6127D23B" w14:textId="77777777" w:rsidR="00C44702" w:rsidRPr="0064154B" w:rsidRDefault="00C44702" w:rsidP="00B90BA5">
            <w:pPr>
              <w:rPr>
                <w:rFonts w:asciiTheme="minorHAnsi" w:hAnsiTheme="minorHAnsi" w:cstheme="minorHAnsi"/>
                <w:color w:val="000000"/>
                <w:sz w:val="22"/>
                <w:szCs w:val="22"/>
              </w:rPr>
            </w:pPr>
            <w:r w:rsidRPr="0064154B">
              <w:rPr>
                <w:rFonts w:asciiTheme="minorHAnsi" w:hAnsiTheme="minorHAnsi" w:cstheme="minorHAnsi"/>
                <w:color w:val="000000"/>
                <w:sz w:val="22"/>
                <w:szCs w:val="22"/>
              </w:rPr>
              <w:t xml:space="preserve">Týdně </w:t>
            </w:r>
          </w:p>
        </w:tc>
      </w:tr>
      <w:tr w:rsidR="00C44702" w:rsidRPr="0064154B" w14:paraId="7DCBCA1B" w14:textId="77777777" w:rsidTr="00B90BA5">
        <w:trPr>
          <w:trHeight w:val="510"/>
        </w:trPr>
        <w:tc>
          <w:tcPr>
            <w:tcW w:w="2600" w:type="dxa"/>
            <w:vMerge/>
            <w:tcBorders>
              <w:top w:val="nil"/>
              <w:left w:val="single" w:sz="8" w:space="0" w:color="000000"/>
              <w:bottom w:val="single" w:sz="8" w:space="0" w:color="000000"/>
              <w:right w:val="single" w:sz="8" w:space="0" w:color="000000"/>
            </w:tcBorders>
            <w:vAlign w:val="center"/>
            <w:hideMark/>
          </w:tcPr>
          <w:p w14:paraId="07BD3066" w14:textId="77777777" w:rsidR="00C44702" w:rsidRPr="0064154B" w:rsidRDefault="00C44702" w:rsidP="00B90BA5">
            <w:pPr>
              <w:rPr>
                <w:rFonts w:asciiTheme="minorHAnsi" w:hAnsiTheme="minorHAnsi" w:cstheme="minorHAnsi"/>
                <w:color w:val="000000"/>
                <w:sz w:val="22"/>
                <w:szCs w:val="22"/>
              </w:rPr>
            </w:pPr>
          </w:p>
        </w:tc>
        <w:tc>
          <w:tcPr>
            <w:tcW w:w="5212" w:type="dxa"/>
            <w:tcBorders>
              <w:top w:val="nil"/>
              <w:left w:val="nil"/>
              <w:bottom w:val="single" w:sz="4" w:space="0" w:color="000000"/>
              <w:right w:val="single" w:sz="8" w:space="0" w:color="000000"/>
            </w:tcBorders>
            <w:vAlign w:val="center"/>
            <w:hideMark/>
          </w:tcPr>
          <w:p w14:paraId="7FF65D3E" w14:textId="4F54B826" w:rsidR="00C44702" w:rsidRPr="0064154B" w:rsidRDefault="00C44702" w:rsidP="00D01E75">
            <w:pPr>
              <w:rPr>
                <w:rFonts w:asciiTheme="minorHAnsi" w:hAnsiTheme="minorHAnsi" w:cstheme="minorHAnsi"/>
                <w:color w:val="000000"/>
                <w:sz w:val="22"/>
                <w:szCs w:val="22"/>
              </w:rPr>
            </w:pPr>
            <w:r w:rsidRPr="0064154B">
              <w:rPr>
                <w:rFonts w:asciiTheme="minorHAnsi" w:hAnsiTheme="minorHAnsi" w:cstheme="minorHAnsi"/>
                <w:color w:val="000000"/>
                <w:sz w:val="22"/>
                <w:szCs w:val="22"/>
              </w:rPr>
              <w:t xml:space="preserve">- </w:t>
            </w:r>
            <w:r w:rsidR="00D01E75">
              <w:rPr>
                <w:rFonts w:asciiTheme="minorHAnsi" w:hAnsiTheme="minorHAnsi" w:cstheme="minorHAnsi"/>
                <w:color w:val="000000"/>
                <w:sz w:val="22"/>
                <w:szCs w:val="22"/>
              </w:rPr>
              <w:t>Kontrola tření pohyblivých částí</w:t>
            </w:r>
          </w:p>
        </w:tc>
        <w:tc>
          <w:tcPr>
            <w:tcW w:w="1275" w:type="dxa"/>
            <w:vMerge/>
            <w:tcBorders>
              <w:top w:val="nil"/>
              <w:left w:val="single" w:sz="8" w:space="0" w:color="000000"/>
              <w:bottom w:val="single" w:sz="8" w:space="0" w:color="000000"/>
              <w:right w:val="single" w:sz="8" w:space="0" w:color="000000"/>
            </w:tcBorders>
            <w:vAlign w:val="center"/>
            <w:hideMark/>
          </w:tcPr>
          <w:p w14:paraId="29640976" w14:textId="77777777" w:rsidR="00C44702" w:rsidRPr="0064154B" w:rsidRDefault="00C44702" w:rsidP="00B90BA5">
            <w:pPr>
              <w:rPr>
                <w:rFonts w:asciiTheme="minorHAnsi" w:hAnsiTheme="minorHAnsi" w:cstheme="minorHAnsi"/>
                <w:color w:val="000000"/>
                <w:sz w:val="22"/>
                <w:szCs w:val="22"/>
              </w:rPr>
            </w:pPr>
          </w:p>
        </w:tc>
      </w:tr>
      <w:tr w:rsidR="00C44702" w:rsidRPr="0064154B" w14:paraId="7AFF8489" w14:textId="77777777" w:rsidTr="00B90BA5">
        <w:trPr>
          <w:trHeight w:val="510"/>
        </w:trPr>
        <w:tc>
          <w:tcPr>
            <w:tcW w:w="2600" w:type="dxa"/>
            <w:vMerge/>
            <w:tcBorders>
              <w:top w:val="nil"/>
              <w:left w:val="single" w:sz="8" w:space="0" w:color="000000"/>
              <w:bottom w:val="single" w:sz="8" w:space="0" w:color="000000"/>
              <w:right w:val="single" w:sz="8" w:space="0" w:color="000000"/>
            </w:tcBorders>
            <w:vAlign w:val="center"/>
            <w:hideMark/>
          </w:tcPr>
          <w:p w14:paraId="0E1570A3" w14:textId="77777777" w:rsidR="00C44702" w:rsidRPr="0064154B" w:rsidRDefault="00C44702" w:rsidP="00B90BA5">
            <w:pPr>
              <w:rPr>
                <w:rFonts w:asciiTheme="minorHAnsi" w:hAnsiTheme="minorHAnsi" w:cstheme="minorHAnsi"/>
                <w:color w:val="000000"/>
                <w:sz w:val="22"/>
                <w:szCs w:val="22"/>
              </w:rPr>
            </w:pPr>
          </w:p>
        </w:tc>
        <w:tc>
          <w:tcPr>
            <w:tcW w:w="5212" w:type="dxa"/>
            <w:tcBorders>
              <w:top w:val="nil"/>
              <w:left w:val="nil"/>
              <w:bottom w:val="single" w:sz="8" w:space="0" w:color="000000"/>
              <w:right w:val="single" w:sz="8" w:space="0" w:color="000000"/>
            </w:tcBorders>
            <w:vAlign w:val="center"/>
            <w:hideMark/>
          </w:tcPr>
          <w:p w14:paraId="678ED662" w14:textId="77777777" w:rsidR="00C44702" w:rsidRPr="0064154B" w:rsidRDefault="00C44702" w:rsidP="00B90BA5">
            <w:pPr>
              <w:rPr>
                <w:rFonts w:asciiTheme="minorHAnsi" w:hAnsiTheme="minorHAnsi" w:cstheme="minorHAnsi"/>
                <w:color w:val="000000"/>
                <w:sz w:val="22"/>
                <w:szCs w:val="22"/>
              </w:rPr>
            </w:pPr>
            <w:r w:rsidRPr="0064154B">
              <w:rPr>
                <w:rFonts w:asciiTheme="minorHAnsi" w:hAnsiTheme="minorHAnsi" w:cstheme="minorHAnsi"/>
                <w:color w:val="000000"/>
                <w:sz w:val="22"/>
                <w:szCs w:val="22"/>
              </w:rPr>
              <w:t>- Základní čištění</w:t>
            </w:r>
          </w:p>
        </w:tc>
        <w:tc>
          <w:tcPr>
            <w:tcW w:w="1275" w:type="dxa"/>
            <w:vMerge/>
            <w:tcBorders>
              <w:top w:val="nil"/>
              <w:left w:val="single" w:sz="8" w:space="0" w:color="000000"/>
              <w:bottom w:val="single" w:sz="8" w:space="0" w:color="000000"/>
              <w:right w:val="single" w:sz="8" w:space="0" w:color="000000"/>
            </w:tcBorders>
            <w:vAlign w:val="center"/>
            <w:hideMark/>
          </w:tcPr>
          <w:p w14:paraId="6DC35E24" w14:textId="77777777" w:rsidR="00C44702" w:rsidRPr="0064154B" w:rsidRDefault="00C44702" w:rsidP="00B90BA5">
            <w:pPr>
              <w:rPr>
                <w:rFonts w:asciiTheme="minorHAnsi" w:hAnsiTheme="minorHAnsi" w:cstheme="minorHAnsi"/>
                <w:color w:val="000000"/>
                <w:sz w:val="22"/>
                <w:szCs w:val="22"/>
              </w:rPr>
            </w:pPr>
          </w:p>
        </w:tc>
      </w:tr>
      <w:tr w:rsidR="00C44702" w:rsidRPr="0064154B" w14:paraId="4605FF5D" w14:textId="77777777" w:rsidTr="00B90BA5">
        <w:trPr>
          <w:trHeight w:val="624"/>
        </w:trPr>
        <w:tc>
          <w:tcPr>
            <w:tcW w:w="2600" w:type="dxa"/>
            <w:vMerge w:val="restart"/>
            <w:tcBorders>
              <w:top w:val="nil"/>
              <w:left w:val="single" w:sz="8" w:space="0" w:color="000000"/>
              <w:bottom w:val="single" w:sz="8" w:space="0" w:color="000000"/>
              <w:right w:val="single" w:sz="8" w:space="0" w:color="000000"/>
            </w:tcBorders>
            <w:vAlign w:val="center"/>
            <w:hideMark/>
          </w:tcPr>
          <w:p w14:paraId="378C668B" w14:textId="77777777" w:rsidR="00C44702" w:rsidRPr="0064154B" w:rsidRDefault="00C44702" w:rsidP="00B90BA5">
            <w:pPr>
              <w:rPr>
                <w:rFonts w:asciiTheme="minorHAnsi" w:hAnsiTheme="minorHAnsi" w:cstheme="minorHAnsi"/>
                <w:color w:val="000000"/>
                <w:sz w:val="22"/>
                <w:szCs w:val="22"/>
              </w:rPr>
            </w:pPr>
            <w:r w:rsidRPr="0064154B">
              <w:rPr>
                <w:rFonts w:asciiTheme="minorHAnsi" w:hAnsiTheme="minorHAnsi" w:cstheme="minorHAnsi"/>
                <w:color w:val="000000"/>
                <w:sz w:val="22"/>
                <w:szCs w:val="22"/>
              </w:rPr>
              <w:t>Stanice/ Stojany</w:t>
            </w:r>
          </w:p>
        </w:tc>
        <w:tc>
          <w:tcPr>
            <w:tcW w:w="5212" w:type="dxa"/>
            <w:tcBorders>
              <w:top w:val="nil"/>
              <w:left w:val="nil"/>
              <w:bottom w:val="nil"/>
              <w:right w:val="single" w:sz="8" w:space="0" w:color="000000"/>
            </w:tcBorders>
            <w:vAlign w:val="center"/>
            <w:hideMark/>
          </w:tcPr>
          <w:p w14:paraId="2046B631" w14:textId="77777777" w:rsidR="00C44702" w:rsidRPr="0064154B" w:rsidRDefault="00C44702" w:rsidP="00B90BA5">
            <w:pPr>
              <w:rPr>
                <w:rFonts w:asciiTheme="minorHAnsi" w:hAnsiTheme="minorHAnsi" w:cstheme="minorHAnsi"/>
                <w:color w:val="000000"/>
                <w:sz w:val="22"/>
                <w:szCs w:val="22"/>
              </w:rPr>
            </w:pPr>
            <w:r w:rsidRPr="0064154B">
              <w:rPr>
                <w:rFonts w:asciiTheme="minorHAnsi" w:hAnsiTheme="minorHAnsi" w:cstheme="minorHAnsi"/>
                <w:color w:val="000000"/>
                <w:sz w:val="22"/>
                <w:szCs w:val="22"/>
              </w:rPr>
              <w:t>Kontrola kol ve stanici proti záznamům ze systému provozovatele</w:t>
            </w:r>
          </w:p>
        </w:tc>
        <w:tc>
          <w:tcPr>
            <w:tcW w:w="1275" w:type="dxa"/>
            <w:vMerge w:val="restart"/>
            <w:tcBorders>
              <w:top w:val="nil"/>
              <w:left w:val="single" w:sz="8" w:space="0" w:color="000000"/>
              <w:bottom w:val="single" w:sz="8" w:space="0" w:color="000000"/>
              <w:right w:val="single" w:sz="8" w:space="0" w:color="000000"/>
            </w:tcBorders>
            <w:vAlign w:val="center"/>
            <w:hideMark/>
          </w:tcPr>
          <w:p w14:paraId="53C84B85" w14:textId="77777777" w:rsidR="00C44702" w:rsidRPr="0064154B" w:rsidRDefault="00C44702" w:rsidP="00B90BA5">
            <w:pPr>
              <w:rPr>
                <w:rFonts w:asciiTheme="minorHAnsi" w:hAnsiTheme="minorHAnsi" w:cstheme="minorHAnsi"/>
                <w:color w:val="000000"/>
                <w:sz w:val="22"/>
                <w:szCs w:val="22"/>
              </w:rPr>
            </w:pPr>
            <w:r w:rsidRPr="0064154B">
              <w:rPr>
                <w:rFonts w:asciiTheme="minorHAnsi" w:hAnsiTheme="minorHAnsi" w:cstheme="minorHAnsi"/>
                <w:color w:val="000000"/>
                <w:sz w:val="22"/>
                <w:szCs w:val="22"/>
              </w:rPr>
              <w:t>Denně</w:t>
            </w:r>
          </w:p>
        </w:tc>
      </w:tr>
      <w:tr w:rsidR="00C44702" w:rsidRPr="0064154B" w14:paraId="3FCC9FD9" w14:textId="77777777" w:rsidTr="00B90BA5">
        <w:trPr>
          <w:trHeight w:val="510"/>
        </w:trPr>
        <w:tc>
          <w:tcPr>
            <w:tcW w:w="2600" w:type="dxa"/>
            <w:vMerge/>
            <w:tcBorders>
              <w:top w:val="nil"/>
              <w:left w:val="single" w:sz="8" w:space="0" w:color="000000"/>
              <w:bottom w:val="single" w:sz="8" w:space="0" w:color="000000"/>
              <w:right w:val="single" w:sz="8" w:space="0" w:color="000000"/>
            </w:tcBorders>
            <w:vAlign w:val="center"/>
            <w:hideMark/>
          </w:tcPr>
          <w:p w14:paraId="6F2268A7" w14:textId="77777777" w:rsidR="00C44702" w:rsidRPr="0064154B" w:rsidRDefault="00C44702" w:rsidP="00B90BA5">
            <w:pPr>
              <w:rPr>
                <w:rFonts w:asciiTheme="minorHAnsi" w:hAnsiTheme="minorHAnsi" w:cstheme="minorHAnsi"/>
                <w:color w:val="000000"/>
                <w:sz w:val="22"/>
                <w:szCs w:val="22"/>
              </w:rPr>
            </w:pPr>
          </w:p>
        </w:tc>
        <w:tc>
          <w:tcPr>
            <w:tcW w:w="5212" w:type="dxa"/>
            <w:tcBorders>
              <w:top w:val="nil"/>
              <w:left w:val="nil"/>
              <w:bottom w:val="single" w:sz="8" w:space="0" w:color="000000"/>
              <w:right w:val="single" w:sz="8" w:space="0" w:color="000000"/>
            </w:tcBorders>
            <w:vAlign w:val="center"/>
            <w:hideMark/>
          </w:tcPr>
          <w:p w14:paraId="1615AEA7" w14:textId="5EA5A0F9" w:rsidR="00C44702" w:rsidRPr="0064154B" w:rsidRDefault="00FA6E39" w:rsidP="00B90BA5">
            <w:pPr>
              <w:rPr>
                <w:rFonts w:asciiTheme="minorHAnsi" w:hAnsiTheme="minorHAnsi" w:cstheme="minorHAnsi"/>
                <w:color w:val="000000"/>
                <w:sz w:val="22"/>
                <w:szCs w:val="22"/>
              </w:rPr>
            </w:pPr>
            <w:r>
              <w:rPr>
                <w:rFonts w:asciiTheme="minorHAnsi" w:hAnsiTheme="minorHAnsi" w:cstheme="minorHAnsi"/>
                <w:color w:val="000000"/>
                <w:sz w:val="22"/>
                <w:szCs w:val="22"/>
              </w:rPr>
              <w:t>Kontrola ne</w:t>
            </w:r>
            <w:r w:rsidR="00C44702" w:rsidRPr="0064154B">
              <w:rPr>
                <w:rFonts w:asciiTheme="minorHAnsi" w:hAnsiTheme="minorHAnsi" w:cstheme="minorHAnsi"/>
                <w:color w:val="000000"/>
                <w:sz w:val="22"/>
                <w:szCs w:val="22"/>
              </w:rPr>
              <w:t>aktivních kol ve stojanech</w:t>
            </w:r>
          </w:p>
        </w:tc>
        <w:tc>
          <w:tcPr>
            <w:tcW w:w="1275" w:type="dxa"/>
            <w:vMerge/>
            <w:tcBorders>
              <w:top w:val="nil"/>
              <w:left w:val="single" w:sz="8" w:space="0" w:color="000000"/>
              <w:bottom w:val="single" w:sz="8" w:space="0" w:color="000000"/>
              <w:right w:val="single" w:sz="8" w:space="0" w:color="000000"/>
            </w:tcBorders>
            <w:vAlign w:val="center"/>
            <w:hideMark/>
          </w:tcPr>
          <w:p w14:paraId="58DA0A5E" w14:textId="77777777" w:rsidR="00C44702" w:rsidRPr="0064154B" w:rsidRDefault="00C44702" w:rsidP="00B90BA5">
            <w:pPr>
              <w:rPr>
                <w:rFonts w:asciiTheme="minorHAnsi" w:hAnsiTheme="minorHAnsi" w:cstheme="minorHAnsi"/>
                <w:color w:val="000000"/>
                <w:sz w:val="22"/>
                <w:szCs w:val="22"/>
              </w:rPr>
            </w:pPr>
          </w:p>
        </w:tc>
      </w:tr>
      <w:tr w:rsidR="00C44702" w:rsidRPr="0064154B" w14:paraId="456FEC84" w14:textId="77777777" w:rsidTr="00B90BA5">
        <w:trPr>
          <w:trHeight w:val="794"/>
        </w:trPr>
        <w:tc>
          <w:tcPr>
            <w:tcW w:w="2600" w:type="dxa"/>
            <w:tcBorders>
              <w:top w:val="nil"/>
              <w:left w:val="single" w:sz="8" w:space="0" w:color="000000"/>
              <w:bottom w:val="single" w:sz="8" w:space="0" w:color="000000"/>
              <w:right w:val="single" w:sz="8" w:space="0" w:color="000000"/>
            </w:tcBorders>
            <w:vAlign w:val="center"/>
            <w:hideMark/>
          </w:tcPr>
          <w:p w14:paraId="281D30A9" w14:textId="77777777" w:rsidR="00C44702" w:rsidRPr="0064154B" w:rsidRDefault="00C44702" w:rsidP="00B90BA5">
            <w:pPr>
              <w:rPr>
                <w:rFonts w:asciiTheme="minorHAnsi" w:hAnsiTheme="minorHAnsi" w:cstheme="minorHAnsi"/>
                <w:color w:val="000000"/>
                <w:sz w:val="22"/>
                <w:szCs w:val="22"/>
              </w:rPr>
            </w:pPr>
            <w:r w:rsidRPr="0064154B">
              <w:rPr>
                <w:rFonts w:asciiTheme="minorHAnsi" w:hAnsiTheme="minorHAnsi" w:cstheme="minorHAnsi"/>
                <w:color w:val="000000"/>
                <w:sz w:val="22"/>
                <w:szCs w:val="22"/>
              </w:rPr>
              <w:t>Čištění kol</w:t>
            </w:r>
          </w:p>
        </w:tc>
        <w:tc>
          <w:tcPr>
            <w:tcW w:w="5212" w:type="dxa"/>
            <w:tcBorders>
              <w:top w:val="nil"/>
              <w:left w:val="nil"/>
              <w:bottom w:val="single" w:sz="8" w:space="0" w:color="000000"/>
              <w:right w:val="single" w:sz="8" w:space="0" w:color="000000"/>
            </w:tcBorders>
            <w:vAlign w:val="center"/>
            <w:hideMark/>
          </w:tcPr>
          <w:p w14:paraId="02E07B4C" w14:textId="77777777" w:rsidR="00C44702" w:rsidRPr="0064154B" w:rsidRDefault="00C44702" w:rsidP="00B90BA5">
            <w:pPr>
              <w:rPr>
                <w:rFonts w:asciiTheme="minorHAnsi" w:hAnsiTheme="minorHAnsi" w:cstheme="minorHAnsi"/>
                <w:color w:val="000000"/>
                <w:sz w:val="22"/>
                <w:szCs w:val="22"/>
              </w:rPr>
            </w:pPr>
            <w:r w:rsidRPr="0064154B">
              <w:rPr>
                <w:rFonts w:asciiTheme="minorHAnsi" w:hAnsiTheme="minorHAnsi" w:cstheme="minorHAnsi"/>
                <w:color w:val="000000"/>
                <w:sz w:val="22"/>
                <w:szCs w:val="22"/>
              </w:rPr>
              <w:t>Udržování čistoty kol pro komfortnost zákazníků a nenarušování veřejného prostoru</w:t>
            </w:r>
          </w:p>
        </w:tc>
        <w:tc>
          <w:tcPr>
            <w:tcW w:w="1275" w:type="dxa"/>
            <w:tcBorders>
              <w:top w:val="nil"/>
              <w:left w:val="nil"/>
              <w:bottom w:val="single" w:sz="8" w:space="0" w:color="000000"/>
              <w:right w:val="single" w:sz="8" w:space="0" w:color="000000"/>
            </w:tcBorders>
            <w:vAlign w:val="center"/>
            <w:hideMark/>
          </w:tcPr>
          <w:p w14:paraId="78E6B30D" w14:textId="77777777" w:rsidR="00C44702" w:rsidRPr="0064154B" w:rsidRDefault="00C44702" w:rsidP="00B90BA5">
            <w:pPr>
              <w:rPr>
                <w:rFonts w:asciiTheme="minorHAnsi" w:hAnsiTheme="minorHAnsi" w:cstheme="minorHAnsi"/>
                <w:color w:val="000000"/>
                <w:sz w:val="22"/>
                <w:szCs w:val="22"/>
              </w:rPr>
            </w:pPr>
            <w:r w:rsidRPr="0064154B">
              <w:rPr>
                <w:rFonts w:asciiTheme="minorHAnsi" w:hAnsiTheme="minorHAnsi" w:cstheme="minorHAnsi"/>
                <w:color w:val="000000"/>
                <w:sz w:val="22"/>
                <w:szCs w:val="22"/>
              </w:rPr>
              <w:t>Měsíčně</w:t>
            </w:r>
          </w:p>
        </w:tc>
      </w:tr>
      <w:tr w:rsidR="00C44702" w:rsidRPr="0064154B" w14:paraId="1FCD5B55" w14:textId="77777777" w:rsidTr="00B90BA5">
        <w:trPr>
          <w:trHeight w:val="510"/>
        </w:trPr>
        <w:tc>
          <w:tcPr>
            <w:tcW w:w="2600" w:type="dxa"/>
            <w:tcBorders>
              <w:top w:val="nil"/>
              <w:left w:val="nil"/>
              <w:bottom w:val="nil"/>
              <w:right w:val="nil"/>
            </w:tcBorders>
            <w:noWrap/>
            <w:vAlign w:val="bottom"/>
            <w:hideMark/>
          </w:tcPr>
          <w:p w14:paraId="71D158FE" w14:textId="77777777" w:rsidR="00C44702" w:rsidRPr="0064154B" w:rsidRDefault="00C44702" w:rsidP="00B90BA5">
            <w:pPr>
              <w:rPr>
                <w:rFonts w:asciiTheme="minorHAnsi" w:hAnsiTheme="minorHAnsi" w:cstheme="minorHAnsi"/>
                <w:color w:val="000000"/>
                <w:sz w:val="22"/>
                <w:szCs w:val="22"/>
              </w:rPr>
            </w:pPr>
          </w:p>
        </w:tc>
        <w:tc>
          <w:tcPr>
            <w:tcW w:w="5212" w:type="dxa"/>
            <w:tcBorders>
              <w:top w:val="nil"/>
              <w:left w:val="nil"/>
              <w:bottom w:val="nil"/>
              <w:right w:val="nil"/>
            </w:tcBorders>
            <w:noWrap/>
            <w:vAlign w:val="bottom"/>
            <w:hideMark/>
          </w:tcPr>
          <w:p w14:paraId="07500EB3" w14:textId="77777777" w:rsidR="00C44702" w:rsidRPr="0064154B" w:rsidRDefault="00C44702" w:rsidP="00B90BA5">
            <w:pPr>
              <w:rPr>
                <w:rFonts w:asciiTheme="minorHAnsi" w:hAnsiTheme="minorHAnsi" w:cstheme="minorHAnsi"/>
                <w:color w:val="000000"/>
                <w:sz w:val="22"/>
                <w:szCs w:val="22"/>
              </w:rPr>
            </w:pPr>
          </w:p>
        </w:tc>
        <w:tc>
          <w:tcPr>
            <w:tcW w:w="1275" w:type="dxa"/>
            <w:tcBorders>
              <w:top w:val="nil"/>
              <w:left w:val="nil"/>
              <w:bottom w:val="nil"/>
              <w:right w:val="nil"/>
            </w:tcBorders>
            <w:noWrap/>
            <w:vAlign w:val="bottom"/>
            <w:hideMark/>
          </w:tcPr>
          <w:p w14:paraId="25509769" w14:textId="77777777" w:rsidR="00C44702" w:rsidRPr="0064154B" w:rsidRDefault="00C44702" w:rsidP="00B90BA5">
            <w:pPr>
              <w:rPr>
                <w:rFonts w:asciiTheme="minorHAnsi" w:hAnsiTheme="minorHAnsi" w:cstheme="minorHAnsi"/>
                <w:color w:val="000000"/>
                <w:sz w:val="22"/>
                <w:szCs w:val="22"/>
              </w:rPr>
            </w:pPr>
          </w:p>
        </w:tc>
      </w:tr>
    </w:tbl>
    <w:p w14:paraId="3512C455" w14:textId="694AF3A5" w:rsidR="00343E86" w:rsidRDefault="00343E86" w:rsidP="0064154B">
      <w:pPr>
        <w:rPr>
          <w:rFonts w:asciiTheme="minorHAnsi" w:hAnsiTheme="minorHAnsi" w:cstheme="minorHAnsi"/>
        </w:rPr>
      </w:pPr>
    </w:p>
    <w:p w14:paraId="65ADD6C0" w14:textId="77777777" w:rsidR="00343E86" w:rsidRPr="00343E86" w:rsidRDefault="00343E86" w:rsidP="00343E86">
      <w:pPr>
        <w:rPr>
          <w:rFonts w:asciiTheme="minorHAnsi" w:hAnsiTheme="minorHAnsi" w:cstheme="minorHAnsi"/>
        </w:rPr>
      </w:pPr>
    </w:p>
    <w:p w14:paraId="013CAEA8" w14:textId="77777777" w:rsidR="00343E86" w:rsidRPr="00343E86" w:rsidRDefault="00343E86" w:rsidP="00343E86">
      <w:pPr>
        <w:rPr>
          <w:rFonts w:asciiTheme="minorHAnsi" w:hAnsiTheme="minorHAnsi" w:cstheme="minorHAnsi"/>
        </w:rPr>
      </w:pPr>
    </w:p>
    <w:p w14:paraId="2C96BDE9" w14:textId="77777777" w:rsidR="00343E86" w:rsidRPr="00343E86" w:rsidRDefault="00343E86" w:rsidP="00343E86">
      <w:pPr>
        <w:rPr>
          <w:rFonts w:asciiTheme="minorHAnsi" w:hAnsiTheme="minorHAnsi" w:cstheme="minorHAnsi"/>
        </w:rPr>
      </w:pPr>
    </w:p>
    <w:p w14:paraId="61E96A7B" w14:textId="77777777" w:rsidR="00343E86" w:rsidRPr="00343E86" w:rsidRDefault="00343E86" w:rsidP="00343E86">
      <w:pPr>
        <w:rPr>
          <w:rFonts w:asciiTheme="minorHAnsi" w:hAnsiTheme="minorHAnsi" w:cstheme="minorHAnsi"/>
        </w:rPr>
      </w:pPr>
    </w:p>
    <w:p w14:paraId="647EEF32" w14:textId="77777777" w:rsidR="00343E86" w:rsidRPr="00343E86" w:rsidRDefault="00343E86" w:rsidP="00343E86">
      <w:pPr>
        <w:rPr>
          <w:rFonts w:asciiTheme="minorHAnsi" w:hAnsiTheme="minorHAnsi" w:cstheme="minorHAnsi"/>
        </w:rPr>
      </w:pPr>
    </w:p>
    <w:p w14:paraId="677AC191" w14:textId="77777777" w:rsidR="00343E86" w:rsidRPr="00343E86" w:rsidRDefault="00343E86" w:rsidP="00343E86">
      <w:pPr>
        <w:rPr>
          <w:rFonts w:asciiTheme="minorHAnsi" w:hAnsiTheme="minorHAnsi" w:cstheme="minorHAnsi"/>
        </w:rPr>
      </w:pPr>
    </w:p>
    <w:p w14:paraId="786CDC47" w14:textId="77777777" w:rsidR="00343E86" w:rsidRPr="00343E86" w:rsidRDefault="00343E86" w:rsidP="00343E86">
      <w:pPr>
        <w:rPr>
          <w:rFonts w:asciiTheme="minorHAnsi" w:hAnsiTheme="minorHAnsi" w:cstheme="minorHAnsi"/>
        </w:rPr>
      </w:pPr>
    </w:p>
    <w:p w14:paraId="016AA338" w14:textId="77777777" w:rsidR="00343E86" w:rsidRPr="00343E86" w:rsidRDefault="00343E86" w:rsidP="00343E86">
      <w:pPr>
        <w:rPr>
          <w:rFonts w:asciiTheme="minorHAnsi" w:hAnsiTheme="minorHAnsi" w:cstheme="minorHAnsi"/>
        </w:rPr>
      </w:pPr>
    </w:p>
    <w:p w14:paraId="08C94605" w14:textId="77777777" w:rsidR="00343E86" w:rsidRPr="00343E86" w:rsidRDefault="00343E86" w:rsidP="00343E86">
      <w:pPr>
        <w:rPr>
          <w:rFonts w:asciiTheme="minorHAnsi" w:hAnsiTheme="minorHAnsi" w:cstheme="minorHAnsi"/>
        </w:rPr>
      </w:pPr>
    </w:p>
    <w:p w14:paraId="27D0FFC3" w14:textId="77777777" w:rsidR="00343E86" w:rsidRPr="00343E86" w:rsidRDefault="00343E86" w:rsidP="00343E86">
      <w:pPr>
        <w:rPr>
          <w:rFonts w:asciiTheme="minorHAnsi" w:hAnsiTheme="minorHAnsi" w:cstheme="minorHAnsi"/>
        </w:rPr>
      </w:pPr>
    </w:p>
    <w:p w14:paraId="07D5AD21" w14:textId="77777777" w:rsidR="00343E86" w:rsidRPr="00343E86" w:rsidRDefault="00343E86" w:rsidP="00343E86">
      <w:pPr>
        <w:rPr>
          <w:rFonts w:asciiTheme="minorHAnsi" w:hAnsiTheme="minorHAnsi" w:cstheme="minorHAnsi"/>
        </w:rPr>
      </w:pPr>
    </w:p>
    <w:p w14:paraId="09892CA6" w14:textId="77777777" w:rsidR="00343E86" w:rsidRPr="00343E86" w:rsidRDefault="00343E86" w:rsidP="00343E86">
      <w:pPr>
        <w:rPr>
          <w:rFonts w:asciiTheme="minorHAnsi" w:hAnsiTheme="minorHAnsi" w:cstheme="minorHAnsi"/>
        </w:rPr>
      </w:pPr>
    </w:p>
    <w:p w14:paraId="7B71EEDC" w14:textId="6E828716" w:rsidR="00343E86" w:rsidRDefault="00343E86" w:rsidP="00343E86">
      <w:pPr>
        <w:rPr>
          <w:rFonts w:asciiTheme="minorHAnsi" w:hAnsiTheme="minorHAnsi" w:cstheme="minorHAnsi"/>
        </w:rPr>
      </w:pPr>
    </w:p>
    <w:p w14:paraId="20854C55" w14:textId="77777777" w:rsidR="00C44702" w:rsidRDefault="00C44702" w:rsidP="00343E86">
      <w:pPr>
        <w:rPr>
          <w:rFonts w:asciiTheme="minorHAnsi" w:hAnsiTheme="minorHAnsi" w:cstheme="minorHAnsi"/>
        </w:rPr>
      </w:pPr>
    </w:p>
    <w:p w14:paraId="7CC4ABA5" w14:textId="77777777" w:rsidR="00343E86" w:rsidRDefault="00343E86" w:rsidP="00343E86">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17968472" w14:textId="77777777" w:rsidR="00343E86" w:rsidRDefault="00343E86" w:rsidP="00343E86">
      <w:pPr>
        <w:ind w:left="7788"/>
        <w:rPr>
          <w:rFonts w:asciiTheme="minorHAnsi" w:hAnsiTheme="minorHAnsi" w:cstheme="minorHAnsi"/>
          <w:b/>
          <w:sz w:val="22"/>
          <w:szCs w:val="22"/>
        </w:rPr>
        <w:sectPr w:rsidR="00343E86" w:rsidSect="0064154B">
          <w:headerReference w:type="default" r:id="rId8"/>
          <w:footerReference w:type="default" r:id="rId9"/>
          <w:type w:val="continuous"/>
          <w:pgSz w:w="11906" w:h="16838"/>
          <w:pgMar w:top="1134" w:right="1276" w:bottom="1276" w:left="1418" w:header="709" w:footer="748" w:gutter="0"/>
          <w:cols w:space="708"/>
          <w:docGrid w:linePitch="360"/>
        </w:sectPr>
      </w:pPr>
    </w:p>
    <w:p w14:paraId="6168E393" w14:textId="5E584C7A" w:rsidR="00343E86" w:rsidRDefault="00343E86" w:rsidP="00D933C2">
      <w:pPr>
        <w:ind w:left="12744"/>
        <w:rPr>
          <w:rFonts w:asciiTheme="minorHAnsi" w:hAnsiTheme="minorHAnsi" w:cstheme="minorHAnsi"/>
          <w:b/>
          <w:sz w:val="22"/>
          <w:szCs w:val="22"/>
        </w:rPr>
      </w:pPr>
      <w:r w:rsidRPr="00343E86">
        <w:rPr>
          <w:rFonts w:asciiTheme="minorHAnsi" w:hAnsiTheme="minorHAnsi" w:cstheme="minorHAnsi"/>
          <w:b/>
          <w:sz w:val="22"/>
          <w:szCs w:val="22"/>
        </w:rPr>
        <w:lastRenderedPageBreak/>
        <w:t>Příloha</w:t>
      </w:r>
      <w:r w:rsidR="00D933C2">
        <w:rPr>
          <w:rFonts w:asciiTheme="minorHAnsi" w:hAnsiTheme="minorHAnsi" w:cstheme="minorHAnsi"/>
          <w:b/>
          <w:sz w:val="22"/>
          <w:szCs w:val="22"/>
        </w:rPr>
        <w:t xml:space="preserve"> č.</w:t>
      </w:r>
      <w:r w:rsidRPr="00343E86">
        <w:rPr>
          <w:rFonts w:asciiTheme="minorHAnsi" w:hAnsiTheme="minorHAnsi" w:cstheme="minorHAnsi"/>
          <w:b/>
          <w:sz w:val="22"/>
          <w:szCs w:val="22"/>
        </w:rPr>
        <w:t xml:space="preserve"> 3</w:t>
      </w:r>
    </w:p>
    <w:p w14:paraId="5B9565FA" w14:textId="77777777" w:rsidR="00343E86" w:rsidRDefault="00343E86" w:rsidP="00343E86">
      <w:pPr>
        <w:ind w:left="7788"/>
        <w:rPr>
          <w:rFonts w:asciiTheme="minorHAnsi" w:hAnsiTheme="minorHAnsi" w:cstheme="minorHAnsi"/>
          <w:b/>
          <w:sz w:val="22"/>
          <w:szCs w:val="22"/>
        </w:rPr>
      </w:pPr>
    </w:p>
    <w:p w14:paraId="71465894" w14:textId="77777777" w:rsidR="00343E86" w:rsidRPr="00343E86" w:rsidRDefault="00343E86" w:rsidP="00343E86">
      <w:pPr>
        <w:ind w:left="7788"/>
        <w:rPr>
          <w:rFonts w:asciiTheme="minorHAnsi" w:hAnsiTheme="minorHAnsi" w:cstheme="minorHAnsi"/>
          <w:b/>
          <w:sz w:val="22"/>
          <w:szCs w:val="22"/>
        </w:rPr>
        <w:sectPr w:rsidR="00343E86" w:rsidRPr="00343E86" w:rsidSect="00343E86">
          <w:type w:val="continuous"/>
          <w:pgSz w:w="16838" w:h="11906" w:orient="landscape"/>
          <w:pgMar w:top="1418" w:right="1134" w:bottom="1276" w:left="1276" w:header="709" w:footer="748" w:gutter="0"/>
          <w:cols w:space="708"/>
          <w:docGrid w:linePitch="360"/>
        </w:sectPr>
      </w:pPr>
    </w:p>
    <w:p w14:paraId="7C7ACDF7" w14:textId="77777777" w:rsidR="00D933C2" w:rsidRPr="00343E86" w:rsidRDefault="00D933C2" w:rsidP="00D933C2">
      <w:pPr>
        <w:spacing w:line="288" w:lineRule="auto"/>
        <w:jc w:val="center"/>
        <w:rPr>
          <w:rFonts w:asciiTheme="minorHAnsi" w:hAnsiTheme="minorHAnsi" w:cstheme="minorHAnsi"/>
          <w:b/>
          <w:sz w:val="28"/>
          <w:szCs w:val="36"/>
        </w:rPr>
      </w:pPr>
      <w:r w:rsidRPr="00343E86">
        <w:rPr>
          <w:rFonts w:asciiTheme="minorHAnsi" w:hAnsiTheme="minorHAnsi" w:cstheme="minorHAnsi"/>
          <w:b/>
          <w:sz w:val="28"/>
          <w:szCs w:val="36"/>
        </w:rPr>
        <w:t>Smlouvy o provozování bikesharingu ve městě Krnově a okolí</w:t>
      </w:r>
    </w:p>
    <w:p w14:paraId="773ED541" w14:textId="408808C9" w:rsidR="00E32F90" w:rsidRDefault="00D933C2" w:rsidP="00E32F90">
      <w:pPr>
        <w:spacing w:after="120"/>
        <w:jc w:val="center"/>
        <w:rPr>
          <w:rFonts w:asciiTheme="minorHAnsi" w:hAnsiTheme="minorHAnsi" w:cstheme="minorHAnsi"/>
          <w:b/>
          <w:sz w:val="36"/>
          <w:szCs w:val="36"/>
        </w:rPr>
      </w:pPr>
      <w:r w:rsidRPr="00343E86">
        <w:rPr>
          <w:rFonts w:asciiTheme="minorHAnsi" w:hAnsiTheme="minorHAnsi" w:cstheme="minorHAnsi"/>
          <w:b/>
          <w:sz w:val="36"/>
          <w:szCs w:val="36"/>
        </w:rPr>
        <w:t>Předpokládané rozmístění stanic</w:t>
      </w:r>
      <w:r>
        <w:rPr>
          <w:rFonts w:asciiTheme="minorHAnsi" w:hAnsiTheme="minorHAnsi" w:cstheme="minorHAnsi"/>
          <w:b/>
          <w:sz w:val="36"/>
          <w:szCs w:val="36"/>
        </w:rPr>
        <w:t xml:space="preserve"> bikesharingu</w:t>
      </w:r>
    </w:p>
    <w:p w14:paraId="5046F24F" w14:textId="78AB788E" w:rsidR="00343E86" w:rsidRDefault="00E32F90" w:rsidP="00E32F90">
      <w:pPr>
        <w:jc w:val="center"/>
        <w:rPr>
          <w:rFonts w:asciiTheme="minorHAnsi" w:hAnsiTheme="minorHAnsi" w:cstheme="minorHAnsi"/>
          <w:sz w:val="36"/>
          <w:szCs w:val="36"/>
        </w:rPr>
      </w:pPr>
      <w:r>
        <w:rPr>
          <w:rFonts w:asciiTheme="minorHAnsi" w:hAnsiTheme="minorHAnsi" w:cstheme="minorHAnsi"/>
          <w:noProof/>
          <w:sz w:val="36"/>
          <w:szCs w:val="36"/>
          <w:lang w:eastAsia="cs-CZ"/>
        </w:rPr>
        <mc:AlternateContent>
          <mc:Choice Requires="wps">
            <w:drawing>
              <wp:anchor distT="0" distB="0" distL="114300" distR="114300" simplePos="0" relativeHeight="251659264" behindDoc="0" locked="0" layoutInCell="1" allowOverlap="1" wp14:anchorId="653CC855" wp14:editId="1EAA6331">
                <wp:simplePos x="0" y="0"/>
                <wp:positionH relativeFrom="column">
                  <wp:posOffset>8067040</wp:posOffset>
                </wp:positionH>
                <wp:positionV relativeFrom="paragraph">
                  <wp:posOffset>123825</wp:posOffset>
                </wp:positionV>
                <wp:extent cx="762000" cy="259080"/>
                <wp:effectExtent l="0" t="0" r="0" b="7620"/>
                <wp:wrapNone/>
                <wp:docPr id="4" name="Textové pole 4"/>
                <wp:cNvGraphicFramePr/>
                <a:graphic xmlns:a="http://schemas.openxmlformats.org/drawingml/2006/main">
                  <a:graphicData uri="http://schemas.microsoft.com/office/word/2010/wordprocessingShape">
                    <wps:wsp>
                      <wps:cNvSpPr txBox="1"/>
                      <wps:spPr>
                        <a:xfrm>
                          <a:off x="0" y="0"/>
                          <a:ext cx="762000" cy="259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429685" w14:textId="0DCBD2E1" w:rsidR="00E32F90" w:rsidRPr="00E32F90" w:rsidRDefault="00E32F90">
                            <w:pPr>
                              <w:rPr>
                                <w:rFonts w:asciiTheme="minorHAnsi" w:hAnsiTheme="minorHAnsi" w:cstheme="minorHAnsi"/>
                                <w:b/>
                                <w:sz w:val="28"/>
                                <w:szCs w:val="28"/>
                              </w:rPr>
                            </w:pPr>
                            <w:r>
                              <w:rPr>
                                <w:rFonts w:asciiTheme="minorHAnsi" w:hAnsiTheme="minorHAnsi" w:cstheme="minorHAnsi"/>
                                <w:b/>
                                <w:sz w:val="28"/>
                                <w:szCs w:val="28"/>
                              </w:rPr>
                              <w:t>KRNOV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3CC855" id="_x0000_t202" coordsize="21600,21600" o:spt="202" path="m,l,21600r21600,l21600,xe">
                <v:stroke joinstyle="miter"/>
                <v:path gradientshapeok="t" o:connecttype="rect"/>
              </v:shapetype>
              <v:shape id="Textové pole 4" o:spid="_x0000_s1026" type="#_x0000_t202" style="position:absolute;left:0;text-align:left;margin-left:635.2pt;margin-top:9.75pt;width:60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" filled="f" stroked="f" strokeweight=".5pt">
                <v:textbox>
                  <w:txbxContent>
                    <w:p w14:paraId="7F429685" w14:textId="0DCBD2E1" w:rsidR="00E32F90" w:rsidRPr="00E32F90" w:rsidRDefault="00E32F90">
                      <w:pPr>
                        <w:rPr>
                          <w:rFonts w:asciiTheme="minorHAnsi" w:hAnsiTheme="minorHAnsi" w:cstheme="minorHAnsi"/>
                          <w:b/>
                          <w:sz w:val="28"/>
                          <w:szCs w:val="28"/>
                        </w:rPr>
                      </w:pPr>
                      <w:r>
                        <w:rPr>
                          <w:rFonts w:asciiTheme="minorHAnsi" w:hAnsiTheme="minorHAnsi" w:cstheme="minorHAnsi"/>
                          <w:b/>
                          <w:sz w:val="28"/>
                          <w:szCs w:val="28"/>
                        </w:rPr>
                        <w:t>KRNOV</w:t>
                      </w:r>
                    </w:p>
                  </w:txbxContent>
                </v:textbox>
              </v:shape>
            </w:pict>
          </mc:Fallback>
        </mc:AlternateContent>
      </w:r>
      <w:r>
        <w:rPr>
          <w:rFonts w:asciiTheme="minorHAnsi" w:hAnsiTheme="minorHAnsi" w:cstheme="minorHAnsi"/>
          <w:noProof/>
          <w:sz w:val="36"/>
          <w:szCs w:val="36"/>
          <w:lang w:eastAsia="cs-CZ"/>
        </w:rPr>
        <w:drawing>
          <wp:inline distT="0" distB="0" distL="0" distR="0" wp14:anchorId="713A8C3C" wp14:editId="229CDFB5">
            <wp:extent cx="8810826" cy="4846320"/>
            <wp:effectExtent l="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ss-krnov.png"/>
                    <pic:cNvPicPr/>
                  </pic:nvPicPr>
                  <pic:blipFill>
                    <a:blip r:embed="rId10">
                      <a:extLst>
                        <a:ext uri="{28A0092B-C50C-407E-A947-70E740481C1C}">
                          <a14:useLocalDpi xmlns:a14="http://schemas.microsoft.com/office/drawing/2010/main" val="0"/>
                        </a:ext>
                      </a:extLst>
                    </a:blip>
                    <a:stretch>
                      <a:fillRect/>
                    </a:stretch>
                  </pic:blipFill>
                  <pic:spPr>
                    <a:xfrm>
                      <a:off x="0" y="0"/>
                      <a:ext cx="8818253" cy="4850405"/>
                    </a:xfrm>
                    <a:prstGeom prst="rect">
                      <a:avLst/>
                    </a:prstGeom>
                  </pic:spPr>
                </pic:pic>
              </a:graphicData>
            </a:graphic>
          </wp:inline>
        </w:drawing>
      </w:r>
    </w:p>
    <w:p w14:paraId="6324A652" w14:textId="100D87CF" w:rsidR="00E32F90" w:rsidRDefault="00E32F90" w:rsidP="00E32F90">
      <w:pPr>
        <w:jc w:val="center"/>
        <w:rPr>
          <w:rFonts w:asciiTheme="minorHAnsi" w:hAnsiTheme="minorHAnsi" w:cstheme="minorHAnsi"/>
          <w:sz w:val="36"/>
          <w:szCs w:val="36"/>
        </w:rPr>
      </w:pPr>
      <w:r w:rsidRPr="00E32F90">
        <w:rPr>
          <w:rFonts w:asciiTheme="minorHAnsi" w:hAnsiTheme="minorHAnsi" w:cstheme="minorHAnsi"/>
          <w:noProof/>
          <w:sz w:val="36"/>
          <w:szCs w:val="36"/>
          <w:lang w:eastAsia="cs-CZ"/>
        </w:rPr>
        <w:lastRenderedPageBreak/>
        <w:drawing>
          <wp:inline distT="0" distB="0" distL="0" distR="0" wp14:anchorId="721FD8E0" wp14:editId="4887BEEC">
            <wp:extent cx="5300591" cy="32385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19549" cy="3250083"/>
                    </a:xfrm>
                    <a:prstGeom prst="rect">
                      <a:avLst/>
                    </a:prstGeom>
                  </pic:spPr>
                </pic:pic>
              </a:graphicData>
            </a:graphic>
          </wp:inline>
        </w:drawing>
      </w:r>
    </w:p>
    <w:p w14:paraId="6CC6AC52" w14:textId="77777777" w:rsidR="00E32F90" w:rsidRDefault="00E32F90" w:rsidP="00E32F90">
      <w:pPr>
        <w:jc w:val="center"/>
        <w:rPr>
          <w:rFonts w:asciiTheme="minorHAnsi" w:hAnsiTheme="minorHAnsi" w:cstheme="minorHAnsi"/>
          <w:sz w:val="36"/>
          <w:szCs w:val="36"/>
        </w:rPr>
      </w:pPr>
    </w:p>
    <w:p w14:paraId="4D4A08DC" w14:textId="7647C41C" w:rsidR="00E32F90" w:rsidRPr="00E32F90" w:rsidRDefault="00E32F90" w:rsidP="00D44FE6">
      <w:pPr>
        <w:jc w:val="center"/>
        <w:rPr>
          <w:rFonts w:asciiTheme="minorHAnsi" w:hAnsiTheme="minorHAnsi" w:cstheme="minorHAnsi"/>
          <w:sz w:val="36"/>
          <w:szCs w:val="36"/>
        </w:rPr>
      </w:pPr>
      <w:r w:rsidRPr="00E32F90">
        <w:rPr>
          <w:rFonts w:asciiTheme="minorHAnsi" w:hAnsiTheme="minorHAnsi" w:cstheme="minorHAnsi"/>
          <w:noProof/>
          <w:sz w:val="36"/>
          <w:szCs w:val="36"/>
          <w:lang w:eastAsia="cs-CZ"/>
        </w:rPr>
        <w:drawing>
          <wp:inline distT="0" distB="0" distL="0" distR="0" wp14:anchorId="3F5AA14F" wp14:editId="2C1A4657">
            <wp:extent cx="5318792" cy="2179478"/>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42241" cy="2189087"/>
                    </a:xfrm>
                    <a:prstGeom prst="rect">
                      <a:avLst/>
                    </a:prstGeom>
                  </pic:spPr>
                </pic:pic>
              </a:graphicData>
            </a:graphic>
          </wp:inline>
        </w:drawing>
      </w:r>
    </w:p>
    <w:sectPr w:rsidR="00E32F90" w:rsidRPr="00E32F90" w:rsidSect="00343E86">
      <w:type w:val="continuous"/>
      <w:pgSz w:w="16838" w:h="11906" w:orient="landscape"/>
      <w:pgMar w:top="1418" w:right="1134" w:bottom="1276" w:left="1276" w:header="709" w:footer="7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7533A" w14:textId="77777777" w:rsidR="00064C12" w:rsidRDefault="00064C12">
      <w:r>
        <w:separator/>
      </w:r>
    </w:p>
  </w:endnote>
  <w:endnote w:type="continuationSeparator" w:id="0">
    <w:p w14:paraId="0F47DFE1" w14:textId="77777777" w:rsidR="00064C12" w:rsidRDefault="00064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Futura Lt AT">
    <w:altName w:val="Corbel"/>
    <w:charset w:val="EE"/>
    <w:family w:val="auto"/>
    <w:pitch w:val="variable"/>
    <w:sig w:usb0="00000001" w:usb1="00000000" w:usb2="00000000" w:usb3="00000000" w:csb0="00000003"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28FC9" w14:textId="74A6A8CA" w:rsidR="00392DC1" w:rsidRPr="00C63D89" w:rsidRDefault="00CD1712" w:rsidP="00C63D89">
    <w:pPr>
      <w:pStyle w:val="Zpat"/>
      <w:spacing w:before="120"/>
      <w:jc w:val="right"/>
      <w:rPr>
        <w:sz w:val="20"/>
      </w:rPr>
    </w:pPr>
    <w:r>
      <w:rPr>
        <w:noProof/>
        <w:lang w:eastAsia="cs-CZ"/>
      </w:rPr>
      <mc:AlternateContent>
        <mc:Choice Requires="wpg">
          <w:drawing>
            <wp:anchor distT="0" distB="0" distL="114300" distR="114300" simplePos="0" relativeHeight="251661312" behindDoc="0" locked="0" layoutInCell="1" allowOverlap="1" wp14:anchorId="613CD74D" wp14:editId="7A35951E">
              <wp:simplePos x="0" y="0"/>
              <wp:positionH relativeFrom="page">
                <wp:posOffset>98425</wp:posOffset>
              </wp:positionH>
              <wp:positionV relativeFrom="paragraph">
                <wp:posOffset>70485</wp:posOffset>
              </wp:positionV>
              <wp:extent cx="4175760" cy="532765"/>
              <wp:effectExtent l="0" t="0" r="0" b="635"/>
              <wp:wrapTight wrapText="bothSides">
                <wp:wrapPolygon edited="0">
                  <wp:start x="8080" y="0"/>
                  <wp:lineTo x="0" y="1545"/>
                  <wp:lineTo x="0" y="20853"/>
                  <wp:lineTo x="17343" y="20853"/>
                  <wp:lineTo x="18427" y="20853"/>
                  <wp:lineTo x="20891" y="20853"/>
                  <wp:lineTo x="20595" y="13902"/>
                  <wp:lineTo x="493" y="12358"/>
                  <wp:lineTo x="21482" y="6951"/>
                  <wp:lineTo x="21482" y="0"/>
                  <wp:lineTo x="8080" y="0"/>
                </wp:wrapPolygon>
              </wp:wrapTight>
              <wp:docPr id="1" name="Skupina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175760" cy="532765"/>
                        <a:chOff x="0" y="0"/>
                        <a:chExt cx="6608397" cy="843915"/>
                      </a:xfrm>
                    </wpg:grpSpPr>
                    <pic:pic xmlns:pic="http://schemas.openxmlformats.org/drawingml/2006/picture">
                      <pic:nvPicPr>
                        <pic:cNvPr id="8" name="Obrázek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448573"/>
                          <a:ext cx="1616710" cy="361950"/>
                        </a:xfrm>
                        <a:prstGeom prst="rect">
                          <a:avLst/>
                        </a:prstGeom>
                      </pic:spPr>
                    </pic:pic>
                    <pic:pic xmlns:pic="http://schemas.openxmlformats.org/drawingml/2006/picture">
                      <pic:nvPicPr>
                        <pic:cNvPr id="7" name="Obrázek 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871932" y="0"/>
                          <a:ext cx="4736465" cy="8439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F18AC04" id="Skupina 1" o:spid="_x0000_s1026" style="position:absolute;margin-left:7.75pt;margin-top:5.55pt;width:328.8pt;height:41.95pt;z-index:251661312;mso-position-horizontal-relative:page;mso-width-relative:margin;mso-height-relative:margin" coordsize="66083,8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8" o:spid="_x0000_s1027" type="#_x0000_t75" style="position:absolute;top:4485;width:16167;height:3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8Na/AAAA2gAAAA8AAABkcnMvZG93bnJldi54bWxET82KwjAQvgv7DmEEL7KmK7or1bTsCooH&#10;ka76AEMztsVmUppU69ubg+Dx4/tfpb2pxY1aV1lW8DWJQBDnVldcKDifNp8LEM4ja6wtk4IHOUiT&#10;j8EKY23v/E+3oy9ECGEXo4LS+yaW0uUlGXQT2xAH7mJbgz7AtpC6xXsIN7WcRtG3NFhxaCixoXVJ&#10;+fXYGQVZNdddtp8dxtufbqbpjOPNHyo1Gva/SxCeev8Wv9w7rSBsDVfCDZDJE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HfvDWvwAAANoAAAAPAAAAAAAAAAAAAAAAAJ8CAABk&#10;cnMvZG93bnJldi54bWxQSwUGAAAAAAQABAD3AAAAiwMAAAAA&#10;">
                <v:imagedata r:id="rId3" o:title=""/>
                <v:path arrowok="t"/>
              </v:shape>
              <v:shape id="Obrázek 7" o:spid="_x0000_s1028" type="#_x0000_t75" style="position:absolute;left:18719;width:47364;height:84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k9hrCAAAA2gAAAA8AAABkcnMvZG93bnJldi54bWxEj0+LwjAUxO8LfofwBC+LpsqySjWKCAt7&#10;UVj/nZ/Ns402L6WJbf32m4UFj8PM/IZZrDpbioZqbxwrGI8SEMSZ04ZzBcfD13AGwgdkjaVjUvAk&#10;D6tl722BqXYt/1CzD7mIEPYpKihCqFIpfVaQRT9yFXH0rq62GKKsc6lrbCPclnKSJJ/SouG4UGBF&#10;m4Ky+/5hFdwaO26rQOawu5jzIz+9bz62O6UG/W49BxGoC6/wf/tbK5jC35V4A+Ty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yZPYawgAAANoAAAAPAAAAAAAAAAAAAAAAAJ8C&#10;AABkcnMvZG93bnJldi54bWxQSwUGAAAAAAQABAD3AAAAjgMAAAAA&#10;">
                <v:imagedata r:id="rId4" o:title=""/>
                <v:path arrowok="t"/>
              </v:shape>
              <w10:wrap type="tight" anchorx="page"/>
            </v:group>
          </w:pict>
        </mc:Fallback>
      </mc:AlternateContent>
    </w:r>
    <w:sdt>
      <w:sdtPr>
        <w:rPr>
          <w:sz w:val="20"/>
        </w:rPr>
        <w:id w:val="-1184588002"/>
        <w:docPartObj>
          <w:docPartGallery w:val="Page Numbers (Bottom of Page)"/>
          <w:docPartUnique/>
        </w:docPartObj>
      </w:sdtPr>
      <w:sdtEndPr/>
      <w:sdtContent>
        <w:r>
          <w:rPr>
            <w:noProof/>
            <w:sz w:val="20"/>
            <w:lang w:eastAsia="cs-CZ"/>
          </w:rPr>
          <mc:AlternateContent>
            <mc:Choice Requires="wps">
              <w:drawing>
                <wp:anchor distT="0" distB="0" distL="114300" distR="114300" simplePos="0" relativeHeight="251659264" behindDoc="0" locked="0" layoutInCell="1" allowOverlap="1" wp14:anchorId="761C9B35" wp14:editId="6C81E1DF">
                  <wp:simplePos x="0" y="0"/>
                  <wp:positionH relativeFrom="rightMargin">
                    <wp:align>center</wp:align>
                  </wp:positionH>
                  <wp:positionV relativeFrom="bottomMargin">
                    <wp:align>center</wp:align>
                  </wp:positionV>
                  <wp:extent cx="565785" cy="191770"/>
                  <wp:effectExtent l="0" t="0" r="0" b="17780"/>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27B3238" w14:textId="080652F6" w:rsidR="00F4776B" w:rsidRPr="007678CB" w:rsidRDefault="00672BE5">
                              <w:pPr>
                                <w:pBdr>
                                  <w:top w:val="single" w:sz="4" w:space="1" w:color="7F7F7F" w:themeColor="background1" w:themeShade="7F"/>
                                </w:pBdr>
                                <w:jc w:val="center"/>
                                <w:rPr>
                                  <w:rFonts w:asciiTheme="minorHAnsi" w:hAnsiTheme="minorHAnsi" w:cstheme="minorHAnsi"/>
                                  <w:b/>
                                  <w:sz w:val="18"/>
                                  <w:szCs w:val="18"/>
                                </w:rPr>
                              </w:pPr>
                              <w:r w:rsidRPr="007678CB">
                                <w:rPr>
                                  <w:rFonts w:asciiTheme="minorHAnsi" w:hAnsiTheme="minorHAnsi" w:cstheme="minorHAnsi"/>
                                  <w:b/>
                                  <w:sz w:val="18"/>
                                  <w:szCs w:val="18"/>
                                </w:rPr>
                                <w:fldChar w:fldCharType="begin"/>
                              </w:r>
                              <w:r w:rsidR="00F4776B" w:rsidRPr="007678CB">
                                <w:rPr>
                                  <w:rFonts w:asciiTheme="minorHAnsi" w:hAnsiTheme="minorHAnsi" w:cstheme="minorHAnsi"/>
                                  <w:b/>
                                  <w:sz w:val="18"/>
                                  <w:szCs w:val="18"/>
                                </w:rPr>
                                <w:instrText>PAGE   \* MERGEFORMAT</w:instrText>
                              </w:r>
                              <w:r w:rsidRPr="007678CB">
                                <w:rPr>
                                  <w:rFonts w:asciiTheme="minorHAnsi" w:hAnsiTheme="minorHAnsi" w:cstheme="minorHAnsi"/>
                                  <w:b/>
                                  <w:sz w:val="18"/>
                                  <w:szCs w:val="18"/>
                                </w:rPr>
                                <w:fldChar w:fldCharType="separate"/>
                              </w:r>
                              <w:r w:rsidR="00AD3A05">
                                <w:rPr>
                                  <w:rFonts w:asciiTheme="minorHAnsi" w:hAnsiTheme="minorHAnsi" w:cstheme="minorHAnsi"/>
                                  <w:b/>
                                  <w:noProof/>
                                  <w:sz w:val="18"/>
                                  <w:szCs w:val="18"/>
                                </w:rPr>
                                <w:t>13</w:t>
                              </w:r>
                              <w:r w:rsidRPr="007678CB">
                                <w:rPr>
                                  <w:rFonts w:asciiTheme="minorHAnsi" w:hAnsiTheme="minorHAnsi" w:cstheme="minorHAnsi"/>
                                  <w:b/>
                                  <w:sz w:val="18"/>
                                  <w:szCs w:val="1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61C9B35" id="Obdélník 2" o:spid="_x0000_s1027"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" filled="f" fillcolor="#c0504d" stroked="f" strokecolor="#5c83b4" strokeweight="2.25pt">
                  <v:textbox inset=",0,,0">
                    <w:txbxContent>
                      <w:p w14:paraId="427B3238" w14:textId="080652F6" w:rsidR="00F4776B" w:rsidRPr="007678CB" w:rsidRDefault="00672BE5">
                        <w:pPr>
                          <w:pBdr>
                            <w:top w:val="single" w:sz="4" w:space="1" w:color="7F7F7F" w:themeColor="background1" w:themeShade="7F"/>
                          </w:pBdr>
                          <w:jc w:val="center"/>
                          <w:rPr>
                            <w:rFonts w:asciiTheme="minorHAnsi" w:hAnsiTheme="minorHAnsi" w:cstheme="minorHAnsi"/>
                            <w:b/>
                            <w:sz w:val="18"/>
                            <w:szCs w:val="18"/>
                          </w:rPr>
                        </w:pPr>
                        <w:r w:rsidRPr="007678CB">
                          <w:rPr>
                            <w:rFonts w:asciiTheme="minorHAnsi" w:hAnsiTheme="minorHAnsi" w:cstheme="minorHAnsi"/>
                            <w:b/>
                            <w:sz w:val="18"/>
                            <w:szCs w:val="18"/>
                          </w:rPr>
                          <w:fldChar w:fldCharType="begin"/>
                        </w:r>
                        <w:r w:rsidR="00F4776B" w:rsidRPr="007678CB">
                          <w:rPr>
                            <w:rFonts w:asciiTheme="minorHAnsi" w:hAnsiTheme="minorHAnsi" w:cstheme="minorHAnsi"/>
                            <w:b/>
                            <w:sz w:val="18"/>
                            <w:szCs w:val="18"/>
                          </w:rPr>
                          <w:instrText>PAGE   \* MERGEFORMAT</w:instrText>
                        </w:r>
                        <w:r w:rsidRPr="007678CB">
                          <w:rPr>
                            <w:rFonts w:asciiTheme="minorHAnsi" w:hAnsiTheme="minorHAnsi" w:cstheme="minorHAnsi"/>
                            <w:b/>
                            <w:sz w:val="18"/>
                            <w:szCs w:val="18"/>
                          </w:rPr>
                          <w:fldChar w:fldCharType="separate"/>
                        </w:r>
                        <w:r w:rsidR="00AD3A05">
                          <w:rPr>
                            <w:rFonts w:asciiTheme="minorHAnsi" w:hAnsiTheme="minorHAnsi" w:cstheme="minorHAnsi"/>
                            <w:b/>
                            <w:noProof/>
                            <w:sz w:val="18"/>
                            <w:szCs w:val="18"/>
                          </w:rPr>
                          <w:t>13</w:t>
                        </w:r>
                        <w:r w:rsidRPr="007678CB">
                          <w:rPr>
                            <w:rFonts w:asciiTheme="minorHAnsi" w:hAnsiTheme="minorHAnsi" w:cstheme="minorHAnsi"/>
                            <w:b/>
                            <w:sz w:val="18"/>
                            <w:szCs w:val="18"/>
                          </w:rPr>
                          <w:fldChar w:fldCharType="end"/>
                        </w:r>
                      </w:p>
                    </w:txbxContent>
                  </v:textbox>
                  <w10:wrap anchorx="margin" anchory="margin"/>
                </v:rect>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A40C1" w14:textId="77777777" w:rsidR="00064C12" w:rsidRDefault="00064C12">
      <w:r>
        <w:separator/>
      </w:r>
    </w:p>
  </w:footnote>
  <w:footnote w:type="continuationSeparator" w:id="0">
    <w:p w14:paraId="6098B5D7" w14:textId="77777777" w:rsidR="00064C12" w:rsidRDefault="00064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306F" w14:textId="77777777" w:rsidR="00F4776B" w:rsidRDefault="00F4776B" w:rsidP="00F4776B">
    <w:pPr>
      <w:pStyle w:val="Zhlav"/>
    </w:pPr>
  </w:p>
  <w:p w14:paraId="5D37BEFB" w14:textId="77777777" w:rsidR="00F4776B" w:rsidRDefault="00F4776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8B8875A"/>
    <w:lvl w:ilvl="0">
      <w:start w:val="1"/>
      <w:numFmt w:val="decimal"/>
      <w:pStyle w:val="Nadpis1"/>
      <w:lvlText w:val="%1."/>
      <w:lvlJc w:val="left"/>
      <w:pPr>
        <w:tabs>
          <w:tab w:val="num" w:pos="360"/>
        </w:tabs>
        <w:ind w:left="360" w:hanging="360"/>
      </w:pPr>
    </w:lvl>
    <w:lvl w:ilvl="1">
      <w:start w:val="1"/>
      <w:numFmt w:val="decimal"/>
      <w:pStyle w:val="Nadpis2"/>
      <w:lvlText w:val="%1.%2."/>
      <w:lvlJc w:val="left"/>
      <w:pPr>
        <w:tabs>
          <w:tab w:val="num" w:pos="1850"/>
        </w:tabs>
        <w:ind w:left="1850"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0000003"/>
    <w:multiLevelType w:val="multilevel"/>
    <w:tmpl w:val="00000003"/>
    <w:name w:val="WW8Num5"/>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5"/>
    <w:multiLevelType w:val="multilevel"/>
    <w:tmpl w:val="00000005"/>
    <w:name w:val="WW8Num25"/>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6"/>
    <w:multiLevelType w:val="singleLevel"/>
    <w:tmpl w:val="0C521282"/>
    <w:name w:val="WW8Num27"/>
    <w:lvl w:ilvl="0">
      <w:start w:val="1"/>
      <w:numFmt w:val="lowerLetter"/>
      <w:pStyle w:val="Obsah1"/>
      <w:lvlText w:val="%1)"/>
      <w:lvlJc w:val="left"/>
      <w:pPr>
        <w:tabs>
          <w:tab w:val="num" w:pos="720"/>
        </w:tabs>
        <w:ind w:left="720" w:hanging="360"/>
      </w:pPr>
      <w:rPr>
        <w:b w:val="0"/>
      </w:rPr>
    </w:lvl>
  </w:abstractNum>
  <w:abstractNum w:abstractNumId="4" w15:restartNumberingAfterBreak="0">
    <w:nsid w:val="00000009"/>
    <w:multiLevelType w:val="singleLevel"/>
    <w:tmpl w:val="00000009"/>
    <w:name w:val="WW8Num40"/>
    <w:lvl w:ilvl="0">
      <w:start w:val="1"/>
      <w:numFmt w:val="bullet"/>
      <w:lvlText w:val="-"/>
      <w:lvlJc w:val="left"/>
      <w:pPr>
        <w:tabs>
          <w:tab w:val="num" w:pos="1080"/>
        </w:tabs>
        <w:ind w:left="1080" w:hanging="360"/>
      </w:pPr>
      <w:rPr>
        <w:rFonts w:ascii="Times New Roman" w:hAnsi="Times New Roman" w:cs="Times New Roman"/>
      </w:rPr>
    </w:lvl>
  </w:abstractNum>
  <w:abstractNum w:abstractNumId="5" w15:restartNumberingAfterBreak="0">
    <w:nsid w:val="048628F0"/>
    <w:multiLevelType w:val="hybridMultilevel"/>
    <w:tmpl w:val="80A80CFA"/>
    <w:lvl w:ilvl="0" w:tplc="2DAEF714">
      <w:start w:val="1"/>
      <w:numFmt w:val="decimal"/>
      <w:lvlText w:val="%1."/>
      <w:lvlJc w:val="left"/>
      <w:pPr>
        <w:ind w:left="360" w:hanging="360"/>
      </w:pPr>
      <w:rPr>
        <w:rFonts w:asciiTheme="minorHAnsi" w:hAnsiTheme="minorHAnsi" w:cstheme="minorHAnsi" w:hint="default"/>
        <w:b/>
        <w:sz w:val="22"/>
        <w:szCs w:val="22"/>
      </w:rPr>
    </w:lvl>
    <w:lvl w:ilvl="1" w:tplc="04050019" w:tentative="1">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A4A68AB"/>
    <w:multiLevelType w:val="hybridMultilevel"/>
    <w:tmpl w:val="23FCC160"/>
    <w:lvl w:ilvl="0" w:tplc="2C18E0DA">
      <w:start w:val="1"/>
      <w:numFmt w:val="decimal"/>
      <w:lvlText w:val="2.%1"/>
      <w:lvlJc w:val="left"/>
      <w:pPr>
        <w:ind w:left="720" w:hanging="360"/>
      </w:pPr>
      <w:rPr>
        <w:rFonts w:asciiTheme="minorHAnsi" w:hAnsiTheme="minorHAnsi" w:cstheme="minorHAnsi"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BA908D7"/>
    <w:multiLevelType w:val="hybridMultilevel"/>
    <w:tmpl w:val="3A4CD970"/>
    <w:lvl w:ilvl="0" w:tplc="92F08274">
      <w:start w:val="9"/>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EBD0B94"/>
    <w:multiLevelType w:val="hybridMultilevel"/>
    <w:tmpl w:val="D65AD850"/>
    <w:lvl w:ilvl="0" w:tplc="07024FBC">
      <w:start w:val="1"/>
      <w:numFmt w:val="decimal"/>
      <w:lvlText w:val="%1."/>
      <w:lvlJc w:val="left"/>
      <w:pPr>
        <w:ind w:left="1080" w:hanging="360"/>
      </w:pPr>
      <w:rPr>
        <w:b/>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0EDF380F"/>
    <w:multiLevelType w:val="multilevel"/>
    <w:tmpl w:val="B77A599C"/>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Letter"/>
      <w:lvlText w:val="%3)"/>
      <w:lvlJc w:val="left"/>
      <w:pPr>
        <w:ind w:left="1080" w:hanging="360"/>
      </w:pPr>
      <w:rPr>
        <w:rFonts w:cs="Times New Roman"/>
      </w:rPr>
    </w:lvl>
    <w:lvl w:ilvl="3">
      <w:start w:val="1"/>
      <w:numFmt w:val="decimal"/>
      <w:lvlText w:val="%4."/>
      <w:legacy w:legacy="1" w:legacySpace="120" w:legacyIndent="360"/>
      <w:lvlJc w:val="left"/>
      <w:pPr>
        <w:ind w:left="1440" w:hanging="360"/>
      </w:pPr>
      <w:rPr>
        <w:rFonts w:asciiTheme="minorHAnsi" w:hAnsiTheme="minorHAnsi" w:cstheme="minorHAnsi" w:hint="default"/>
        <w:b/>
        <w:strike w:val="0"/>
        <w:color w:val="000000"/>
        <w:sz w:val="22"/>
        <w:szCs w:val="22"/>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rPr>
        <w:rFonts w:ascii="Times New Roman" w:hAnsi="Times New Roman" w:cs="Times New Roman" w:hint="default"/>
        <w:b/>
        <w:sz w:val="22"/>
        <w:szCs w:val="22"/>
      </w:r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10" w15:restartNumberingAfterBreak="0">
    <w:nsid w:val="0FDD3935"/>
    <w:multiLevelType w:val="hybridMultilevel"/>
    <w:tmpl w:val="FAAAD42E"/>
    <w:lvl w:ilvl="0" w:tplc="6F50ABB8">
      <w:start w:val="1"/>
      <w:numFmt w:val="decimal"/>
      <w:lvlText w:val="%1."/>
      <w:lvlJc w:val="left"/>
      <w:pPr>
        <w:ind w:left="720" w:hanging="360"/>
      </w:pPr>
      <w:rPr>
        <w:rFonts w:asciiTheme="minorHAnsi" w:hAnsiTheme="minorHAnsi" w:cstheme="minorHAnsi"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931B68"/>
    <w:multiLevelType w:val="hybridMultilevel"/>
    <w:tmpl w:val="3F7614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90510FE"/>
    <w:multiLevelType w:val="hybridMultilevel"/>
    <w:tmpl w:val="067894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9D53F16"/>
    <w:multiLevelType w:val="hybridMultilevel"/>
    <w:tmpl w:val="81EEE4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1AC0519"/>
    <w:multiLevelType w:val="hybridMultilevel"/>
    <w:tmpl w:val="4D7C0CA0"/>
    <w:lvl w:ilvl="0" w:tplc="D856ED96">
      <w:start w:val="1"/>
      <w:numFmt w:val="decimal"/>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220F5348"/>
    <w:multiLevelType w:val="hybridMultilevel"/>
    <w:tmpl w:val="FB685188"/>
    <w:lvl w:ilvl="0" w:tplc="25965992">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6443592"/>
    <w:multiLevelType w:val="multilevel"/>
    <w:tmpl w:val="7F6CBFFC"/>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288" w:hanging="720"/>
      </w:pPr>
      <w:rPr>
        <w:rFonts w:hint="default"/>
        <w:b w:val="0"/>
        <w:strike w:val="0"/>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17" w15:restartNumberingAfterBreak="0">
    <w:nsid w:val="2F2A1AAC"/>
    <w:multiLevelType w:val="hybridMultilevel"/>
    <w:tmpl w:val="CFE2C8A2"/>
    <w:lvl w:ilvl="0" w:tplc="30848F16">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16F23CB"/>
    <w:multiLevelType w:val="hybridMultilevel"/>
    <w:tmpl w:val="C4E284A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1C45670"/>
    <w:multiLevelType w:val="hybridMultilevel"/>
    <w:tmpl w:val="A7BEA034"/>
    <w:lvl w:ilvl="0" w:tplc="04050005">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0" w15:restartNumberingAfterBreak="0">
    <w:nsid w:val="33D40210"/>
    <w:multiLevelType w:val="multilevel"/>
    <w:tmpl w:val="6CC43E0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Letter"/>
      <w:lvlText w:val="%3)"/>
      <w:lvlJc w:val="left"/>
      <w:pPr>
        <w:ind w:left="1080" w:hanging="360"/>
      </w:pPr>
      <w:rPr>
        <w:rFonts w:cs="Times New Roman"/>
      </w:rPr>
    </w:lvl>
    <w:lvl w:ilvl="3">
      <w:start w:val="1"/>
      <w:numFmt w:val="decimal"/>
      <w:lvlText w:val="%4."/>
      <w:legacy w:legacy="1" w:legacySpace="120" w:legacyIndent="360"/>
      <w:lvlJc w:val="left"/>
      <w:pPr>
        <w:ind w:left="1440" w:hanging="360"/>
      </w:pPr>
      <w:rPr>
        <w:rFonts w:ascii="Times New Roman" w:hAnsi="Times New Roman" w:cs="Times New Roman" w:hint="default"/>
        <w:b/>
        <w:strike w:val="0"/>
        <w:color w:val="000000"/>
        <w:sz w:val="22"/>
        <w:szCs w:val="22"/>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rPr>
        <w:rFonts w:asciiTheme="minorHAnsi" w:hAnsiTheme="minorHAnsi" w:cstheme="minorHAnsi" w:hint="default"/>
        <w:b/>
        <w:sz w:val="22"/>
        <w:szCs w:val="22"/>
      </w:r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1" w15:restartNumberingAfterBreak="0">
    <w:nsid w:val="376B3938"/>
    <w:multiLevelType w:val="singleLevel"/>
    <w:tmpl w:val="985A2752"/>
    <w:lvl w:ilvl="0">
      <w:start w:val="2"/>
      <w:numFmt w:val="decimal"/>
      <w:lvlText w:val="%1."/>
      <w:lvlJc w:val="left"/>
      <w:pPr>
        <w:tabs>
          <w:tab w:val="num" w:pos="360"/>
        </w:tabs>
        <w:ind w:left="360" w:hanging="360"/>
      </w:pPr>
      <w:rPr>
        <w:rFonts w:hint="default"/>
        <w:b/>
        <w:i w:val="0"/>
        <w:sz w:val="22"/>
        <w:szCs w:val="22"/>
      </w:rPr>
    </w:lvl>
  </w:abstractNum>
  <w:abstractNum w:abstractNumId="22" w15:restartNumberingAfterBreak="0">
    <w:nsid w:val="39412585"/>
    <w:multiLevelType w:val="hybridMultilevel"/>
    <w:tmpl w:val="624687C4"/>
    <w:lvl w:ilvl="0" w:tplc="CE02CD18">
      <w:start w:val="1"/>
      <w:numFmt w:val="decimal"/>
      <w:lvlText w:val="%1."/>
      <w:lvlJc w:val="left"/>
      <w:pPr>
        <w:ind w:left="720" w:hanging="360"/>
      </w:pPr>
      <w:rPr>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D614A7"/>
    <w:multiLevelType w:val="multilevel"/>
    <w:tmpl w:val="F5A4298E"/>
    <w:lvl w:ilvl="0">
      <w:start w:val="1"/>
      <w:numFmt w:val="decimal"/>
      <w:pStyle w:val="ZDNadpis1"/>
      <w:lvlText w:val="%1."/>
      <w:lvlJc w:val="left"/>
      <w:pPr>
        <w:ind w:left="928" w:hanging="360"/>
      </w:pPr>
      <w:rPr>
        <w:rFonts w:hint="default"/>
      </w:rPr>
    </w:lvl>
    <w:lvl w:ilvl="1">
      <w:start w:val="1"/>
      <w:numFmt w:val="decimal"/>
      <w:pStyle w:val="ZDStyl2"/>
      <w:isLgl/>
      <w:lvlText w:val="%1.%2."/>
      <w:lvlJc w:val="left"/>
      <w:pPr>
        <w:ind w:left="928" w:hanging="360"/>
      </w:pPr>
      <w:rPr>
        <w:rFonts w:hint="default"/>
      </w:rPr>
    </w:lvl>
    <w:lvl w:ilvl="2">
      <w:start w:val="1"/>
      <w:numFmt w:val="decimal"/>
      <w:pStyle w:val="ZDstyl3"/>
      <w:isLgl/>
      <w:lvlText w:val="%1.%2.%3."/>
      <w:lvlJc w:val="left"/>
      <w:pPr>
        <w:ind w:left="720" w:hanging="720"/>
      </w:pPr>
      <w:rPr>
        <w:rFonts w:hint="default"/>
        <w:sz w:val="24"/>
        <w:szCs w:val="24"/>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4"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3F1E11C1"/>
    <w:multiLevelType w:val="hybridMultilevel"/>
    <w:tmpl w:val="81EEE4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0D27690"/>
    <w:multiLevelType w:val="hybridMultilevel"/>
    <w:tmpl w:val="768424E4"/>
    <w:lvl w:ilvl="0" w:tplc="44C6B962">
      <w:start w:val="4"/>
      <w:numFmt w:val="decimal"/>
      <w:lvlText w:val="%1."/>
      <w:lvlJc w:val="left"/>
      <w:pPr>
        <w:ind w:left="720" w:hanging="360"/>
      </w:pPr>
      <w:rPr>
        <w:rFonts w:ascii="Times New Roman" w:hAnsi="Times New Roman" w:cs="Times New Roman"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204549A"/>
    <w:multiLevelType w:val="hybridMultilevel"/>
    <w:tmpl w:val="B5D8C8B6"/>
    <w:lvl w:ilvl="0" w:tplc="99A83B6A">
      <w:start w:val="1"/>
      <w:numFmt w:val="decimal"/>
      <w:lvlText w:val="%1."/>
      <w:lvlJc w:val="left"/>
      <w:pPr>
        <w:ind w:left="360" w:hanging="360"/>
      </w:pPr>
      <w:rPr>
        <w:b/>
        <w:color w:val="auto"/>
        <w:sz w:val="22"/>
        <w:szCs w:val="22"/>
      </w:rPr>
    </w:lvl>
    <w:lvl w:ilvl="1" w:tplc="04050019" w:tentative="1">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2921C81"/>
    <w:multiLevelType w:val="hybridMultilevel"/>
    <w:tmpl w:val="0B842E02"/>
    <w:lvl w:ilvl="0" w:tplc="612C60E6">
      <w:start w:val="1"/>
      <w:numFmt w:val="lowerLetter"/>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4EB2AC5"/>
    <w:multiLevelType w:val="hybridMultilevel"/>
    <w:tmpl w:val="577800C2"/>
    <w:lvl w:ilvl="0" w:tplc="6B1C84E4">
      <w:start w:val="1"/>
      <w:numFmt w:val="decimal"/>
      <w:lvlText w:val="%1."/>
      <w:lvlJc w:val="left"/>
      <w:pPr>
        <w:ind w:left="360" w:hanging="360"/>
      </w:pPr>
      <w:rPr>
        <w:rFonts w:asciiTheme="minorHAnsi" w:hAnsiTheme="minorHAnsi" w:cstheme="minorHAnsi" w:hint="default"/>
        <w:b/>
        <w:sz w:val="22"/>
        <w:szCs w:val="22"/>
      </w:rPr>
    </w:lvl>
    <w:lvl w:ilvl="1" w:tplc="04050019" w:tentative="1">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482867DC"/>
    <w:multiLevelType w:val="hybridMultilevel"/>
    <w:tmpl w:val="20B641DA"/>
    <w:lvl w:ilvl="0" w:tplc="16F87C5C">
      <w:start w:val="1"/>
      <w:numFmt w:val="decimal"/>
      <w:lvlText w:val="%1."/>
      <w:lvlJc w:val="left"/>
      <w:pPr>
        <w:tabs>
          <w:tab w:val="num" w:pos="1419"/>
        </w:tabs>
        <w:ind w:left="1419" w:hanging="284"/>
      </w:pPr>
      <w:rPr>
        <w:rFonts w:ascii="Times New Roman" w:hAnsi="Times New Roman" w:cs="Times New Roman" w:hint="default"/>
        <w:b/>
        <w:bCs/>
        <w:i w:val="0"/>
        <w:iCs w:val="0"/>
        <w:sz w:val="22"/>
        <w:szCs w:val="22"/>
      </w:rPr>
    </w:lvl>
    <w:lvl w:ilvl="1" w:tplc="3A9E4276">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15:restartNumberingAfterBreak="0">
    <w:nsid w:val="49CF608D"/>
    <w:multiLevelType w:val="hybridMultilevel"/>
    <w:tmpl w:val="C8B69C54"/>
    <w:lvl w:ilvl="0" w:tplc="BAF25C16">
      <w:start w:val="1"/>
      <w:numFmt w:val="decimal"/>
      <w:lvlText w:val="%1."/>
      <w:lvlJc w:val="left"/>
      <w:pPr>
        <w:ind w:left="502" w:hanging="360"/>
      </w:pPr>
      <w:rPr>
        <w:rFonts w:ascii="Times New Roman" w:hAnsi="Times New Roman" w:cs="Times New Roman" w:hint="default"/>
        <w:b/>
        <w:i w:val="0"/>
        <w:color w:val="auto"/>
        <w:sz w:val="22"/>
        <w:szCs w:val="22"/>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2" w15:restartNumberingAfterBreak="0">
    <w:nsid w:val="5038315C"/>
    <w:multiLevelType w:val="hybridMultilevel"/>
    <w:tmpl w:val="B5D8C8B6"/>
    <w:lvl w:ilvl="0" w:tplc="99A83B6A">
      <w:start w:val="1"/>
      <w:numFmt w:val="decimal"/>
      <w:lvlText w:val="%1."/>
      <w:lvlJc w:val="left"/>
      <w:pPr>
        <w:ind w:left="360" w:hanging="360"/>
      </w:pPr>
      <w:rPr>
        <w:b/>
        <w:color w:val="auto"/>
        <w:sz w:val="22"/>
        <w:szCs w:val="22"/>
      </w:rPr>
    </w:lvl>
    <w:lvl w:ilvl="1" w:tplc="04050019" w:tentative="1">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50FC152D"/>
    <w:multiLevelType w:val="hybridMultilevel"/>
    <w:tmpl w:val="02747B44"/>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54C72B38"/>
    <w:multiLevelType w:val="hybridMultilevel"/>
    <w:tmpl w:val="01A6884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DD511BD"/>
    <w:multiLevelType w:val="hybridMultilevel"/>
    <w:tmpl w:val="7A72C6E8"/>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6" w15:restartNumberingAfterBreak="0">
    <w:nsid w:val="608E6941"/>
    <w:multiLevelType w:val="hybridMultilevel"/>
    <w:tmpl w:val="77B007B4"/>
    <w:lvl w:ilvl="0" w:tplc="9160B626">
      <w:numFmt w:val="bullet"/>
      <w:pStyle w:val="Textpsmene"/>
      <w:lvlText w:val="-"/>
      <w:lvlJc w:val="left"/>
      <w:pPr>
        <w:ind w:left="720" w:hanging="360"/>
      </w:pPr>
      <w:rPr>
        <w:rFonts w:ascii="Times New Roman" w:eastAsia="SymbolMT"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5D159A9"/>
    <w:multiLevelType w:val="multilevel"/>
    <w:tmpl w:val="709461EC"/>
    <w:lvl w:ilvl="0">
      <w:start w:val="3"/>
      <w:numFmt w:val="decimal"/>
      <w:lvlText w:val="%1."/>
      <w:lvlJc w:val="left"/>
      <w:pPr>
        <w:ind w:left="360" w:hanging="360"/>
      </w:pPr>
      <w:rPr>
        <w:rFonts w:hint="default"/>
      </w:rPr>
    </w:lvl>
    <w:lvl w:ilvl="1">
      <w:start w:val="1"/>
      <w:numFmt w:val="decimal"/>
      <w:pStyle w:val="ZDNadpis2"/>
      <w:lvlText w:val="%1.%2."/>
      <w:lvlJc w:val="left"/>
      <w:pPr>
        <w:ind w:left="502" w:hanging="360"/>
      </w:pPr>
      <w:rPr>
        <w:rFonts w:hint="default"/>
      </w:rPr>
    </w:lvl>
    <w:lvl w:ilvl="2">
      <w:start w:val="1"/>
      <w:numFmt w:val="decimal"/>
      <w:pStyle w:val="ZDNadpis3"/>
      <w:lvlText w:val="%1.%2.%3."/>
      <w:lvlJc w:val="left"/>
      <w:pPr>
        <w:ind w:left="720" w:hanging="720"/>
      </w:pPr>
      <w:rPr>
        <w:rFonts w:ascii="Times New Roman" w:hAnsi="Times New Roman" w:cs="Times New Roman"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8" w15:restartNumberingAfterBreak="0">
    <w:nsid w:val="683E6E78"/>
    <w:multiLevelType w:val="multilevel"/>
    <w:tmpl w:val="A4ACF638"/>
    <w:lvl w:ilvl="0">
      <w:start w:val="2"/>
      <w:numFmt w:val="decimal"/>
      <w:lvlText w:val="%1."/>
      <w:lvlJc w:val="left"/>
      <w:pPr>
        <w:tabs>
          <w:tab w:val="num" w:pos="0"/>
        </w:tabs>
        <w:ind w:left="0" w:firstLine="0"/>
      </w:pPr>
      <w:rPr>
        <w:rFonts w:hint="default"/>
        <w:b/>
        <w:i w:val="0"/>
        <w:sz w:val="22"/>
      </w:rPr>
    </w:lvl>
    <w:lvl w:ilvl="1">
      <w:start w:val="1"/>
      <w:numFmt w:val="upperRoman"/>
      <w:lvlText w:val="čl.%2."/>
      <w:lvlJc w:val="left"/>
      <w:pPr>
        <w:tabs>
          <w:tab w:val="num" w:pos="284"/>
        </w:tabs>
        <w:ind w:left="284" w:firstLine="0"/>
      </w:pPr>
      <w:rPr>
        <w:rFonts w:ascii="Arial" w:hAnsi="Arial" w:cs="Times New Roman" w:hint="default"/>
        <w:b/>
        <w:i w:val="0"/>
        <w:sz w:val="24"/>
      </w:rPr>
    </w:lvl>
    <w:lvl w:ilvl="2">
      <w:start w:val="1"/>
      <w:numFmt w:val="decimal"/>
      <w:lvlText w:val="%3."/>
      <w:lvlJc w:val="left"/>
      <w:pPr>
        <w:tabs>
          <w:tab w:val="num" w:pos="1702"/>
        </w:tabs>
        <w:ind w:left="1702" w:hanging="284"/>
      </w:pPr>
      <w:rPr>
        <w:rFonts w:ascii="Times New Roman" w:hAnsi="Times New Roman" w:cs="Times New Roman" w:hint="default"/>
        <w:b/>
        <w:i w:val="0"/>
        <w:color w:val="auto"/>
        <w:sz w:val="22"/>
      </w:rPr>
    </w:lvl>
    <w:lvl w:ilvl="3">
      <w:start w:val="1"/>
      <w:numFmt w:val="decimal"/>
      <w:lvlText w:val="(%4)"/>
      <w:lvlJc w:val="left"/>
      <w:pPr>
        <w:tabs>
          <w:tab w:val="num" w:pos="1440"/>
        </w:tabs>
        <w:ind w:left="1440" w:hanging="360"/>
      </w:pPr>
      <w:rPr>
        <w:rFonts w:cs="Times New Roman" w:hint="default"/>
      </w:rPr>
    </w:lvl>
    <w:lvl w:ilvl="4">
      <w:start w:val="1"/>
      <w:numFmt w:val="upp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cs="Times New Roman" w:hint="default"/>
        <w:b/>
        <w:strike w:val="0"/>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15:restartNumberingAfterBreak="0">
    <w:nsid w:val="740128A2"/>
    <w:multiLevelType w:val="hybridMultilevel"/>
    <w:tmpl w:val="ED1E3C94"/>
    <w:lvl w:ilvl="0" w:tplc="76CA8BB4">
      <w:start w:val="3"/>
      <w:numFmt w:val="decimal"/>
      <w:lvlText w:val="%1."/>
      <w:lvlJc w:val="left"/>
      <w:pPr>
        <w:ind w:left="720" w:hanging="360"/>
      </w:pPr>
      <w:rPr>
        <w:rFonts w:asciiTheme="minorHAnsi" w:hAnsiTheme="minorHAnsi" w:cstheme="minorHAnsi"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482756D"/>
    <w:multiLevelType w:val="multilevel"/>
    <w:tmpl w:val="FBAEEF20"/>
    <w:lvl w:ilvl="0">
      <w:start w:val="3"/>
      <w:numFmt w:val="decimal"/>
      <w:pStyle w:val="NADPIS"/>
      <w:lvlText w:val="%1."/>
      <w:lvlJc w:val="left"/>
      <w:pPr>
        <w:tabs>
          <w:tab w:val="num" w:pos="360"/>
        </w:tabs>
        <w:ind w:left="360" w:hanging="360"/>
      </w:pPr>
      <w:rPr>
        <w:rFonts w:ascii="Times New Roman" w:hAnsi="Times New Roman" w:cs="Times New Roman" w:hint="default"/>
      </w:rPr>
    </w:lvl>
    <w:lvl w:ilvl="1">
      <w:start w:val="1"/>
      <w:numFmt w:val="decimal"/>
      <w:pStyle w:val="ODSTAVEC"/>
      <w:lvlText w:val="%1.%2."/>
      <w:lvlJc w:val="left"/>
      <w:pPr>
        <w:tabs>
          <w:tab w:val="num" w:pos="360"/>
        </w:tabs>
        <w:ind w:left="360" w:hanging="360"/>
      </w:pPr>
      <w:rPr>
        <w:rFonts w:ascii="Times New Roman" w:hAnsi="Times New Roman" w:cs="Times New Roman" w:hint="default"/>
        <w:b w:val="0"/>
        <w:bCs w:val="0"/>
        <w:i w:val="0"/>
        <w:iCs w:val="0"/>
      </w:rPr>
    </w:lvl>
    <w:lvl w:ilvl="2">
      <w:start w:val="1"/>
      <w:numFmt w:val="lowerLetter"/>
      <w:lvlText w:val="%3)"/>
      <w:lvlJc w:val="left"/>
      <w:pPr>
        <w:tabs>
          <w:tab w:val="num" w:pos="1260"/>
        </w:tabs>
        <w:ind w:left="1260" w:hanging="720"/>
      </w:pPr>
      <w:rPr>
        <w:rFonts w:ascii="Arial" w:eastAsia="Times New Roman" w:hAnsi="Arial"/>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41" w15:restartNumberingAfterBreak="0">
    <w:nsid w:val="75800390"/>
    <w:multiLevelType w:val="hybridMultilevel"/>
    <w:tmpl w:val="81EEE4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A876653"/>
    <w:multiLevelType w:val="multilevel"/>
    <w:tmpl w:val="2B72135A"/>
    <w:lvl w:ilvl="0">
      <w:start w:val="1"/>
      <w:numFmt w:val="decimal"/>
      <w:lvlText w:val="%1."/>
      <w:lvlJc w:val="left"/>
      <w:pPr>
        <w:ind w:left="360" w:hanging="360"/>
      </w:pPr>
      <w:rPr>
        <w:rFonts w:hint="default"/>
        <w:b/>
        <w:i w:val="0"/>
        <w:sz w:val="22"/>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ascii="Times New Roman" w:hAnsi="Times New Roman" w:hint="default"/>
        <w:b/>
        <w:i w:val="0"/>
        <w:color w:val="auto"/>
        <w:sz w:val="22"/>
      </w:rPr>
    </w:lvl>
    <w:lvl w:ilvl="3">
      <w:start w:val="1"/>
      <w:numFmt w:val="decimal"/>
      <w:lvlText w:val="%1.%2.%3.%4."/>
      <w:lvlJc w:val="left"/>
      <w:pPr>
        <w:ind w:left="1728" w:hanging="648"/>
      </w:pPr>
      <w:rPr>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EB77D6A"/>
    <w:multiLevelType w:val="hybridMultilevel"/>
    <w:tmpl w:val="ABAEA6CE"/>
    <w:lvl w:ilvl="0" w:tplc="CD8AD838">
      <w:start w:val="1"/>
      <w:numFmt w:val="decimal"/>
      <w:lvlText w:val="%1."/>
      <w:lvlJc w:val="left"/>
      <w:pPr>
        <w:ind w:left="720" w:hanging="360"/>
      </w:pPr>
      <w:rPr>
        <w:rFonts w:asciiTheme="minorHAnsi" w:hAnsiTheme="minorHAnsi" w:cstheme="minorHAnsi"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F64659B"/>
    <w:multiLevelType w:val="hybridMultilevel"/>
    <w:tmpl w:val="7C7C22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90247307">
    <w:abstractNumId w:val="0"/>
  </w:num>
  <w:num w:numId="2" w16cid:durableId="1730884727">
    <w:abstractNumId w:val="3"/>
  </w:num>
  <w:num w:numId="3" w16cid:durableId="971449335">
    <w:abstractNumId w:val="36"/>
  </w:num>
  <w:num w:numId="4" w16cid:durableId="116609291">
    <w:abstractNumId w:val="24"/>
  </w:num>
  <w:num w:numId="5" w16cid:durableId="1813399112">
    <w:abstractNumId w:val="40"/>
  </w:num>
  <w:num w:numId="6" w16cid:durableId="921599915">
    <w:abstractNumId w:val="44"/>
  </w:num>
  <w:num w:numId="7" w16cid:durableId="1341083135">
    <w:abstractNumId w:val="12"/>
  </w:num>
  <w:num w:numId="8" w16cid:durableId="1535265252">
    <w:abstractNumId w:val="7"/>
  </w:num>
  <w:num w:numId="9" w16cid:durableId="234711049">
    <w:abstractNumId w:val="23"/>
  </w:num>
  <w:num w:numId="10" w16cid:durableId="39715195">
    <w:abstractNumId w:val="37"/>
  </w:num>
  <w:num w:numId="11" w16cid:durableId="508495437">
    <w:abstractNumId w:val="28"/>
  </w:num>
  <w:num w:numId="12" w16cid:durableId="1434201665">
    <w:abstractNumId w:val="25"/>
  </w:num>
  <w:num w:numId="13" w16cid:durableId="707874938">
    <w:abstractNumId w:val="41"/>
  </w:num>
  <w:num w:numId="14" w16cid:durableId="1310674594">
    <w:abstractNumId w:val="13"/>
  </w:num>
  <w:num w:numId="15" w16cid:durableId="1139105543">
    <w:abstractNumId w:val="16"/>
  </w:num>
  <w:num w:numId="16" w16cid:durableId="854152113">
    <w:abstractNumId w:val="35"/>
  </w:num>
  <w:num w:numId="17" w16cid:durableId="1761486099">
    <w:abstractNumId w:val="33"/>
  </w:num>
  <w:num w:numId="18" w16cid:durableId="97525543">
    <w:abstractNumId w:val="38"/>
  </w:num>
  <w:num w:numId="19" w16cid:durableId="124280180">
    <w:abstractNumId w:val="27"/>
  </w:num>
  <w:num w:numId="20" w16cid:durableId="422798879">
    <w:abstractNumId w:val="29"/>
  </w:num>
  <w:num w:numId="21" w16cid:durableId="1279027829">
    <w:abstractNumId w:val="31"/>
  </w:num>
  <w:num w:numId="22" w16cid:durableId="888346714">
    <w:abstractNumId w:val="38"/>
    <w:lvlOverride w:ilvl="0">
      <w:startOverride w:val="6"/>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12252849">
    <w:abstractNumId w:val="42"/>
  </w:num>
  <w:num w:numId="24" w16cid:durableId="1205556330">
    <w:abstractNumId w:val="9"/>
  </w:num>
  <w:num w:numId="25" w16cid:durableId="1562861235">
    <w:abstractNumId w:val="21"/>
  </w:num>
  <w:num w:numId="26" w16cid:durableId="787357962">
    <w:abstractNumId w:val="6"/>
  </w:num>
  <w:num w:numId="27" w16cid:durableId="1813863163">
    <w:abstractNumId w:val="43"/>
  </w:num>
  <w:num w:numId="28" w16cid:durableId="683481285">
    <w:abstractNumId w:val="8"/>
  </w:num>
  <w:num w:numId="29" w16cid:durableId="703751185">
    <w:abstractNumId w:val="26"/>
  </w:num>
  <w:num w:numId="30" w16cid:durableId="462771073">
    <w:abstractNumId w:val="20"/>
  </w:num>
  <w:num w:numId="31" w16cid:durableId="210578962">
    <w:abstractNumId w:val="22"/>
  </w:num>
  <w:num w:numId="32" w16cid:durableId="1246695387">
    <w:abstractNumId w:val="11"/>
  </w:num>
  <w:num w:numId="33" w16cid:durableId="1049959720">
    <w:abstractNumId w:val="15"/>
  </w:num>
  <w:num w:numId="34" w16cid:durableId="811485016">
    <w:abstractNumId w:val="19"/>
  </w:num>
  <w:num w:numId="35" w16cid:durableId="663096381">
    <w:abstractNumId w:val="30"/>
  </w:num>
  <w:num w:numId="36" w16cid:durableId="1443958271">
    <w:abstractNumId w:val="34"/>
  </w:num>
  <w:num w:numId="37" w16cid:durableId="1692343102">
    <w:abstractNumId w:val="14"/>
  </w:num>
  <w:num w:numId="38" w16cid:durableId="1323974515">
    <w:abstractNumId w:val="5"/>
  </w:num>
  <w:num w:numId="39" w16cid:durableId="1854031785">
    <w:abstractNumId w:val="32"/>
  </w:num>
  <w:num w:numId="40" w16cid:durableId="1985811967">
    <w:abstractNumId w:val="10"/>
  </w:num>
  <w:num w:numId="41" w16cid:durableId="1903173297">
    <w:abstractNumId w:val="18"/>
  </w:num>
  <w:num w:numId="42" w16cid:durableId="360590663">
    <w:abstractNumId w:val="39"/>
  </w:num>
  <w:num w:numId="43" w16cid:durableId="57967514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BB9"/>
    <w:rsid w:val="00000C51"/>
    <w:rsid w:val="00001979"/>
    <w:rsid w:val="00002178"/>
    <w:rsid w:val="000040BF"/>
    <w:rsid w:val="00004329"/>
    <w:rsid w:val="0000763B"/>
    <w:rsid w:val="00014654"/>
    <w:rsid w:val="00015957"/>
    <w:rsid w:val="000161E7"/>
    <w:rsid w:val="000171F4"/>
    <w:rsid w:val="00022791"/>
    <w:rsid w:val="0002417A"/>
    <w:rsid w:val="00026B6F"/>
    <w:rsid w:val="00031464"/>
    <w:rsid w:val="00034771"/>
    <w:rsid w:val="00041B12"/>
    <w:rsid w:val="00045D82"/>
    <w:rsid w:val="00051A6A"/>
    <w:rsid w:val="00051EEA"/>
    <w:rsid w:val="0005350F"/>
    <w:rsid w:val="00060227"/>
    <w:rsid w:val="00061272"/>
    <w:rsid w:val="00064C12"/>
    <w:rsid w:val="00065FE1"/>
    <w:rsid w:val="00070CE3"/>
    <w:rsid w:val="000715E4"/>
    <w:rsid w:val="00071692"/>
    <w:rsid w:val="00071DBA"/>
    <w:rsid w:val="00082DF8"/>
    <w:rsid w:val="000830EA"/>
    <w:rsid w:val="000855B8"/>
    <w:rsid w:val="00085734"/>
    <w:rsid w:val="00086242"/>
    <w:rsid w:val="00087E17"/>
    <w:rsid w:val="00097565"/>
    <w:rsid w:val="000A2CB4"/>
    <w:rsid w:val="000A42AB"/>
    <w:rsid w:val="000A55CF"/>
    <w:rsid w:val="000A5950"/>
    <w:rsid w:val="000A60C5"/>
    <w:rsid w:val="000A7B52"/>
    <w:rsid w:val="000B0F8F"/>
    <w:rsid w:val="000B4743"/>
    <w:rsid w:val="000B633E"/>
    <w:rsid w:val="000C3152"/>
    <w:rsid w:val="000C4F46"/>
    <w:rsid w:val="000D1E8B"/>
    <w:rsid w:val="000D36A3"/>
    <w:rsid w:val="000E1F3D"/>
    <w:rsid w:val="000F0B5F"/>
    <w:rsid w:val="000F0ECF"/>
    <w:rsid w:val="000F23DE"/>
    <w:rsid w:val="000F75EC"/>
    <w:rsid w:val="00102FB2"/>
    <w:rsid w:val="001109CF"/>
    <w:rsid w:val="00111274"/>
    <w:rsid w:val="00111C18"/>
    <w:rsid w:val="001136AB"/>
    <w:rsid w:val="00113F71"/>
    <w:rsid w:val="00114299"/>
    <w:rsid w:val="00123B14"/>
    <w:rsid w:val="00125B25"/>
    <w:rsid w:val="00125E47"/>
    <w:rsid w:val="00141DA5"/>
    <w:rsid w:val="00142515"/>
    <w:rsid w:val="00145513"/>
    <w:rsid w:val="001470C5"/>
    <w:rsid w:val="001503CD"/>
    <w:rsid w:val="001517E5"/>
    <w:rsid w:val="001621C9"/>
    <w:rsid w:val="0016527F"/>
    <w:rsid w:val="00182619"/>
    <w:rsid w:val="00185A05"/>
    <w:rsid w:val="001A0B52"/>
    <w:rsid w:val="001A4490"/>
    <w:rsid w:val="001A6B4A"/>
    <w:rsid w:val="001B1438"/>
    <w:rsid w:val="001B45E0"/>
    <w:rsid w:val="001C0038"/>
    <w:rsid w:val="001C11F2"/>
    <w:rsid w:val="001C21BF"/>
    <w:rsid w:val="001C35B4"/>
    <w:rsid w:val="001C387D"/>
    <w:rsid w:val="001C5EFA"/>
    <w:rsid w:val="001C6323"/>
    <w:rsid w:val="001C6D50"/>
    <w:rsid w:val="001D3255"/>
    <w:rsid w:val="001D6647"/>
    <w:rsid w:val="001E3406"/>
    <w:rsid w:val="001E3435"/>
    <w:rsid w:val="001E3D0A"/>
    <w:rsid w:val="001F4658"/>
    <w:rsid w:val="001F56D1"/>
    <w:rsid w:val="001F729E"/>
    <w:rsid w:val="00204150"/>
    <w:rsid w:val="00205C58"/>
    <w:rsid w:val="00206C13"/>
    <w:rsid w:val="00211379"/>
    <w:rsid w:val="002119C2"/>
    <w:rsid w:val="00211E30"/>
    <w:rsid w:val="00214E21"/>
    <w:rsid w:val="00216CD4"/>
    <w:rsid w:val="002318B2"/>
    <w:rsid w:val="00233B08"/>
    <w:rsid w:val="002357EB"/>
    <w:rsid w:val="00241DA7"/>
    <w:rsid w:val="0024295C"/>
    <w:rsid w:val="00243FC6"/>
    <w:rsid w:val="002509B7"/>
    <w:rsid w:val="00250E77"/>
    <w:rsid w:val="00252C1A"/>
    <w:rsid w:val="00253BFF"/>
    <w:rsid w:val="00257FF7"/>
    <w:rsid w:val="002603C4"/>
    <w:rsid w:val="00266076"/>
    <w:rsid w:val="00266291"/>
    <w:rsid w:val="0027470F"/>
    <w:rsid w:val="00275AB5"/>
    <w:rsid w:val="002772BA"/>
    <w:rsid w:val="002839AE"/>
    <w:rsid w:val="00283EFD"/>
    <w:rsid w:val="00285087"/>
    <w:rsid w:val="00290B45"/>
    <w:rsid w:val="00290D19"/>
    <w:rsid w:val="002921C2"/>
    <w:rsid w:val="002926F5"/>
    <w:rsid w:val="002A3AAE"/>
    <w:rsid w:val="002A6182"/>
    <w:rsid w:val="002B15C7"/>
    <w:rsid w:val="002B4822"/>
    <w:rsid w:val="002B5A91"/>
    <w:rsid w:val="002B79FD"/>
    <w:rsid w:val="002C0D46"/>
    <w:rsid w:val="002C28F5"/>
    <w:rsid w:val="002C7077"/>
    <w:rsid w:val="002D4D7E"/>
    <w:rsid w:val="002E0373"/>
    <w:rsid w:val="002E6426"/>
    <w:rsid w:val="002E7014"/>
    <w:rsid w:val="002F0809"/>
    <w:rsid w:val="002F097A"/>
    <w:rsid w:val="002F210F"/>
    <w:rsid w:val="002F2753"/>
    <w:rsid w:val="00301528"/>
    <w:rsid w:val="00305AA2"/>
    <w:rsid w:val="00316532"/>
    <w:rsid w:val="00317F63"/>
    <w:rsid w:val="003260E0"/>
    <w:rsid w:val="003309B4"/>
    <w:rsid w:val="0033196E"/>
    <w:rsid w:val="00333E6A"/>
    <w:rsid w:val="00336D62"/>
    <w:rsid w:val="00343E86"/>
    <w:rsid w:val="0034448C"/>
    <w:rsid w:val="00346BF7"/>
    <w:rsid w:val="003516B5"/>
    <w:rsid w:val="00352F63"/>
    <w:rsid w:val="00364731"/>
    <w:rsid w:val="0037171D"/>
    <w:rsid w:val="00374624"/>
    <w:rsid w:val="0038255B"/>
    <w:rsid w:val="00384D82"/>
    <w:rsid w:val="00387BB2"/>
    <w:rsid w:val="00390449"/>
    <w:rsid w:val="00391668"/>
    <w:rsid w:val="00392DC1"/>
    <w:rsid w:val="003954B7"/>
    <w:rsid w:val="00395702"/>
    <w:rsid w:val="00396DE1"/>
    <w:rsid w:val="003A0DDB"/>
    <w:rsid w:val="003A10AA"/>
    <w:rsid w:val="003A1DF8"/>
    <w:rsid w:val="003A1FC0"/>
    <w:rsid w:val="003A2968"/>
    <w:rsid w:val="003A5225"/>
    <w:rsid w:val="003B5560"/>
    <w:rsid w:val="003C1A22"/>
    <w:rsid w:val="003C5845"/>
    <w:rsid w:val="003C67E6"/>
    <w:rsid w:val="003D061B"/>
    <w:rsid w:val="003D630E"/>
    <w:rsid w:val="003E3B72"/>
    <w:rsid w:val="003F0DFB"/>
    <w:rsid w:val="003F1FF6"/>
    <w:rsid w:val="003F56B8"/>
    <w:rsid w:val="003F7ED2"/>
    <w:rsid w:val="004059C0"/>
    <w:rsid w:val="00406EB5"/>
    <w:rsid w:val="00412FC8"/>
    <w:rsid w:val="004145A0"/>
    <w:rsid w:val="00414E54"/>
    <w:rsid w:val="0041536D"/>
    <w:rsid w:val="00416BE8"/>
    <w:rsid w:val="00423048"/>
    <w:rsid w:val="0042580D"/>
    <w:rsid w:val="0042662A"/>
    <w:rsid w:val="0043266D"/>
    <w:rsid w:val="00433337"/>
    <w:rsid w:val="00434946"/>
    <w:rsid w:val="00436265"/>
    <w:rsid w:val="00437D73"/>
    <w:rsid w:val="004465ED"/>
    <w:rsid w:val="00464D9B"/>
    <w:rsid w:val="0046538D"/>
    <w:rsid w:val="00465640"/>
    <w:rsid w:val="0047278D"/>
    <w:rsid w:val="00490465"/>
    <w:rsid w:val="00494257"/>
    <w:rsid w:val="00495D29"/>
    <w:rsid w:val="00496A27"/>
    <w:rsid w:val="004A10C5"/>
    <w:rsid w:val="004A2106"/>
    <w:rsid w:val="004A3FE5"/>
    <w:rsid w:val="004A56DF"/>
    <w:rsid w:val="004A5DB6"/>
    <w:rsid w:val="004A5F8F"/>
    <w:rsid w:val="004A604B"/>
    <w:rsid w:val="004A613B"/>
    <w:rsid w:val="004A72A6"/>
    <w:rsid w:val="004B05EB"/>
    <w:rsid w:val="004B167B"/>
    <w:rsid w:val="004B2E90"/>
    <w:rsid w:val="004C01CA"/>
    <w:rsid w:val="004D2B6E"/>
    <w:rsid w:val="004D6E48"/>
    <w:rsid w:val="004E2D0A"/>
    <w:rsid w:val="004E3ABC"/>
    <w:rsid w:val="004F3EA3"/>
    <w:rsid w:val="004F6BF3"/>
    <w:rsid w:val="00505D21"/>
    <w:rsid w:val="005212EC"/>
    <w:rsid w:val="005246C0"/>
    <w:rsid w:val="005270C3"/>
    <w:rsid w:val="00530C33"/>
    <w:rsid w:val="005338DF"/>
    <w:rsid w:val="005339F4"/>
    <w:rsid w:val="00536063"/>
    <w:rsid w:val="00543C85"/>
    <w:rsid w:val="00544C81"/>
    <w:rsid w:val="00555B68"/>
    <w:rsid w:val="005669F1"/>
    <w:rsid w:val="00566B63"/>
    <w:rsid w:val="0057104D"/>
    <w:rsid w:val="00572398"/>
    <w:rsid w:val="00575F4C"/>
    <w:rsid w:val="0058157C"/>
    <w:rsid w:val="00582E8F"/>
    <w:rsid w:val="0059159D"/>
    <w:rsid w:val="005956CB"/>
    <w:rsid w:val="00595826"/>
    <w:rsid w:val="005A1D5A"/>
    <w:rsid w:val="005A3F30"/>
    <w:rsid w:val="005B0B86"/>
    <w:rsid w:val="005E00C4"/>
    <w:rsid w:val="005E284C"/>
    <w:rsid w:val="005E2C05"/>
    <w:rsid w:val="005E5CA5"/>
    <w:rsid w:val="005F022D"/>
    <w:rsid w:val="005F0846"/>
    <w:rsid w:val="005F30A0"/>
    <w:rsid w:val="005F7568"/>
    <w:rsid w:val="00601ECB"/>
    <w:rsid w:val="006066CE"/>
    <w:rsid w:val="006067FD"/>
    <w:rsid w:val="00607EEC"/>
    <w:rsid w:val="00616376"/>
    <w:rsid w:val="00616FA3"/>
    <w:rsid w:val="00621D72"/>
    <w:rsid w:val="00622925"/>
    <w:rsid w:val="00635DE1"/>
    <w:rsid w:val="0063676B"/>
    <w:rsid w:val="006379AB"/>
    <w:rsid w:val="006403D2"/>
    <w:rsid w:val="0064154B"/>
    <w:rsid w:val="0064159B"/>
    <w:rsid w:val="0064349B"/>
    <w:rsid w:val="0064365C"/>
    <w:rsid w:val="00654924"/>
    <w:rsid w:val="006604AC"/>
    <w:rsid w:val="00660BF3"/>
    <w:rsid w:val="00662A25"/>
    <w:rsid w:val="00663EC4"/>
    <w:rsid w:val="00672960"/>
    <w:rsid w:val="00672BE5"/>
    <w:rsid w:val="0067492F"/>
    <w:rsid w:val="006847E7"/>
    <w:rsid w:val="0068760E"/>
    <w:rsid w:val="006879FB"/>
    <w:rsid w:val="00693788"/>
    <w:rsid w:val="006A2F4C"/>
    <w:rsid w:val="006A357B"/>
    <w:rsid w:val="006A3DEE"/>
    <w:rsid w:val="006A76D5"/>
    <w:rsid w:val="006B339C"/>
    <w:rsid w:val="006B49EB"/>
    <w:rsid w:val="006D07CC"/>
    <w:rsid w:val="006D098D"/>
    <w:rsid w:val="006E18A0"/>
    <w:rsid w:val="006E606D"/>
    <w:rsid w:val="006E6973"/>
    <w:rsid w:val="006F3243"/>
    <w:rsid w:val="006F42A9"/>
    <w:rsid w:val="006F71FE"/>
    <w:rsid w:val="007000B1"/>
    <w:rsid w:val="007008F6"/>
    <w:rsid w:val="00700A51"/>
    <w:rsid w:val="00701901"/>
    <w:rsid w:val="007033DE"/>
    <w:rsid w:val="00711252"/>
    <w:rsid w:val="00715D21"/>
    <w:rsid w:val="007224F7"/>
    <w:rsid w:val="00734691"/>
    <w:rsid w:val="007353A7"/>
    <w:rsid w:val="00735D4C"/>
    <w:rsid w:val="00736D4E"/>
    <w:rsid w:val="00736DE3"/>
    <w:rsid w:val="007400A9"/>
    <w:rsid w:val="00750678"/>
    <w:rsid w:val="00751610"/>
    <w:rsid w:val="00752288"/>
    <w:rsid w:val="00754B02"/>
    <w:rsid w:val="0076313E"/>
    <w:rsid w:val="007678CB"/>
    <w:rsid w:val="0077322D"/>
    <w:rsid w:val="00774555"/>
    <w:rsid w:val="007753C6"/>
    <w:rsid w:val="00775B40"/>
    <w:rsid w:val="00780729"/>
    <w:rsid w:val="00781701"/>
    <w:rsid w:val="007937D8"/>
    <w:rsid w:val="00796B0C"/>
    <w:rsid w:val="007974DA"/>
    <w:rsid w:val="007A1693"/>
    <w:rsid w:val="007B0243"/>
    <w:rsid w:val="007B0946"/>
    <w:rsid w:val="007B3667"/>
    <w:rsid w:val="007B7BAD"/>
    <w:rsid w:val="007B7CA0"/>
    <w:rsid w:val="007C421B"/>
    <w:rsid w:val="007C5E0A"/>
    <w:rsid w:val="007D36D7"/>
    <w:rsid w:val="007D4D6F"/>
    <w:rsid w:val="007F03DF"/>
    <w:rsid w:val="008012AA"/>
    <w:rsid w:val="00802B78"/>
    <w:rsid w:val="00807B06"/>
    <w:rsid w:val="00807B07"/>
    <w:rsid w:val="008145D3"/>
    <w:rsid w:val="00816317"/>
    <w:rsid w:val="00817504"/>
    <w:rsid w:val="00820593"/>
    <w:rsid w:val="00821D91"/>
    <w:rsid w:val="008236F7"/>
    <w:rsid w:val="00824943"/>
    <w:rsid w:val="00826D4A"/>
    <w:rsid w:val="00840736"/>
    <w:rsid w:val="0084256B"/>
    <w:rsid w:val="00842B4A"/>
    <w:rsid w:val="00850816"/>
    <w:rsid w:val="008509A6"/>
    <w:rsid w:val="00857999"/>
    <w:rsid w:val="00857C40"/>
    <w:rsid w:val="00862B1A"/>
    <w:rsid w:val="00870173"/>
    <w:rsid w:val="0087442B"/>
    <w:rsid w:val="00875954"/>
    <w:rsid w:val="00875C07"/>
    <w:rsid w:val="008800B3"/>
    <w:rsid w:val="0088633B"/>
    <w:rsid w:val="00886DDB"/>
    <w:rsid w:val="00892105"/>
    <w:rsid w:val="00893AF7"/>
    <w:rsid w:val="00896378"/>
    <w:rsid w:val="008B1974"/>
    <w:rsid w:val="008B2707"/>
    <w:rsid w:val="008B3B8B"/>
    <w:rsid w:val="008B42D1"/>
    <w:rsid w:val="008B7321"/>
    <w:rsid w:val="008B78DA"/>
    <w:rsid w:val="008B7E67"/>
    <w:rsid w:val="008C6DE7"/>
    <w:rsid w:val="008D4910"/>
    <w:rsid w:val="008D5965"/>
    <w:rsid w:val="008E0B71"/>
    <w:rsid w:val="008F158C"/>
    <w:rsid w:val="008F243F"/>
    <w:rsid w:val="008F7415"/>
    <w:rsid w:val="00901DB6"/>
    <w:rsid w:val="009027FA"/>
    <w:rsid w:val="009035F5"/>
    <w:rsid w:val="00905122"/>
    <w:rsid w:val="00910A7D"/>
    <w:rsid w:val="00911CF2"/>
    <w:rsid w:val="00914B62"/>
    <w:rsid w:val="0091578F"/>
    <w:rsid w:val="0092008C"/>
    <w:rsid w:val="00924FC3"/>
    <w:rsid w:val="009272F2"/>
    <w:rsid w:val="00933F57"/>
    <w:rsid w:val="00937FB2"/>
    <w:rsid w:val="00941FB0"/>
    <w:rsid w:val="009462A1"/>
    <w:rsid w:val="00946B31"/>
    <w:rsid w:val="00954B5B"/>
    <w:rsid w:val="00956D58"/>
    <w:rsid w:val="009609A8"/>
    <w:rsid w:val="00965F52"/>
    <w:rsid w:val="0096692B"/>
    <w:rsid w:val="00966F73"/>
    <w:rsid w:val="0099536E"/>
    <w:rsid w:val="009A3F79"/>
    <w:rsid w:val="009A74DD"/>
    <w:rsid w:val="009B2767"/>
    <w:rsid w:val="009B2933"/>
    <w:rsid w:val="009B3B9D"/>
    <w:rsid w:val="009B57F2"/>
    <w:rsid w:val="009B5A27"/>
    <w:rsid w:val="009B5D8E"/>
    <w:rsid w:val="009C0750"/>
    <w:rsid w:val="009E5732"/>
    <w:rsid w:val="009F1A09"/>
    <w:rsid w:val="009F442D"/>
    <w:rsid w:val="009F4D4D"/>
    <w:rsid w:val="009F65FE"/>
    <w:rsid w:val="00A009EB"/>
    <w:rsid w:val="00A12357"/>
    <w:rsid w:val="00A12838"/>
    <w:rsid w:val="00A13F07"/>
    <w:rsid w:val="00A20B30"/>
    <w:rsid w:val="00A21EED"/>
    <w:rsid w:val="00A25DA0"/>
    <w:rsid w:val="00A25E62"/>
    <w:rsid w:val="00A26305"/>
    <w:rsid w:val="00A26EF8"/>
    <w:rsid w:val="00A37187"/>
    <w:rsid w:val="00A402B8"/>
    <w:rsid w:val="00A41B15"/>
    <w:rsid w:val="00A4734F"/>
    <w:rsid w:val="00A56CA6"/>
    <w:rsid w:val="00A633CD"/>
    <w:rsid w:val="00A67840"/>
    <w:rsid w:val="00A71549"/>
    <w:rsid w:val="00A7210E"/>
    <w:rsid w:val="00A72A16"/>
    <w:rsid w:val="00A82335"/>
    <w:rsid w:val="00A83D65"/>
    <w:rsid w:val="00A840ED"/>
    <w:rsid w:val="00A84687"/>
    <w:rsid w:val="00A85A47"/>
    <w:rsid w:val="00A90E08"/>
    <w:rsid w:val="00A93C53"/>
    <w:rsid w:val="00A949E8"/>
    <w:rsid w:val="00A94B72"/>
    <w:rsid w:val="00A94ED8"/>
    <w:rsid w:val="00AA0A05"/>
    <w:rsid w:val="00AB3B27"/>
    <w:rsid w:val="00AB68CB"/>
    <w:rsid w:val="00AC6DF3"/>
    <w:rsid w:val="00AC7137"/>
    <w:rsid w:val="00AD39CB"/>
    <w:rsid w:val="00AD3A05"/>
    <w:rsid w:val="00AD43C9"/>
    <w:rsid w:val="00AD6007"/>
    <w:rsid w:val="00AE0DA8"/>
    <w:rsid w:val="00AF28F0"/>
    <w:rsid w:val="00AF70E4"/>
    <w:rsid w:val="00B05887"/>
    <w:rsid w:val="00B060C3"/>
    <w:rsid w:val="00B06220"/>
    <w:rsid w:val="00B1122B"/>
    <w:rsid w:val="00B11F00"/>
    <w:rsid w:val="00B1663F"/>
    <w:rsid w:val="00B178DE"/>
    <w:rsid w:val="00B2014F"/>
    <w:rsid w:val="00B20493"/>
    <w:rsid w:val="00B304CE"/>
    <w:rsid w:val="00B31A25"/>
    <w:rsid w:val="00B31E8A"/>
    <w:rsid w:val="00B4329D"/>
    <w:rsid w:val="00B45603"/>
    <w:rsid w:val="00B47AD6"/>
    <w:rsid w:val="00B65E53"/>
    <w:rsid w:val="00B76E8D"/>
    <w:rsid w:val="00B77860"/>
    <w:rsid w:val="00B868D9"/>
    <w:rsid w:val="00B97940"/>
    <w:rsid w:val="00BA08D3"/>
    <w:rsid w:val="00BA3041"/>
    <w:rsid w:val="00BA3CFD"/>
    <w:rsid w:val="00BA5B41"/>
    <w:rsid w:val="00BA6399"/>
    <w:rsid w:val="00BB4AFE"/>
    <w:rsid w:val="00BC08A8"/>
    <w:rsid w:val="00BC20BC"/>
    <w:rsid w:val="00BC28EE"/>
    <w:rsid w:val="00BC2B67"/>
    <w:rsid w:val="00BC3776"/>
    <w:rsid w:val="00BC3933"/>
    <w:rsid w:val="00BC7E8F"/>
    <w:rsid w:val="00BD3330"/>
    <w:rsid w:val="00BD7343"/>
    <w:rsid w:val="00BE56CA"/>
    <w:rsid w:val="00BE63A2"/>
    <w:rsid w:val="00BE73CB"/>
    <w:rsid w:val="00BE7756"/>
    <w:rsid w:val="00BF1889"/>
    <w:rsid w:val="00BF5112"/>
    <w:rsid w:val="00C009FE"/>
    <w:rsid w:val="00C02DAF"/>
    <w:rsid w:val="00C0325D"/>
    <w:rsid w:val="00C04CBC"/>
    <w:rsid w:val="00C06FB3"/>
    <w:rsid w:val="00C10805"/>
    <w:rsid w:val="00C12E48"/>
    <w:rsid w:val="00C12E4B"/>
    <w:rsid w:val="00C13164"/>
    <w:rsid w:val="00C14DF0"/>
    <w:rsid w:val="00C21A31"/>
    <w:rsid w:val="00C24A50"/>
    <w:rsid w:val="00C24D95"/>
    <w:rsid w:val="00C2620A"/>
    <w:rsid w:val="00C271D7"/>
    <w:rsid w:val="00C32AB2"/>
    <w:rsid w:val="00C32C55"/>
    <w:rsid w:val="00C3347D"/>
    <w:rsid w:val="00C34A68"/>
    <w:rsid w:val="00C34D6E"/>
    <w:rsid w:val="00C375F1"/>
    <w:rsid w:val="00C44702"/>
    <w:rsid w:val="00C44CA9"/>
    <w:rsid w:val="00C478D7"/>
    <w:rsid w:val="00C5150F"/>
    <w:rsid w:val="00C5241E"/>
    <w:rsid w:val="00C562D7"/>
    <w:rsid w:val="00C62F15"/>
    <w:rsid w:val="00C63D89"/>
    <w:rsid w:val="00C64808"/>
    <w:rsid w:val="00C651E9"/>
    <w:rsid w:val="00C65747"/>
    <w:rsid w:val="00C66C80"/>
    <w:rsid w:val="00C71A62"/>
    <w:rsid w:val="00C72F8E"/>
    <w:rsid w:val="00C8204C"/>
    <w:rsid w:val="00C85C54"/>
    <w:rsid w:val="00C9018F"/>
    <w:rsid w:val="00C90C2D"/>
    <w:rsid w:val="00C929BE"/>
    <w:rsid w:val="00C95730"/>
    <w:rsid w:val="00C96497"/>
    <w:rsid w:val="00CA5074"/>
    <w:rsid w:val="00CA7DB8"/>
    <w:rsid w:val="00CB0C56"/>
    <w:rsid w:val="00CB2F7E"/>
    <w:rsid w:val="00CB5FF0"/>
    <w:rsid w:val="00CB78AF"/>
    <w:rsid w:val="00CB7A38"/>
    <w:rsid w:val="00CD1712"/>
    <w:rsid w:val="00CE25A2"/>
    <w:rsid w:val="00CE46FB"/>
    <w:rsid w:val="00CF0FE2"/>
    <w:rsid w:val="00CF7D4E"/>
    <w:rsid w:val="00D0133A"/>
    <w:rsid w:val="00D01C04"/>
    <w:rsid w:val="00D01E75"/>
    <w:rsid w:val="00D022D3"/>
    <w:rsid w:val="00D05E0C"/>
    <w:rsid w:val="00D07240"/>
    <w:rsid w:val="00D11B93"/>
    <w:rsid w:val="00D13452"/>
    <w:rsid w:val="00D17075"/>
    <w:rsid w:val="00D17755"/>
    <w:rsid w:val="00D2284C"/>
    <w:rsid w:val="00D40D0C"/>
    <w:rsid w:val="00D422ED"/>
    <w:rsid w:val="00D438A7"/>
    <w:rsid w:val="00D44FE6"/>
    <w:rsid w:val="00D50460"/>
    <w:rsid w:val="00D512FE"/>
    <w:rsid w:val="00D52CE5"/>
    <w:rsid w:val="00D577CB"/>
    <w:rsid w:val="00D61A75"/>
    <w:rsid w:val="00D632DA"/>
    <w:rsid w:val="00D64341"/>
    <w:rsid w:val="00D6572B"/>
    <w:rsid w:val="00D71ED7"/>
    <w:rsid w:val="00D727BE"/>
    <w:rsid w:val="00D8229A"/>
    <w:rsid w:val="00D82A7C"/>
    <w:rsid w:val="00D847E1"/>
    <w:rsid w:val="00D87978"/>
    <w:rsid w:val="00D90FD3"/>
    <w:rsid w:val="00D933C2"/>
    <w:rsid w:val="00D94A94"/>
    <w:rsid w:val="00D96CBD"/>
    <w:rsid w:val="00DA0986"/>
    <w:rsid w:val="00DA1B59"/>
    <w:rsid w:val="00DA5F48"/>
    <w:rsid w:val="00DA7F83"/>
    <w:rsid w:val="00DB1C85"/>
    <w:rsid w:val="00DB2509"/>
    <w:rsid w:val="00DB60DF"/>
    <w:rsid w:val="00DC021D"/>
    <w:rsid w:val="00DC60CF"/>
    <w:rsid w:val="00DD03FB"/>
    <w:rsid w:val="00DD169D"/>
    <w:rsid w:val="00DD3607"/>
    <w:rsid w:val="00DD5BB9"/>
    <w:rsid w:val="00DD6D2E"/>
    <w:rsid w:val="00DE0BD0"/>
    <w:rsid w:val="00DE1AA4"/>
    <w:rsid w:val="00DE4122"/>
    <w:rsid w:val="00DE6BC2"/>
    <w:rsid w:val="00DE6D77"/>
    <w:rsid w:val="00DF1B54"/>
    <w:rsid w:val="00DF610B"/>
    <w:rsid w:val="00E143F6"/>
    <w:rsid w:val="00E15130"/>
    <w:rsid w:val="00E154CE"/>
    <w:rsid w:val="00E17708"/>
    <w:rsid w:val="00E32F90"/>
    <w:rsid w:val="00E361C7"/>
    <w:rsid w:val="00E47D05"/>
    <w:rsid w:val="00E5137C"/>
    <w:rsid w:val="00E637F5"/>
    <w:rsid w:val="00E66098"/>
    <w:rsid w:val="00E81A6A"/>
    <w:rsid w:val="00E91AB8"/>
    <w:rsid w:val="00E91B91"/>
    <w:rsid w:val="00E91FB1"/>
    <w:rsid w:val="00E96790"/>
    <w:rsid w:val="00E976B4"/>
    <w:rsid w:val="00EA1D11"/>
    <w:rsid w:val="00EA2522"/>
    <w:rsid w:val="00EA6104"/>
    <w:rsid w:val="00EA73F4"/>
    <w:rsid w:val="00EB2325"/>
    <w:rsid w:val="00EB77DE"/>
    <w:rsid w:val="00EC0B50"/>
    <w:rsid w:val="00EC3098"/>
    <w:rsid w:val="00EC3CA4"/>
    <w:rsid w:val="00EC4007"/>
    <w:rsid w:val="00EC5A90"/>
    <w:rsid w:val="00EC6448"/>
    <w:rsid w:val="00ED35FD"/>
    <w:rsid w:val="00EE0339"/>
    <w:rsid w:val="00EE1D2C"/>
    <w:rsid w:val="00EE1D7C"/>
    <w:rsid w:val="00EE2925"/>
    <w:rsid w:val="00EF3906"/>
    <w:rsid w:val="00EF5714"/>
    <w:rsid w:val="00EF74D9"/>
    <w:rsid w:val="00EF76B9"/>
    <w:rsid w:val="00F01516"/>
    <w:rsid w:val="00F06151"/>
    <w:rsid w:val="00F12351"/>
    <w:rsid w:val="00F134F7"/>
    <w:rsid w:val="00F146A2"/>
    <w:rsid w:val="00F14FB3"/>
    <w:rsid w:val="00F16EA8"/>
    <w:rsid w:val="00F17ECB"/>
    <w:rsid w:val="00F20FFE"/>
    <w:rsid w:val="00F210F5"/>
    <w:rsid w:val="00F21B3B"/>
    <w:rsid w:val="00F23920"/>
    <w:rsid w:val="00F32099"/>
    <w:rsid w:val="00F41C8F"/>
    <w:rsid w:val="00F443FD"/>
    <w:rsid w:val="00F45FEC"/>
    <w:rsid w:val="00F4776B"/>
    <w:rsid w:val="00F52C84"/>
    <w:rsid w:val="00F560E4"/>
    <w:rsid w:val="00F60BAB"/>
    <w:rsid w:val="00F64C03"/>
    <w:rsid w:val="00F669BC"/>
    <w:rsid w:val="00F67343"/>
    <w:rsid w:val="00F713E9"/>
    <w:rsid w:val="00F834A1"/>
    <w:rsid w:val="00F852BF"/>
    <w:rsid w:val="00F93368"/>
    <w:rsid w:val="00FA1FA7"/>
    <w:rsid w:val="00FA2EB9"/>
    <w:rsid w:val="00FA3BC7"/>
    <w:rsid w:val="00FA6E39"/>
    <w:rsid w:val="00FA7089"/>
    <w:rsid w:val="00FA7E10"/>
    <w:rsid w:val="00FB2848"/>
    <w:rsid w:val="00FB42AD"/>
    <w:rsid w:val="00FC0449"/>
    <w:rsid w:val="00FC2531"/>
    <w:rsid w:val="00FD04BE"/>
    <w:rsid w:val="00FD0E36"/>
    <w:rsid w:val="00FD1158"/>
    <w:rsid w:val="00FD2785"/>
    <w:rsid w:val="00FD5335"/>
    <w:rsid w:val="00FE0A62"/>
    <w:rsid w:val="00FE0F49"/>
    <w:rsid w:val="00FE47D4"/>
    <w:rsid w:val="00FE4CD9"/>
    <w:rsid w:val="00FE6D6C"/>
    <w:rsid w:val="00FE72F9"/>
    <w:rsid w:val="00FF78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EF794F"/>
  <w15:docId w15:val="{F7F9EC9F-DB92-45BD-AB22-7E99B965B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4295C"/>
    <w:pPr>
      <w:suppressAutoHyphens/>
    </w:pPr>
    <w:rPr>
      <w:rFonts w:eastAsia="Times New Roman"/>
      <w:sz w:val="24"/>
      <w:szCs w:val="24"/>
      <w:lang w:eastAsia="ar-SA"/>
    </w:rPr>
  </w:style>
  <w:style w:type="paragraph" w:styleId="Nadpis1">
    <w:name w:val="heading 1"/>
    <w:aliases w:val="H1"/>
    <w:basedOn w:val="Normln"/>
    <w:next w:val="Normln"/>
    <w:link w:val="Nadpis1Char"/>
    <w:uiPriority w:val="9"/>
    <w:qFormat/>
    <w:rsid w:val="00DD5BB9"/>
    <w:pPr>
      <w:keepNext/>
      <w:numPr>
        <w:numId w:val="1"/>
      </w:numPr>
      <w:spacing w:before="120"/>
      <w:outlineLvl w:val="0"/>
    </w:pPr>
    <w:rPr>
      <w:b/>
      <w:caps/>
      <w:sz w:val="28"/>
      <w:szCs w:val="28"/>
    </w:rPr>
  </w:style>
  <w:style w:type="paragraph" w:styleId="Nadpis2">
    <w:name w:val="heading 2"/>
    <w:basedOn w:val="Normln"/>
    <w:next w:val="Normln"/>
    <w:link w:val="Nadpis2Char"/>
    <w:uiPriority w:val="9"/>
    <w:qFormat/>
    <w:rsid w:val="00DD5BB9"/>
    <w:pPr>
      <w:keepNext/>
      <w:numPr>
        <w:ilvl w:val="1"/>
        <w:numId w:val="1"/>
      </w:numPr>
      <w:spacing w:before="120"/>
      <w:outlineLvl w:val="1"/>
    </w:pPr>
    <w:rPr>
      <w:b/>
    </w:rPr>
  </w:style>
  <w:style w:type="paragraph" w:styleId="Nadpis3">
    <w:name w:val="heading 3"/>
    <w:aliases w:val="H3"/>
    <w:basedOn w:val="Normln"/>
    <w:next w:val="Normln"/>
    <w:link w:val="Nadpis3Char"/>
    <w:qFormat/>
    <w:rsid w:val="00654924"/>
    <w:pPr>
      <w:keepNext/>
      <w:suppressAutoHyphens w:val="0"/>
      <w:outlineLvl w:val="2"/>
    </w:pPr>
    <w:rPr>
      <w:i/>
      <w:szCs w:val="20"/>
      <w:lang w:eastAsia="cs-CZ"/>
    </w:rPr>
  </w:style>
  <w:style w:type="paragraph" w:styleId="Nadpis4">
    <w:name w:val="heading 4"/>
    <w:aliases w:val="H4"/>
    <w:basedOn w:val="Normln"/>
    <w:next w:val="Normln"/>
    <w:link w:val="Nadpis4Char"/>
    <w:unhideWhenUsed/>
    <w:qFormat/>
    <w:rsid w:val="00DD5BB9"/>
    <w:pPr>
      <w:keepNext/>
      <w:spacing w:before="240" w:after="60"/>
      <w:outlineLvl w:val="3"/>
    </w:pPr>
    <w:rPr>
      <w:rFonts w:ascii="Calibri" w:hAnsi="Calibri"/>
      <w:b/>
      <w:bCs/>
      <w:sz w:val="28"/>
      <w:szCs w:val="28"/>
    </w:rPr>
  </w:style>
  <w:style w:type="paragraph" w:styleId="Nadpis5">
    <w:name w:val="heading 5"/>
    <w:aliases w:val="H5"/>
    <w:basedOn w:val="Normln"/>
    <w:next w:val="Normln"/>
    <w:link w:val="Nadpis5Char"/>
    <w:unhideWhenUsed/>
    <w:qFormat/>
    <w:rsid w:val="00DD5BB9"/>
    <w:p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
    <w:qFormat/>
    <w:rsid w:val="00DD5BB9"/>
    <w:pPr>
      <w:keepNext/>
      <w:suppressAutoHyphens w:val="0"/>
      <w:outlineLvl w:val="5"/>
    </w:pPr>
    <w:rPr>
      <w:b/>
      <w:color w:val="FF0000"/>
      <w:sz w:val="40"/>
      <w:szCs w:val="20"/>
      <w:u w:val="single"/>
      <w:lang w:eastAsia="cs-CZ"/>
    </w:rPr>
  </w:style>
  <w:style w:type="paragraph" w:styleId="Nadpis7">
    <w:name w:val="heading 7"/>
    <w:basedOn w:val="Normln"/>
    <w:next w:val="Normln"/>
    <w:link w:val="Nadpis7Char"/>
    <w:uiPriority w:val="9"/>
    <w:qFormat/>
    <w:rsid w:val="00DD5BB9"/>
    <w:pPr>
      <w:keepNext/>
      <w:suppressAutoHyphens w:val="0"/>
      <w:spacing w:before="120"/>
      <w:outlineLvl w:val="6"/>
    </w:pPr>
    <w:rPr>
      <w:rFonts w:ascii="Arial" w:hAnsi="Arial"/>
      <w:snapToGrid w:val="0"/>
      <w:sz w:val="28"/>
      <w:szCs w:val="20"/>
      <w:lang w:eastAsia="cs-CZ"/>
    </w:rPr>
  </w:style>
  <w:style w:type="paragraph" w:styleId="Nadpis8">
    <w:name w:val="heading 8"/>
    <w:basedOn w:val="Normln"/>
    <w:next w:val="Normln"/>
    <w:link w:val="Nadpis8Char"/>
    <w:uiPriority w:val="9"/>
    <w:qFormat/>
    <w:rsid w:val="00DD5BB9"/>
    <w:pPr>
      <w:keepNext/>
      <w:suppressAutoHyphens w:val="0"/>
      <w:outlineLvl w:val="7"/>
    </w:pPr>
    <w:rPr>
      <w:rFonts w:ascii="Arial" w:hAnsi="Arial" w:cs="Arial"/>
      <w:color w:val="333399"/>
      <w:sz w:val="28"/>
      <w:szCs w:val="20"/>
      <w:lang w:eastAsia="cs-CZ"/>
    </w:rPr>
  </w:style>
  <w:style w:type="paragraph" w:styleId="Nadpis9">
    <w:name w:val="heading 9"/>
    <w:basedOn w:val="Normln"/>
    <w:next w:val="Normln"/>
    <w:link w:val="Nadpis9Char"/>
    <w:uiPriority w:val="9"/>
    <w:qFormat/>
    <w:rsid w:val="00DD5BB9"/>
    <w:pPr>
      <w:keepNext/>
      <w:suppressAutoHyphens w:val="0"/>
      <w:outlineLvl w:val="8"/>
    </w:pPr>
    <w:rPr>
      <w:rFonts w:ascii="Arial" w:hAnsi="Arial" w:cs="Arial"/>
      <w:b/>
      <w:bCs/>
      <w:color w:val="333399"/>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
    <w:link w:val="Nadpis1"/>
    <w:rsid w:val="00DD5BB9"/>
    <w:rPr>
      <w:rFonts w:eastAsia="Times New Roman"/>
      <w:b/>
      <w:caps/>
      <w:sz w:val="28"/>
      <w:szCs w:val="28"/>
      <w:lang w:eastAsia="ar-SA"/>
    </w:rPr>
  </w:style>
  <w:style w:type="character" w:customStyle="1" w:styleId="Nadpis2Char">
    <w:name w:val="Nadpis 2 Char"/>
    <w:link w:val="Nadpis2"/>
    <w:uiPriority w:val="9"/>
    <w:rsid w:val="00DD5BB9"/>
    <w:rPr>
      <w:rFonts w:eastAsia="Times New Roman"/>
      <w:b/>
      <w:sz w:val="24"/>
      <w:szCs w:val="24"/>
      <w:lang w:eastAsia="ar-SA"/>
    </w:rPr>
  </w:style>
  <w:style w:type="character" w:customStyle="1" w:styleId="Nadpis4Char">
    <w:name w:val="Nadpis 4 Char"/>
    <w:aliases w:val="H4 Char"/>
    <w:link w:val="Nadpis4"/>
    <w:rsid w:val="00DD5BB9"/>
    <w:rPr>
      <w:rFonts w:ascii="Calibri" w:eastAsia="Times New Roman" w:hAnsi="Calibri" w:cs="Times New Roman"/>
      <w:b/>
      <w:bCs/>
      <w:sz w:val="28"/>
      <w:szCs w:val="28"/>
      <w:lang w:eastAsia="ar-SA"/>
    </w:rPr>
  </w:style>
  <w:style w:type="character" w:customStyle="1" w:styleId="Nadpis5Char">
    <w:name w:val="Nadpis 5 Char"/>
    <w:aliases w:val="H5 Char"/>
    <w:link w:val="Nadpis5"/>
    <w:rsid w:val="00DD5BB9"/>
    <w:rPr>
      <w:rFonts w:ascii="Calibri" w:eastAsia="Times New Roman" w:hAnsi="Calibri" w:cs="Times New Roman"/>
      <w:b/>
      <w:bCs/>
      <w:i/>
      <w:iCs/>
      <w:sz w:val="26"/>
      <w:szCs w:val="26"/>
      <w:lang w:eastAsia="ar-SA"/>
    </w:rPr>
  </w:style>
  <w:style w:type="character" w:customStyle="1" w:styleId="Nadpis6Char">
    <w:name w:val="Nadpis 6 Char"/>
    <w:link w:val="Nadpis6"/>
    <w:uiPriority w:val="9"/>
    <w:rsid w:val="00DD5BB9"/>
    <w:rPr>
      <w:rFonts w:eastAsia="Times New Roman" w:cs="Times New Roman"/>
      <w:b/>
      <w:color w:val="FF0000"/>
      <w:sz w:val="40"/>
      <w:szCs w:val="20"/>
      <w:u w:val="single"/>
      <w:lang w:eastAsia="cs-CZ"/>
    </w:rPr>
  </w:style>
  <w:style w:type="character" w:customStyle="1" w:styleId="Nadpis7Char">
    <w:name w:val="Nadpis 7 Char"/>
    <w:link w:val="Nadpis7"/>
    <w:uiPriority w:val="9"/>
    <w:rsid w:val="00DD5BB9"/>
    <w:rPr>
      <w:rFonts w:ascii="Arial" w:eastAsia="Times New Roman" w:hAnsi="Arial" w:cs="Times New Roman"/>
      <w:snapToGrid w:val="0"/>
      <w:sz w:val="28"/>
      <w:szCs w:val="20"/>
      <w:lang w:eastAsia="cs-CZ"/>
    </w:rPr>
  </w:style>
  <w:style w:type="character" w:customStyle="1" w:styleId="Nadpis8Char">
    <w:name w:val="Nadpis 8 Char"/>
    <w:link w:val="Nadpis8"/>
    <w:uiPriority w:val="9"/>
    <w:rsid w:val="00DD5BB9"/>
    <w:rPr>
      <w:rFonts w:ascii="Arial" w:eastAsia="Times New Roman" w:hAnsi="Arial" w:cs="Arial"/>
      <w:color w:val="333399"/>
      <w:sz w:val="28"/>
      <w:szCs w:val="20"/>
      <w:lang w:eastAsia="cs-CZ"/>
    </w:rPr>
  </w:style>
  <w:style w:type="character" w:customStyle="1" w:styleId="Nadpis9Char">
    <w:name w:val="Nadpis 9 Char"/>
    <w:link w:val="Nadpis9"/>
    <w:uiPriority w:val="9"/>
    <w:rsid w:val="00DD5BB9"/>
    <w:rPr>
      <w:rFonts w:ascii="Arial" w:eastAsia="Times New Roman" w:hAnsi="Arial" w:cs="Arial"/>
      <w:b/>
      <w:bCs/>
      <w:color w:val="333399"/>
      <w:sz w:val="28"/>
      <w:szCs w:val="20"/>
      <w:lang w:eastAsia="cs-CZ"/>
    </w:rPr>
  </w:style>
  <w:style w:type="character" w:styleId="Hypertextovodkaz">
    <w:name w:val="Hyperlink"/>
    <w:uiPriority w:val="99"/>
    <w:rsid w:val="00DD5BB9"/>
    <w:rPr>
      <w:color w:val="0000FF"/>
      <w:u w:val="single"/>
    </w:rPr>
  </w:style>
  <w:style w:type="paragraph" w:customStyle="1" w:styleId="Textpsmene">
    <w:name w:val="Text písmene"/>
    <w:basedOn w:val="Normln"/>
    <w:rsid w:val="00DD5BB9"/>
    <w:pPr>
      <w:numPr>
        <w:numId w:val="3"/>
      </w:numPr>
      <w:jc w:val="both"/>
    </w:pPr>
    <w:rPr>
      <w:szCs w:val="20"/>
    </w:rPr>
  </w:style>
  <w:style w:type="paragraph" w:styleId="Zpat">
    <w:name w:val="footer"/>
    <w:basedOn w:val="Normln"/>
    <w:link w:val="ZpatChar"/>
    <w:uiPriority w:val="99"/>
    <w:rsid w:val="00DD5BB9"/>
    <w:pPr>
      <w:tabs>
        <w:tab w:val="center" w:pos="4536"/>
        <w:tab w:val="right" w:pos="9072"/>
      </w:tabs>
    </w:pPr>
  </w:style>
  <w:style w:type="character" w:customStyle="1" w:styleId="ZpatChar">
    <w:name w:val="Zápatí Char"/>
    <w:link w:val="Zpat"/>
    <w:uiPriority w:val="99"/>
    <w:rsid w:val="00DD5BB9"/>
    <w:rPr>
      <w:rFonts w:eastAsia="Times New Roman" w:cs="Times New Roman"/>
      <w:sz w:val="24"/>
      <w:szCs w:val="24"/>
      <w:lang w:eastAsia="ar-SA"/>
    </w:rPr>
  </w:style>
  <w:style w:type="paragraph" w:styleId="Obsah1">
    <w:name w:val="toc 1"/>
    <w:basedOn w:val="Normln"/>
    <w:next w:val="Normln"/>
    <w:uiPriority w:val="39"/>
    <w:rsid w:val="00DD5BB9"/>
    <w:pPr>
      <w:numPr>
        <w:numId w:val="2"/>
      </w:numPr>
      <w:tabs>
        <w:tab w:val="left" w:pos="1440"/>
      </w:tabs>
      <w:ind w:firstLine="0"/>
      <w:jc w:val="both"/>
    </w:pPr>
    <w:rPr>
      <w:szCs w:val="20"/>
    </w:rPr>
  </w:style>
  <w:style w:type="paragraph" w:customStyle="1" w:styleId="Normln0">
    <w:name w:val="Normální~"/>
    <w:basedOn w:val="Normln"/>
    <w:rsid w:val="00DD5BB9"/>
    <w:pPr>
      <w:widowControl w:val="0"/>
    </w:pPr>
    <w:rPr>
      <w:szCs w:val="20"/>
    </w:rPr>
  </w:style>
  <w:style w:type="paragraph" w:styleId="Nzev">
    <w:name w:val="Title"/>
    <w:basedOn w:val="Normln"/>
    <w:next w:val="Podnadpis"/>
    <w:link w:val="NzevChar"/>
    <w:qFormat/>
    <w:rsid w:val="00DD5BB9"/>
    <w:pPr>
      <w:spacing w:before="120" w:after="120"/>
      <w:jc w:val="center"/>
    </w:pPr>
    <w:rPr>
      <w:rFonts w:ascii="Arial" w:hAnsi="Arial"/>
      <w:b/>
      <w:sz w:val="28"/>
      <w:szCs w:val="20"/>
      <w:lang w:val="fr-BE"/>
    </w:rPr>
  </w:style>
  <w:style w:type="character" w:customStyle="1" w:styleId="NzevChar">
    <w:name w:val="Název Char"/>
    <w:link w:val="Nzev"/>
    <w:uiPriority w:val="10"/>
    <w:rsid w:val="00DD5BB9"/>
    <w:rPr>
      <w:rFonts w:ascii="Arial" w:eastAsia="Times New Roman" w:hAnsi="Arial" w:cs="Times New Roman"/>
      <w:b/>
      <w:sz w:val="28"/>
      <w:szCs w:val="20"/>
      <w:lang w:val="fr-BE" w:eastAsia="ar-SA"/>
    </w:rPr>
  </w:style>
  <w:style w:type="paragraph" w:styleId="Zhlav">
    <w:name w:val="header"/>
    <w:basedOn w:val="Normln"/>
    <w:link w:val="ZhlavChar"/>
    <w:uiPriority w:val="99"/>
    <w:rsid w:val="00DD5BB9"/>
    <w:pPr>
      <w:suppressLineNumbers/>
      <w:tabs>
        <w:tab w:val="center" w:pos="4818"/>
        <w:tab w:val="right" w:pos="9637"/>
      </w:tabs>
    </w:pPr>
  </w:style>
  <w:style w:type="character" w:customStyle="1" w:styleId="ZhlavChar">
    <w:name w:val="Záhlaví Char"/>
    <w:link w:val="Zhlav"/>
    <w:uiPriority w:val="99"/>
    <w:rsid w:val="00DD5BB9"/>
    <w:rPr>
      <w:rFonts w:eastAsia="Times New Roman" w:cs="Times New Roman"/>
      <w:sz w:val="24"/>
      <w:szCs w:val="24"/>
      <w:lang w:eastAsia="ar-SA"/>
    </w:rPr>
  </w:style>
  <w:style w:type="character" w:customStyle="1" w:styleId="apple-style-span">
    <w:name w:val="apple-style-span"/>
    <w:rsid w:val="00DD5BB9"/>
  </w:style>
  <w:style w:type="paragraph" w:customStyle="1" w:styleId="Standard">
    <w:name w:val="Standard"/>
    <w:rsid w:val="00DD5BB9"/>
    <w:pPr>
      <w:suppressAutoHyphens/>
      <w:autoSpaceDN w:val="0"/>
      <w:textAlignment w:val="baseline"/>
    </w:pPr>
    <w:rPr>
      <w:rFonts w:eastAsia="Times New Roman"/>
      <w:kern w:val="3"/>
      <w:sz w:val="24"/>
      <w:szCs w:val="24"/>
      <w:lang w:eastAsia="ar-SA"/>
    </w:rPr>
  </w:style>
  <w:style w:type="paragraph" w:customStyle="1" w:styleId="A-text">
    <w:name w:val="A-text"/>
    <w:basedOn w:val="Standard"/>
    <w:rsid w:val="00DD5BB9"/>
  </w:style>
  <w:style w:type="paragraph" w:styleId="Bezmezer">
    <w:name w:val="No Spacing"/>
    <w:link w:val="BezmezerChar"/>
    <w:uiPriority w:val="1"/>
    <w:qFormat/>
    <w:rsid w:val="00DD5BB9"/>
    <w:pPr>
      <w:suppressAutoHyphens/>
    </w:pPr>
    <w:rPr>
      <w:rFonts w:eastAsia="Times New Roman"/>
      <w:sz w:val="24"/>
      <w:szCs w:val="24"/>
      <w:lang w:eastAsia="ar-SA"/>
    </w:rPr>
  </w:style>
  <w:style w:type="paragraph" w:styleId="Odstavecseseznamem">
    <w:name w:val="List Paragraph"/>
    <w:basedOn w:val="Normln"/>
    <w:uiPriority w:val="34"/>
    <w:qFormat/>
    <w:rsid w:val="00DD5BB9"/>
    <w:pPr>
      <w:ind w:left="720"/>
      <w:contextualSpacing/>
    </w:pPr>
  </w:style>
  <w:style w:type="character" w:customStyle="1" w:styleId="OdstavecChar">
    <w:name w:val="Odstavec Char"/>
    <w:link w:val="Odstavec0"/>
    <w:locked/>
    <w:rsid w:val="00DD5BB9"/>
    <w:rPr>
      <w:rFonts w:ascii="Arial" w:hAnsi="Arial" w:cs="Arial"/>
    </w:rPr>
  </w:style>
  <w:style w:type="paragraph" w:customStyle="1" w:styleId="Odstavec0">
    <w:name w:val="Odstavec"/>
    <w:basedOn w:val="Normln"/>
    <w:link w:val="OdstavecChar"/>
    <w:qFormat/>
    <w:rsid w:val="00DD5BB9"/>
    <w:pPr>
      <w:suppressAutoHyphens w:val="0"/>
      <w:spacing w:after="120"/>
      <w:jc w:val="both"/>
    </w:pPr>
    <w:rPr>
      <w:rFonts w:ascii="Arial" w:eastAsia="Calibri" w:hAnsi="Arial" w:cs="Arial"/>
      <w:sz w:val="22"/>
      <w:szCs w:val="22"/>
    </w:rPr>
  </w:style>
  <w:style w:type="paragraph" w:customStyle="1" w:styleId="Default">
    <w:name w:val="Default"/>
    <w:rsid w:val="00DD5BB9"/>
    <w:pPr>
      <w:suppressAutoHyphens/>
      <w:autoSpaceDE w:val="0"/>
    </w:pPr>
    <w:rPr>
      <w:rFonts w:eastAsia="Arial"/>
      <w:color w:val="000000"/>
      <w:sz w:val="24"/>
      <w:szCs w:val="24"/>
      <w:lang w:eastAsia="ar-SA"/>
    </w:rPr>
  </w:style>
  <w:style w:type="character" w:customStyle="1" w:styleId="BezmezerChar">
    <w:name w:val="Bez mezer Char"/>
    <w:link w:val="Bezmezer"/>
    <w:uiPriority w:val="1"/>
    <w:locked/>
    <w:rsid w:val="00DD5BB9"/>
    <w:rPr>
      <w:rFonts w:eastAsia="Times New Roman" w:cs="Times New Roman"/>
      <w:sz w:val="24"/>
      <w:szCs w:val="24"/>
      <w:lang w:eastAsia="ar-SA"/>
    </w:rPr>
  </w:style>
  <w:style w:type="paragraph" w:styleId="Podnadpis">
    <w:name w:val="Subtitle"/>
    <w:basedOn w:val="Normln"/>
    <w:next w:val="Normln"/>
    <w:link w:val="PodnadpisChar"/>
    <w:qFormat/>
    <w:rsid w:val="00DD5BB9"/>
    <w:pPr>
      <w:numPr>
        <w:ilvl w:val="1"/>
      </w:numPr>
    </w:pPr>
    <w:rPr>
      <w:rFonts w:ascii="Cambria" w:hAnsi="Cambria"/>
      <w:i/>
      <w:iCs/>
      <w:color w:val="4F81BD"/>
      <w:spacing w:val="15"/>
    </w:rPr>
  </w:style>
  <w:style w:type="character" w:customStyle="1" w:styleId="PodnadpisChar">
    <w:name w:val="Podnadpis Char"/>
    <w:link w:val="Podnadpis"/>
    <w:uiPriority w:val="11"/>
    <w:rsid w:val="00DD5BB9"/>
    <w:rPr>
      <w:rFonts w:ascii="Cambria" w:eastAsia="Times New Roman" w:hAnsi="Cambria" w:cs="Times New Roman"/>
      <w:i/>
      <w:iCs/>
      <w:color w:val="4F81BD"/>
      <w:spacing w:val="15"/>
      <w:sz w:val="24"/>
      <w:szCs w:val="24"/>
      <w:lang w:eastAsia="ar-SA"/>
    </w:rPr>
  </w:style>
  <w:style w:type="paragraph" w:styleId="Textbubliny">
    <w:name w:val="Balloon Text"/>
    <w:basedOn w:val="Normln"/>
    <w:link w:val="TextbublinyChar"/>
    <w:unhideWhenUsed/>
    <w:rsid w:val="00DD5BB9"/>
    <w:rPr>
      <w:rFonts w:ascii="Tahoma" w:hAnsi="Tahoma" w:cs="Tahoma"/>
      <w:sz w:val="16"/>
      <w:szCs w:val="16"/>
    </w:rPr>
  </w:style>
  <w:style w:type="character" w:customStyle="1" w:styleId="TextbublinyChar">
    <w:name w:val="Text bubliny Char"/>
    <w:link w:val="Textbubliny"/>
    <w:uiPriority w:val="99"/>
    <w:rsid w:val="00DD5BB9"/>
    <w:rPr>
      <w:rFonts w:ascii="Tahoma" w:eastAsia="Times New Roman" w:hAnsi="Tahoma" w:cs="Tahoma"/>
      <w:sz w:val="16"/>
      <w:szCs w:val="16"/>
      <w:lang w:eastAsia="ar-SA"/>
    </w:rPr>
  </w:style>
  <w:style w:type="paragraph" w:styleId="Zkladntextodsazen">
    <w:name w:val="Body Text Indent"/>
    <w:basedOn w:val="Normln"/>
    <w:link w:val="ZkladntextodsazenChar"/>
    <w:rsid w:val="00DD5BB9"/>
    <w:pPr>
      <w:suppressAutoHyphens w:val="0"/>
      <w:ind w:firstLine="708"/>
    </w:pPr>
    <w:rPr>
      <w:sz w:val="20"/>
      <w:lang w:eastAsia="cs-CZ"/>
    </w:rPr>
  </w:style>
  <w:style w:type="character" w:customStyle="1" w:styleId="ZkladntextodsazenChar">
    <w:name w:val="Základní text odsazený Char"/>
    <w:link w:val="Zkladntextodsazen"/>
    <w:rsid w:val="00DD5BB9"/>
    <w:rPr>
      <w:rFonts w:eastAsia="Times New Roman" w:cs="Times New Roman"/>
      <w:sz w:val="20"/>
      <w:szCs w:val="24"/>
      <w:lang w:eastAsia="cs-CZ"/>
    </w:rPr>
  </w:style>
  <w:style w:type="paragraph" w:customStyle="1" w:styleId="bodytext3">
    <w:name w:val="bodytext3"/>
    <w:basedOn w:val="Normln"/>
    <w:rsid w:val="00DD5BB9"/>
    <w:pPr>
      <w:suppressAutoHyphens w:val="0"/>
    </w:pPr>
    <w:rPr>
      <w:color w:val="000000"/>
      <w:sz w:val="20"/>
      <w:szCs w:val="20"/>
      <w:lang w:eastAsia="cs-CZ"/>
    </w:rPr>
  </w:style>
  <w:style w:type="paragraph" w:styleId="Zkladntext">
    <w:name w:val="Body Text"/>
    <w:basedOn w:val="Normln"/>
    <w:link w:val="ZkladntextChar"/>
    <w:unhideWhenUsed/>
    <w:rsid w:val="00DD5BB9"/>
    <w:pPr>
      <w:spacing w:after="120"/>
    </w:pPr>
  </w:style>
  <w:style w:type="character" w:customStyle="1" w:styleId="ZkladntextChar">
    <w:name w:val="Základní text Char"/>
    <w:link w:val="Zkladntext"/>
    <w:rsid w:val="00DD5BB9"/>
    <w:rPr>
      <w:rFonts w:eastAsia="Times New Roman" w:cs="Times New Roman"/>
      <w:sz w:val="24"/>
      <w:szCs w:val="24"/>
      <w:lang w:eastAsia="ar-SA"/>
    </w:rPr>
  </w:style>
  <w:style w:type="paragraph" w:styleId="Zkladntextodsazen2">
    <w:name w:val="Body Text Indent 2"/>
    <w:basedOn w:val="Normln"/>
    <w:link w:val="Zkladntextodsazen2Char"/>
    <w:unhideWhenUsed/>
    <w:rsid w:val="00DD5BB9"/>
    <w:pPr>
      <w:spacing w:after="120" w:line="480" w:lineRule="auto"/>
      <w:ind w:left="283"/>
    </w:pPr>
  </w:style>
  <w:style w:type="character" w:customStyle="1" w:styleId="Zkladntextodsazen2Char">
    <w:name w:val="Základní text odsazený 2 Char"/>
    <w:link w:val="Zkladntextodsazen2"/>
    <w:rsid w:val="00DD5BB9"/>
    <w:rPr>
      <w:rFonts w:eastAsia="Times New Roman" w:cs="Times New Roman"/>
      <w:sz w:val="24"/>
      <w:szCs w:val="24"/>
      <w:lang w:eastAsia="ar-SA"/>
    </w:rPr>
  </w:style>
  <w:style w:type="paragraph" w:styleId="Zkladntextodsazen3">
    <w:name w:val="Body Text Indent 3"/>
    <w:basedOn w:val="Normln"/>
    <w:link w:val="Zkladntextodsazen3Char"/>
    <w:uiPriority w:val="99"/>
    <w:rsid w:val="00DD5BB9"/>
    <w:pPr>
      <w:suppressAutoHyphens w:val="0"/>
      <w:ind w:left="1416"/>
    </w:pPr>
    <w:rPr>
      <w:rFonts w:ascii="Arial" w:hAnsi="Arial" w:cs="Arial"/>
      <w:lang w:eastAsia="cs-CZ"/>
    </w:rPr>
  </w:style>
  <w:style w:type="character" w:customStyle="1" w:styleId="Zkladntextodsazen3Char">
    <w:name w:val="Základní text odsazený 3 Char"/>
    <w:link w:val="Zkladntextodsazen3"/>
    <w:uiPriority w:val="99"/>
    <w:rsid w:val="00DD5BB9"/>
    <w:rPr>
      <w:rFonts w:ascii="Arial" w:eastAsia="Times New Roman" w:hAnsi="Arial" w:cs="Arial"/>
      <w:sz w:val="24"/>
      <w:szCs w:val="24"/>
      <w:lang w:eastAsia="cs-CZ"/>
    </w:rPr>
  </w:style>
  <w:style w:type="character" w:styleId="slostrnky">
    <w:name w:val="page number"/>
    <w:rsid w:val="00DD5BB9"/>
  </w:style>
  <w:style w:type="paragraph" w:styleId="Textkomente">
    <w:name w:val="annotation text"/>
    <w:basedOn w:val="Normln"/>
    <w:link w:val="TextkomenteChar"/>
    <w:rsid w:val="00DD5BB9"/>
    <w:pPr>
      <w:suppressAutoHyphens w:val="0"/>
    </w:pPr>
    <w:rPr>
      <w:sz w:val="20"/>
      <w:szCs w:val="20"/>
      <w:lang w:eastAsia="cs-CZ"/>
    </w:rPr>
  </w:style>
  <w:style w:type="character" w:customStyle="1" w:styleId="TextkomenteChar">
    <w:name w:val="Text komentáře Char"/>
    <w:link w:val="Textkomente"/>
    <w:rsid w:val="00DD5BB9"/>
    <w:rPr>
      <w:rFonts w:eastAsia="Times New Roman" w:cs="Times New Roman"/>
      <w:sz w:val="20"/>
      <w:szCs w:val="20"/>
      <w:lang w:eastAsia="cs-CZ"/>
    </w:rPr>
  </w:style>
  <w:style w:type="paragraph" w:styleId="Textvbloku">
    <w:name w:val="Block Text"/>
    <w:basedOn w:val="Normln"/>
    <w:rsid w:val="00DD5BB9"/>
    <w:pPr>
      <w:tabs>
        <w:tab w:val="num" w:pos="530"/>
      </w:tabs>
      <w:suppressAutoHyphens w:val="0"/>
      <w:ind w:left="530" w:right="110"/>
      <w:jc w:val="both"/>
    </w:pPr>
    <w:rPr>
      <w:rFonts w:ascii="Arial" w:hAnsi="Arial" w:cs="Arial"/>
      <w:sz w:val="20"/>
      <w:szCs w:val="20"/>
      <w:lang w:eastAsia="cs-CZ"/>
    </w:rPr>
  </w:style>
  <w:style w:type="paragraph" w:customStyle="1" w:styleId="normln1">
    <w:name w:val="normální"/>
    <w:basedOn w:val="Normln"/>
    <w:rsid w:val="00DD5BB9"/>
    <w:pPr>
      <w:suppressAutoHyphens w:val="0"/>
      <w:jc w:val="both"/>
    </w:pPr>
    <w:rPr>
      <w:rFonts w:ascii="Arial" w:hAnsi="Arial"/>
      <w:szCs w:val="20"/>
      <w:lang w:eastAsia="cs-CZ"/>
    </w:rPr>
  </w:style>
  <w:style w:type="paragraph" w:customStyle="1" w:styleId="Smlouva">
    <w:name w:val="Smlouva"/>
    <w:rsid w:val="00DD5BB9"/>
    <w:pPr>
      <w:widowControl w:val="0"/>
      <w:spacing w:after="120"/>
      <w:jc w:val="center"/>
    </w:pPr>
    <w:rPr>
      <w:rFonts w:eastAsia="Times New Roman"/>
      <w:b/>
      <w:snapToGrid w:val="0"/>
      <w:color w:val="FF0000"/>
      <w:sz w:val="36"/>
    </w:rPr>
  </w:style>
  <w:style w:type="paragraph" w:customStyle="1" w:styleId="Bodsmlouvy-21">
    <w:name w:val="Bod smlouvy - 2.1"/>
    <w:rsid w:val="00DD5BB9"/>
    <w:pPr>
      <w:numPr>
        <w:ilvl w:val="1"/>
        <w:numId w:val="4"/>
      </w:numPr>
      <w:jc w:val="both"/>
      <w:outlineLvl w:val="1"/>
    </w:pPr>
    <w:rPr>
      <w:rFonts w:eastAsia="Times New Roman"/>
      <w:snapToGrid w:val="0"/>
      <w:color w:val="000000"/>
      <w:sz w:val="22"/>
    </w:rPr>
  </w:style>
  <w:style w:type="paragraph" w:customStyle="1" w:styleId="lnek">
    <w:name w:val="Článek"/>
    <w:basedOn w:val="Normln"/>
    <w:next w:val="Bodsmlouvy-21"/>
    <w:rsid w:val="00DD5BB9"/>
    <w:pPr>
      <w:numPr>
        <w:numId w:val="4"/>
      </w:numPr>
      <w:suppressAutoHyphens w:val="0"/>
      <w:spacing w:before="360" w:after="360"/>
      <w:jc w:val="center"/>
    </w:pPr>
    <w:rPr>
      <w:b/>
      <w:snapToGrid w:val="0"/>
      <w:color w:val="0000FF"/>
      <w:sz w:val="28"/>
      <w:szCs w:val="20"/>
      <w:lang w:eastAsia="cs-CZ"/>
    </w:rPr>
  </w:style>
  <w:style w:type="paragraph" w:customStyle="1" w:styleId="Bodsmlouvy-211">
    <w:name w:val="Bod smlouvy - 2.1.1"/>
    <w:basedOn w:val="Bodsmlouvy-21"/>
    <w:rsid w:val="00DD5BB9"/>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DD5BB9"/>
    <w:pPr>
      <w:spacing w:before="600"/>
    </w:pPr>
    <w:rPr>
      <w:bCs/>
    </w:rPr>
  </w:style>
  <w:style w:type="paragraph" w:customStyle="1" w:styleId="Nzev1">
    <w:name w:val="Název1"/>
    <w:basedOn w:val="Normln"/>
    <w:rsid w:val="00DD5BB9"/>
    <w:pPr>
      <w:suppressAutoHyphens w:val="0"/>
      <w:spacing w:after="120" w:line="288" w:lineRule="auto"/>
      <w:ind w:firstLine="709"/>
    </w:pPr>
    <w:rPr>
      <w:noProof/>
      <w:szCs w:val="20"/>
      <w:lang w:eastAsia="cs-CZ"/>
    </w:rPr>
  </w:style>
  <w:style w:type="paragraph" w:styleId="Zkladntext2">
    <w:name w:val="Body Text 2"/>
    <w:basedOn w:val="Normln"/>
    <w:link w:val="Zkladntext2Char"/>
    <w:rsid w:val="00DD5BB9"/>
    <w:pPr>
      <w:suppressAutoHyphens w:val="0"/>
      <w:spacing w:before="120"/>
      <w:jc w:val="center"/>
    </w:pPr>
    <w:rPr>
      <w:rFonts w:ascii="Arial Black" w:hAnsi="Arial Black"/>
      <w:caps/>
      <w:color w:val="000080"/>
      <w:sz w:val="36"/>
      <w:lang w:eastAsia="cs-CZ"/>
    </w:rPr>
  </w:style>
  <w:style w:type="character" w:customStyle="1" w:styleId="Zkladntext2Char">
    <w:name w:val="Základní text 2 Char"/>
    <w:link w:val="Zkladntext2"/>
    <w:rsid w:val="00DD5BB9"/>
    <w:rPr>
      <w:rFonts w:ascii="Arial Black" w:eastAsia="Times New Roman" w:hAnsi="Arial Black" w:cs="Times New Roman"/>
      <w:caps/>
      <w:color w:val="000080"/>
      <w:sz w:val="36"/>
      <w:szCs w:val="24"/>
      <w:lang w:eastAsia="cs-CZ"/>
    </w:rPr>
  </w:style>
  <w:style w:type="paragraph" w:customStyle="1" w:styleId="dkanormln">
    <w:name w:val="Øádka normální"/>
    <w:basedOn w:val="Normln"/>
    <w:rsid w:val="00DD5BB9"/>
    <w:pPr>
      <w:suppressAutoHyphens w:val="0"/>
      <w:jc w:val="both"/>
    </w:pPr>
    <w:rPr>
      <w:kern w:val="16"/>
      <w:szCs w:val="20"/>
      <w:lang w:eastAsia="cs-CZ"/>
    </w:rPr>
  </w:style>
  <w:style w:type="paragraph" w:styleId="Prosttext">
    <w:name w:val="Plain Text"/>
    <w:basedOn w:val="Normln"/>
    <w:link w:val="ProsttextChar"/>
    <w:rsid w:val="00DD5BB9"/>
    <w:pPr>
      <w:suppressAutoHyphens w:val="0"/>
    </w:pPr>
    <w:rPr>
      <w:rFonts w:ascii="Courier New" w:hAnsi="Courier New"/>
      <w:sz w:val="20"/>
      <w:szCs w:val="20"/>
      <w:lang w:eastAsia="cs-CZ"/>
    </w:rPr>
  </w:style>
  <w:style w:type="character" w:customStyle="1" w:styleId="ProsttextChar">
    <w:name w:val="Prostý text Char"/>
    <w:link w:val="Prosttext"/>
    <w:rsid w:val="00DD5BB9"/>
    <w:rPr>
      <w:rFonts w:ascii="Courier New" w:eastAsia="Times New Roman" w:hAnsi="Courier New" w:cs="Times New Roman"/>
      <w:sz w:val="20"/>
      <w:szCs w:val="20"/>
      <w:lang w:eastAsia="cs-CZ"/>
    </w:rPr>
  </w:style>
  <w:style w:type="paragraph" w:styleId="Normlnweb">
    <w:name w:val="Normal (Web)"/>
    <w:basedOn w:val="Normln"/>
    <w:rsid w:val="00DD5BB9"/>
    <w:pPr>
      <w:suppressAutoHyphens w:val="0"/>
      <w:spacing w:before="100" w:beforeAutospacing="1" w:after="100" w:afterAutospacing="1"/>
    </w:pPr>
    <w:rPr>
      <w:lang w:eastAsia="cs-CZ"/>
    </w:rPr>
  </w:style>
  <w:style w:type="character" w:styleId="Odkaznakoment">
    <w:name w:val="annotation reference"/>
    <w:rsid w:val="00DD5BB9"/>
    <w:rPr>
      <w:sz w:val="16"/>
      <w:szCs w:val="16"/>
    </w:rPr>
  </w:style>
  <w:style w:type="paragraph" w:styleId="Pedmtkomente">
    <w:name w:val="annotation subject"/>
    <w:basedOn w:val="Textkomente"/>
    <w:next w:val="Textkomente"/>
    <w:link w:val="PedmtkomenteChar"/>
    <w:rsid w:val="00DD5BB9"/>
    <w:rPr>
      <w:b/>
      <w:bCs/>
    </w:rPr>
  </w:style>
  <w:style w:type="character" w:customStyle="1" w:styleId="PedmtkomenteChar">
    <w:name w:val="Předmět komentáře Char"/>
    <w:link w:val="Pedmtkomente"/>
    <w:rsid w:val="00DD5BB9"/>
    <w:rPr>
      <w:rFonts w:eastAsia="Times New Roman" w:cs="Times New Roman"/>
      <w:b/>
      <w:bCs/>
      <w:sz w:val="20"/>
      <w:szCs w:val="20"/>
      <w:lang w:eastAsia="cs-CZ"/>
    </w:rPr>
  </w:style>
  <w:style w:type="paragraph" w:customStyle="1" w:styleId="ODSTAVEC">
    <w:name w:val="ODSTAVEC"/>
    <w:basedOn w:val="Bezmezer"/>
    <w:rsid w:val="00DD5BB9"/>
    <w:pPr>
      <w:numPr>
        <w:ilvl w:val="1"/>
        <w:numId w:val="5"/>
      </w:numPr>
      <w:suppressAutoHyphens w:val="0"/>
      <w:spacing w:before="120"/>
      <w:ind w:left="0" w:firstLine="0"/>
      <w:jc w:val="both"/>
    </w:pPr>
    <w:rPr>
      <w:rFonts w:ascii="Arial" w:hAnsi="Arial" w:cs="Arial"/>
      <w:sz w:val="18"/>
      <w:szCs w:val="18"/>
      <w:lang w:eastAsia="cs-CZ"/>
    </w:rPr>
  </w:style>
  <w:style w:type="paragraph" w:customStyle="1" w:styleId="NADPIS">
    <w:name w:val="NADPIS"/>
    <w:basedOn w:val="Bezmezer"/>
    <w:rsid w:val="00DD5BB9"/>
    <w:pPr>
      <w:numPr>
        <w:numId w:val="5"/>
      </w:numPr>
      <w:suppressAutoHyphens w:val="0"/>
      <w:spacing w:before="360"/>
      <w:ind w:left="0" w:firstLine="0"/>
      <w:jc w:val="center"/>
    </w:pPr>
    <w:rPr>
      <w:rFonts w:ascii="Arial" w:hAnsi="Arial" w:cs="Arial"/>
      <w:b/>
      <w:bCs/>
      <w:sz w:val="22"/>
      <w:szCs w:val="22"/>
      <w:lang w:eastAsia="en-US"/>
    </w:rPr>
  </w:style>
  <w:style w:type="paragraph" w:customStyle="1" w:styleId="Bezmezer1">
    <w:name w:val="Bez mezer1"/>
    <w:qFormat/>
    <w:rsid w:val="00DD5BB9"/>
    <w:rPr>
      <w:rFonts w:ascii="Calibri" w:hAnsi="Calibri"/>
      <w:sz w:val="22"/>
      <w:szCs w:val="22"/>
      <w:lang w:eastAsia="en-US"/>
    </w:rPr>
  </w:style>
  <w:style w:type="paragraph" w:styleId="Revize">
    <w:name w:val="Revision"/>
    <w:hidden/>
    <w:uiPriority w:val="99"/>
    <w:semiHidden/>
    <w:rsid w:val="00DD5BB9"/>
    <w:rPr>
      <w:rFonts w:eastAsia="Times New Roman"/>
      <w:sz w:val="24"/>
      <w:szCs w:val="24"/>
    </w:rPr>
  </w:style>
  <w:style w:type="paragraph" w:customStyle="1" w:styleId="smluvnitext">
    <w:name w:val="smluvni text"/>
    <w:basedOn w:val="Normln"/>
    <w:rsid w:val="00DD5BB9"/>
    <w:pPr>
      <w:suppressAutoHyphens w:val="0"/>
      <w:spacing w:before="240"/>
      <w:jc w:val="both"/>
    </w:pPr>
    <w:rPr>
      <w:sz w:val="22"/>
      <w:szCs w:val="20"/>
      <w:lang w:val="en-GB" w:eastAsia="cs-CZ"/>
    </w:rPr>
  </w:style>
  <w:style w:type="paragraph" w:styleId="Rozloendokumentu">
    <w:name w:val="Document Map"/>
    <w:basedOn w:val="Normln"/>
    <w:link w:val="RozloendokumentuChar"/>
    <w:unhideWhenUsed/>
    <w:rsid w:val="00DD5BB9"/>
    <w:rPr>
      <w:rFonts w:ascii="Tahoma" w:hAnsi="Tahoma" w:cs="Tahoma"/>
      <w:sz w:val="16"/>
      <w:szCs w:val="16"/>
    </w:rPr>
  </w:style>
  <w:style w:type="character" w:customStyle="1" w:styleId="RozloendokumentuChar">
    <w:name w:val="Rozložení dokumentu Char"/>
    <w:link w:val="Rozloendokumentu"/>
    <w:rsid w:val="00DD5BB9"/>
    <w:rPr>
      <w:rFonts w:ascii="Tahoma" w:eastAsia="Times New Roman" w:hAnsi="Tahoma" w:cs="Tahoma"/>
      <w:sz w:val="16"/>
      <w:szCs w:val="16"/>
      <w:lang w:eastAsia="ar-SA"/>
    </w:rPr>
  </w:style>
  <w:style w:type="character" w:styleId="Siln">
    <w:name w:val="Strong"/>
    <w:uiPriority w:val="22"/>
    <w:qFormat/>
    <w:rsid w:val="008B78DA"/>
    <w:rPr>
      <w:b/>
      <w:bCs/>
    </w:rPr>
  </w:style>
  <w:style w:type="paragraph" w:customStyle="1" w:styleId="bullet-3TimesNewRoman">
    <w:name w:val="bullet-3 + Times New Roman"/>
    <w:basedOn w:val="Normln"/>
    <w:rsid w:val="002B79FD"/>
    <w:pPr>
      <w:tabs>
        <w:tab w:val="left" w:pos="426"/>
        <w:tab w:val="left" w:pos="993"/>
      </w:tabs>
      <w:spacing w:before="120"/>
      <w:jc w:val="both"/>
    </w:pPr>
    <w:rPr>
      <w:spacing w:val="6"/>
    </w:rPr>
  </w:style>
  <w:style w:type="paragraph" w:customStyle="1" w:styleId="NormlnIMP">
    <w:name w:val="Normální_IMP"/>
    <w:basedOn w:val="Normln"/>
    <w:rsid w:val="002B79FD"/>
    <w:pPr>
      <w:spacing w:line="228" w:lineRule="auto"/>
    </w:pPr>
    <w:rPr>
      <w:rFonts w:eastAsia="Calibri"/>
      <w:sz w:val="20"/>
      <w:szCs w:val="20"/>
    </w:rPr>
  </w:style>
  <w:style w:type="paragraph" w:customStyle="1" w:styleId="PVSSL">
    <w:name w:val="PVSSL"/>
    <w:basedOn w:val="Normln"/>
    <w:rsid w:val="002B79FD"/>
    <w:pPr>
      <w:suppressAutoHyphens w:val="0"/>
    </w:pPr>
    <w:rPr>
      <w:rFonts w:ascii="Arial" w:hAnsi="Arial" w:cs="Arial"/>
      <w:b/>
      <w:sz w:val="16"/>
      <w:lang w:eastAsia="cs-CZ"/>
    </w:rPr>
  </w:style>
  <w:style w:type="paragraph" w:styleId="Obsah2">
    <w:name w:val="toc 2"/>
    <w:basedOn w:val="Normln"/>
    <w:next w:val="Normln"/>
    <w:autoRedefine/>
    <w:uiPriority w:val="39"/>
    <w:unhideWhenUsed/>
    <w:rsid w:val="00FC2531"/>
    <w:pPr>
      <w:ind w:left="240"/>
    </w:pPr>
  </w:style>
  <w:style w:type="paragraph" w:customStyle="1" w:styleId="PVZahlavi1">
    <w:name w:val="PVZahlavi1"/>
    <w:basedOn w:val="Normln"/>
    <w:rsid w:val="00FC2531"/>
    <w:pPr>
      <w:suppressAutoHyphens w:val="0"/>
    </w:pPr>
    <w:rPr>
      <w:rFonts w:ascii="Futura Lt AT" w:hAnsi="Futura Lt AT"/>
      <w:caps/>
      <w:sz w:val="32"/>
      <w:lang w:eastAsia="cs-CZ"/>
    </w:rPr>
  </w:style>
  <w:style w:type="paragraph" w:customStyle="1" w:styleId="PVZahlavi2">
    <w:name w:val="PVZahlavi2"/>
    <w:basedOn w:val="PVZahlavi1"/>
    <w:rsid w:val="00FC2531"/>
    <w:pPr>
      <w:spacing w:line="240" w:lineRule="exact"/>
    </w:pPr>
    <w:rPr>
      <w:sz w:val="16"/>
    </w:rPr>
  </w:style>
  <w:style w:type="paragraph" w:customStyle="1" w:styleId="PVZahlavi3">
    <w:name w:val="PVZahlavi3"/>
    <w:basedOn w:val="PVZahlavi1"/>
    <w:rsid w:val="00FC2531"/>
    <w:rPr>
      <w:sz w:val="28"/>
      <w:szCs w:val="16"/>
    </w:rPr>
  </w:style>
  <w:style w:type="character" w:customStyle="1" w:styleId="Psmoodstavce">
    <w:name w:val="Písmo odstavce"/>
    <w:rsid w:val="00FC2531"/>
    <w:rPr>
      <w:rFonts w:ascii="Arial" w:hAnsi="Arial"/>
      <w:sz w:val="24"/>
    </w:rPr>
  </w:style>
  <w:style w:type="paragraph" w:customStyle="1" w:styleId="PVNormal">
    <w:name w:val="PVNormal"/>
    <w:basedOn w:val="Normln"/>
    <w:rsid w:val="00FC2531"/>
    <w:pPr>
      <w:suppressAutoHyphens w:val="0"/>
    </w:pPr>
    <w:rPr>
      <w:rFonts w:ascii="Arial" w:hAnsi="Arial"/>
      <w:lang w:eastAsia="cs-CZ"/>
    </w:rPr>
  </w:style>
  <w:style w:type="paragraph" w:styleId="Obsah3">
    <w:name w:val="toc 3"/>
    <w:basedOn w:val="Normln"/>
    <w:next w:val="Normln"/>
    <w:autoRedefine/>
    <w:uiPriority w:val="39"/>
    <w:unhideWhenUsed/>
    <w:rsid w:val="00FC2531"/>
    <w:pPr>
      <w:suppressAutoHyphens w:val="0"/>
      <w:ind w:left="240"/>
    </w:pPr>
    <w:rPr>
      <w:rFonts w:ascii="Calibri" w:hAnsi="Calibri"/>
      <w:sz w:val="20"/>
      <w:szCs w:val="20"/>
      <w:lang w:eastAsia="cs-CZ"/>
    </w:rPr>
  </w:style>
  <w:style w:type="paragraph" w:styleId="Obsah4">
    <w:name w:val="toc 4"/>
    <w:basedOn w:val="Normln"/>
    <w:next w:val="Normln"/>
    <w:autoRedefine/>
    <w:uiPriority w:val="39"/>
    <w:unhideWhenUsed/>
    <w:rsid w:val="00FC2531"/>
    <w:pPr>
      <w:suppressAutoHyphens w:val="0"/>
      <w:ind w:left="480"/>
    </w:pPr>
    <w:rPr>
      <w:rFonts w:ascii="Calibri" w:hAnsi="Calibri"/>
      <w:sz w:val="20"/>
      <w:szCs w:val="20"/>
      <w:lang w:eastAsia="cs-CZ"/>
    </w:rPr>
  </w:style>
  <w:style w:type="paragraph" w:styleId="Obsah5">
    <w:name w:val="toc 5"/>
    <w:basedOn w:val="Normln"/>
    <w:next w:val="Normln"/>
    <w:autoRedefine/>
    <w:uiPriority w:val="39"/>
    <w:unhideWhenUsed/>
    <w:rsid w:val="00FC2531"/>
    <w:pPr>
      <w:suppressAutoHyphens w:val="0"/>
      <w:ind w:left="720"/>
    </w:pPr>
    <w:rPr>
      <w:rFonts w:ascii="Calibri" w:hAnsi="Calibri"/>
      <w:sz w:val="20"/>
      <w:szCs w:val="20"/>
      <w:lang w:eastAsia="cs-CZ"/>
    </w:rPr>
  </w:style>
  <w:style w:type="paragraph" w:styleId="Obsah6">
    <w:name w:val="toc 6"/>
    <w:basedOn w:val="Normln"/>
    <w:next w:val="Normln"/>
    <w:autoRedefine/>
    <w:uiPriority w:val="39"/>
    <w:unhideWhenUsed/>
    <w:rsid w:val="00FC2531"/>
    <w:pPr>
      <w:suppressAutoHyphens w:val="0"/>
      <w:ind w:left="960"/>
    </w:pPr>
    <w:rPr>
      <w:rFonts w:ascii="Calibri" w:hAnsi="Calibri"/>
      <w:sz w:val="20"/>
      <w:szCs w:val="20"/>
      <w:lang w:eastAsia="cs-CZ"/>
    </w:rPr>
  </w:style>
  <w:style w:type="paragraph" w:styleId="Obsah7">
    <w:name w:val="toc 7"/>
    <w:basedOn w:val="Normln"/>
    <w:next w:val="Normln"/>
    <w:autoRedefine/>
    <w:uiPriority w:val="39"/>
    <w:unhideWhenUsed/>
    <w:rsid w:val="00FC2531"/>
    <w:pPr>
      <w:suppressAutoHyphens w:val="0"/>
      <w:ind w:left="1200"/>
    </w:pPr>
    <w:rPr>
      <w:rFonts w:ascii="Calibri" w:hAnsi="Calibri"/>
      <w:sz w:val="20"/>
      <w:szCs w:val="20"/>
      <w:lang w:eastAsia="cs-CZ"/>
    </w:rPr>
  </w:style>
  <w:style w:type="paragraph" w:styleId="Obsah8">
    <w:name w:val="toc 8"/>
    <w:basedOn w:val="Normln"/>
    <w:next w:val="Normln"/>
    <w:autoRedefine/>
    <w:uiPriority w:val="39"/>
    <w:unhideWhenUsed/>
    <w:rsid w:val="00FC2531"/>
    <w:pPr>
      <w:suppressAutoHyphens w:val="0"/>
      <w:ind w:left="1440"/>
    </w:pPr>
    <w:rPr>
      <w:rFonts w:ascii="Calibri" w:hAnsi="Calibri"/>
      <w:sz w:val="20"/>
      <w:szCs w:val="20"/>
      <w:lang w:eastAsia="cs-CZ"/>
    </w:rPr>
  </w:style>
  <w:style w:type="paragraph" w:styleId="Obsah9">
    <w:name w:val="toc 9"/>
    <w:basedOn w:val="Normln"/>
    <w:next w:val="Normln"/>
    <w:autoRedefine/>
    <w:uiPriority w:val="39"/>
    <w:unhideWhenUsed/>
    <w:rsid w:val="00FC2531"/>
    <w:pPr>
      <w:suppressAutoHyphens w:val="0"/>
      <w:ind w:left="1680"/>
    </w:pPr>
    <w:rPr>
      <w:rFonts w:ascii="Calibri" w:hAnsi="Calibri"/>
      <w:sz w:val="20"/>
      <w:szCs w:val="20"/>
      <w:lang w:eastAsia="cs-CZ"/>
    </w:rPr>
  </w:style>
  <w:style w:type="numbering" w:customStyle="1" w:styleId="Bezseznamu1">
    <w:name w:val="Bez seznamu1"/>
    <w:next w:val="Bezseznamu"/>
    <w:semiHidden/>
    <w:unhideWhenUsed/>
    <w:rsid w:val="004A10C5"/>
  </w:style>
  <w:style w:type="paragraph" w:customStyle="1" w:styleId="Nzev10">
    <w:name w:val="Název1"/>
    <w:basedOn w:val="Normln"/>
    <w:rsid w:val="004A10C5"/>
    <w:pPr>
      <w:suppressAutoHyphens w:val="0"/>
      <w:spacing w:after="120" w:line="288" w:lineRule="auto"/>
      <w:ind w:firstLine="709"/>
    </w:pPr>
    <w:rPr>
      <w:noProof/>
      <w:szCs w:val="20"/>
      <w:lang w:eastAsia="cs-CZ"/>
    </w:rPr>
  </w:style>
  <w:style w:type="character" w:styleId="Sledovanodkaz">
    <w:name w:val="FollowedHyperlink"/>
    <w:uiPriority w:val="99"/>
    <w:unhideWhenUsed/>
    <w:rsid w:val="004A10C5"/>
    <w:rPr>
      <w:color w:val="800080"/>
      <w:u w:val="single"/>
    </w:rPr>
  </w:style>
  <w:style w:type="table" w:styleId="Mkatabulky">
    <w:name w:val="Table Grid"/>
    <w:basedOn w:val="Normlntabulka"/>
    <w:rsid w:val="004A10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Vchoz1">
    <w:name w:val="WW-Výchozí1"/>
    <w:uiPriority w:val="99"/>
    <w:rsid w:val="000B633E"/>
    <w:pPr>
      <w:widowControl w:val="0"/>
      <w:tabs>
        <w:tab w:val="left" w:pos="709"/>
      </w:tabs>
      <w:suppressAutoHyphens/>
    </w:pPr>
    <w:rPr>
      <w:rFonts w:ascii="Calibri" w:eastAsia="Times New Roman" w:hAnsi="Calibri" w:cs="Calibri"/>
      <w:color w:val="00000A"/>
      <w:sz w:val="22"/>
      <w:szCs w:val="22"/>
      <w:lang w:eastAsia="zh-CN"/>
    </w:rPr>
  </w:style>
  <w:style w:type="character" w:customStyle="1" w:styleId="Internetovodkaz">
    <w:name w:val="Internetový odkaz"/>
    <w:rsid w:val="000B633E"/>
    <w:rPr>
      <w:rFonts w:cs="Times New Roman"/>
      <w:color w:val="0000FF"/>
      <w:u w:val="single"/>
      <w:lang w:val="cs-CZ"/>
    </w:rPr>
  </w:style>
  <w:style w:type="character" w:customStyle="1" w:styleId="Nadpis3Char">
    <w:name w:val="Nadpis 3 Char"/>
    <w:aliases w:val="H3 Char"/>
    <w:link w:val="Nadpis3"/>
    <w:rsid w:val="00654924"/>
    <w:rPr>
      <w:rFonts w:eastAsia="Times New Roman"/>
      <w:i/>
      <w:sz w:val="24"/>
    </w:rPr>
  </w:style>
  <w:style w:type="paragraph" w:customStyle="1" w:styleId="Nzev11">
    <w:name w:val="Název11"/>
    <w:basedOn w:val="Normln"/>
    <w:rsid w:val="00654924"/>
    <w:pPr>
      <w:suppressAutoHyphens w:val="0"/>
      <w:spacing w:after="120" w:line="288" w:lineRule="auto"/>
      <w:ind w:firstLine="709"/>
    </w:pPr>
    <w:rPr>
      <w:noProof/>
      <w:szCs w:val="20"/>
      <w:lang w:eastAsia="cs-CZ"/>
    </w:rPr>
  </w:style>
  <w:style w:type="numbering" w:customStyle="1" w:styleId="Bezseznamu2">
    <w:name w:val="Bez seznamu2"/>
    <w:next w:val="Bezseznamu"/>
    <w:uiPriority w:val="99"/>
    <w:semiHidden/>
    <w:unhideWhenUsed/>
    <w:rsid w:val="00654924"/>
  </w:style>
  <w:style w:type="paragraph" w:customStyle="1" w:styleId="Zkladntext21">
    <w:name w:val="Základní text 21"/>
    <w:basedOn w:val="Normln"/>
    <w:rsid w:val="00654924"/>
    <w:pPr>
      <w:suppressAutoHyphens w:val="0"/>
    </w:pPr>
    <w:rPr>
      <w:rFonts w:ascii="Arial" w:hAnsi="Arial"/>
      <w:sz w:val="22"/>
      <w:szCs w:val="20"/>
      <w:lang w:eastAsia="cs-CZ"/>
    </w:rPr>
  </w:style>
  <w:style w:type="numbering" w:customStyle="1" w:styleId="Bezseznamu3">
    <w:name w:val="Bez seznamu3"/>
    <w:next w:val="Bezseznamu"/>
    <w:uiPriority w:val="99"/>
    <w:semiHidden/>
    <w:unhideWhenUsed/>
    <w:rsid w:val="00654924"/>
  </w:style>
  <w:style w:type="paragraph" w:customStyle="1" w:styleId="Paragraf">
    <w:name w:val="Paragraf"/>
    <w:basedOn w:val="Normln"/>
    <w:rsid w:val="00654924"/>
    <w:pPr>
      <w:suppressAutoHyphens w:val="0"/>
      <w:ind w:left="426" w:hanging="426"/>
      <w:jc w:val="both"/>
    </w:pPr>
    <w:rPr>
      <w:rFonts w:ascii="Tahoma" w:hAnsi="Tahoma"/>
      <w:sz w:val="22"/>
      <w:szCs w:val="20"/>
      <w:lang w:eastAsia="cs-CZ"/>
    </w:rPr>
  </w:style>
  <w:style w:type="paragraph" w:customStyle="1" w:styleId="Smlouva-slo">
    <w:name w:val="Smlouva-číslo"/>
    <w:basedOn w:val="Normln"/>
    <w:uiPriority w:val="99"/>
    <w:rsid w:val="00654924"/>
    <w:pPr>
      <w:widowControl w:val="0"/>
      <w:suppressAutoHyphens w:val="0"/>
      <w:spacing w:before="120" w:line="240" w:lineRule="atLeast"/>
      <w:jc w:val="both"/>
    </w:pPr>
    <w:rPr>
      <w:snapToGrid w:val="0"/>
      <w:szCs w:val="20"/>
      <w:lang w:eastAsia="cs-CZ"/>
    </w:rPr>
  </w:style>
  <w:style w:type="table" w:customStyle="1" w:styleId="Mkatabulky1">
    <w:name w:val="Mřížka tabulky1"/>
    <w:basedOn w:val="Normlntabulka"/>
    <w:next w:val="Mkatabulky"/>
    <w:rsid w:val="0065492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1">
    <w:name w:val="Heading 11"/>
    <w:next w:val="Normln"/>
    <w:rsid w:val="00654924"/>
    <w:pPr>
      <w:keepNext/>
      <w:widowControl w:val="0"/>
      <w:suppressAutoHyphens/>
      <w:autoSpaceDN w:val="0"/>
      <w:jc w:val="center"/>
      <w:textAlignment w:val="baseline"/>
      <w:outlineLvl w:val="0"/>
    </w:pPr>
    <w:rPr>
      <w:rFonts w:eastAsia="Times New Roman"/>
      <w:b/>
      <w:color w:val="FF0000"/>
      <w:kern w:val="3"/>
      <w:sz w:val="40"/>
    </w:rPr>
  </w:style>
  <w:style w:type="paragraph" w:customStyle="1" w:styleId="Heading61">
    <w:name w:val="Heading 61"/>
    <w:next w:val="Normln"/>
    <w:rsid w:val="00654924"/>
    <w:pPr>
      <w:keepNext/>
      <w:widowControl w:val="0"/>
      <w:suppressAutoHyphens/>
      <w:autoSpaceDN w:val="0"/>
      <w:jc w:val="center"/>
      <w:textAlignment w:val="baseline"/>
      <w:outlineLvl w:val="5"/>
    </w:pPr>
    <w:rPr>
      <w:rFonts w:eastAsia="Times New Roman"/>
      <w:b/>
      <w:kern w:val="3"/>
      <w:sz w:val="32"/>
      <w:u w:val="single"/>
    </w:rPr>
  </w:style>
  <w:style w:type="paragraph" w:customStyle="1" w:styleId="text">
    <w:name w:val="text"/>
    <w:rsid w:val="00654924"/>
    <w:pPr>
      <w:widowControl w:val="0"/>
      <w:spacing w:before="240" w:line="240" w:lineRule="exact"/>
      <w:jc w:val="both"/>
    </w:pPr>
    <w:rPr>
      <w:rFonts w:ascii="Arial" w:eastAsia="Times New Roman" w:hAnsi="Arial"/>
      <w:snapToGrid w:val="0"/>
      <w:sz w:val="24"/>
    </w:rPr>
  </w:style>
  <w:style w:type="character" w:customStyle="1" w:styleId="hps">
    <w:name w:val="hps"/>
    <w:rsid w:val="00654924"/>
  </w:style>
  <w:style w:type="character" w:customStyle="1" w:styleId="preformatted">
    <w:name w:val="preformatted"/>
    <w:rsid w:val="00654924"/>
  </w:style>
  <w:style w:type="paragraph" w:customStyle="1" w:styleId="Pedformtovantext">
    <w:name w:val="Předformátovaný text"/>
    <w:basedOn w:val="Normln"/>
    <w:rsid w:val="00654924"/>
    <w:rPr>
      <w:rFonts w:ascii="Courier New" w:eastAsia="Courier New" w:hAnsi="Courier New" w:cs="Courier New"/>
      <w:sz w:val="20"/>
      <w:szCs w:val="20"/>
    </w:rPr>
  </w:style>
  <w:style w:type="paragraph" w:styleId="Hlavikaobsahu">
    <w:name w:val="toa heading"/>
    <w:basedOn w:val="Normln"/>
    <w:next w:val="Normln"/>
    <w:semiHidden/>
    <w:rsid w:val="00BB4AFE"/>
    <w:pPr>
      <w:suppressAutoHyphens w:val="0"/>
      <w:spacing w:before="120"/>
    </w:pPr>
    <w:rPr>
      <w:rFonts w:ascii="Arial" w:hAnsi="Arial"/>
      <w:b/>
      <w:szCs w:val="20"/>
      <w:lang w:eastAsia="cs-CZ"/>
    </w:rPr>
  </w:style>
  <w:style w:type="paragraph" w:styleId="Textmakra">
    <w:name w:val="macro"/>
    <w:link w:val="TextmakraChar"/>
    <w:semiHidden/>
    <w:rsid w:val="00BB4AFE"/>
    <w:pPr>
      <w:tabs>
        <w:tab w:val="left" w:pos="480"/>
        <w:tab w:val="left" w:pos="960"/>
        <w:tab w:val="left" w:pos="1440"/>
        <w:tab w:val="left" w:pos="1920"/>
        <w:tab w:val="left" w:pos="2400"/>
        <w:tab w:val="left" w:pos="2880"/>
        <w:tab w:val="left" w:pos="3360"/>
        <w:tab w:val="left" w:pos="3840"/>
        <w:tab w:val="left" w:pos="4320"/>
      </w:tabs>
    </w:pPr>
    <w:rPr>
      <w:rFonts w:eastAsia="Times New Roman"/>
    </w:rPr>
  </w:style>
  <w:style w:type="character" w:customStyle="1" w:styleId="TextmakraChar">
    <w:name w:val="Text makra Char"/>
    <w:basedOn w:val="Standardnpsmoodstavce"/>
    <w:link w:val="Textmakra"/>
    <w:semiHidden/>
    <w:rsid w:val="00BB4AFE"/>
    <w:rPr>
      <w:rFonts w:eastAsia="Times New Roman"/>
    </w:rPr>
  </w:style>
  <w:style w:type="paragraph" w:customStyle="1" w:styleId="Rozvrendokumentu1">
    <w:name w:val="Rozvržení dokumentu1"/>
    <w:basedOn w:val="Normln"/>
    <w:semiHidden/>
    <w:rsid w:val="00BB4AFE"/>
    <w:pPr>
      <w:shd w:val="clear" w:color="auto" w:fill="000080"/>
      <w:suppressAutoHyphens w:val="0"/>
    </w:pPr>
    <w:rPr>
      <w:rFonts w:ascii="Tahoma" w:hAnsi="Tahoma" w:cs="Tahoma"/>
      <w:lang w:eastAsia="cs-CZ"/>
    </w:rPr>
  </w:style>
  <w:style w:type="numbering" w:customStyle="1" w:styleId="Bezseznamu4">
    <w:name w:val="Bez seznamu4"/>
    <w:next w:val="Bezseznamu"/>
    <w:uiPriority w:val="99"/>
    <w:semiHidden/>
    <w:unhideWhenUsed/>
    <w:rsid w:val="00965F52"/>
  </w:style>
  <w:style w:type="paragraph" w:customStyle="1" w:styleId="psmenovzoru">
    <w:name w:val="písmeno vzoru"/>
    <w:basedOn w:val="Normln"/>
    <w:link w:val="psmenovzoruChar"/>
    <w:rsid w:val="00965F52"/>
    <w:pPr>
      <w:pBdr>
        <w:bottom w:val="single" w:sz="24" w:space="1" w:color="C00000"/>
      </w:pBdr>
      <w:suppressAutoHyphens w:val="0"/>
      <w:spacing w:after="240" w:line="276" w:lineRule="auto"/>
      <w:jc w:val="center"/>
    </w:pPr>
    <w:rPr>
      <w:rFonts w:ascii="Cambria" w:eastAsia="Calibri" w:hAnsi="Cambria"/>
      <w:b/>
      <w:sz w:val="48"/>
      <w:szCs w:val="48"/>
      <w:lang w:eastAsia="en-US"/>
    </w:rPr>
  </w:style>
  <w:style w:type="character" w:customStyle="1" w:styleId="psmenovzoruChar">
    <w:name w:val="písmeno vzoru Char"/>
    <w:link w:val="psmenovzoru"/>
    <w:rsid w:val="00965F52"/>
    <w:rPr>
      <w:rFonts w:ascii="Cambria" w:hAnsi="Cambria"/>
      <w:b/>
      <w:sz w:val="48"/>
      <w:szCs w:val="48"/>
      <w:lang w:eastAsia="en-US"/>
    </w:rPr>
  </w:style>
  <w:style w:type="paragraph" w:styleId="Nadpisobsahu">
    <w:name w:val="TOC Heading"/>
    <w:basedOn w:val="Nadpis1"/>
    <w:next w:val="Normln"/>
    <w:uiPriority w:val="39"/>
    <w:qFormat/>
    <w:rsid w:val="00965F52"/>
    <w:pPr>
      <w:keepLines/>
      <w:numPr>
        <w:numId w:val="0"/>
      </w:numPr>
      <w:suppressAutoHyphens w:val="0"/>
      <w:spacing w:before="480" w:line="276" w:lineRule="auto"/>
      <w:jc w:val="both"/>
      <w:outlineLvl w:val="9"/>
    </w:pPr>
    <w:rPr>
      <w:rFonts w:ascii="Cambria" w:hAnsi="Cambria"/>
      <w:bCs/>
      <w:caps w:val="0"/>
      <w:color w:val="365F91"/>
      <w:lang w:eastAsia="en-US"/>
    </w:rPr>
  </w:style>
  <w:style w:type="paragraph" w:customStyle="1" w:styleId="AAOdstavec">
    <w:name w:val="AA_Odstavec"/>
    <w:basedOn w:val="Normln"/>
    <w:rsid w:val="00965F52"/>
    <w:pPr>
      <w:jc w:val="both"/>
    </w:pPr>
    <w:rPr>
      <w:rFonts w:ascii="Arial" w:hAnsi="Arial" w:cs="Arial"/>
      <w:sz w:val="20"/>
      <w:szCs w:val="20"/>
    </w:rPr>
  </w:style>
  <w:style w:type="paragraph" w:styleId="FormtovanvHTML">
    <w:name w:val="HTML Preformatted"/>
    <w:basedOn w:val="Normln"/>
    <w:link w:val="FormtovanvHTMLChar"/>
    <w:uiPriority w:val="99"/>
    <w:unhideWhenUsed/>
    <w:rsid w:val="00965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rPr>
      <w:rFonts w:ascii="Courier New" w:hAnsi="Courier New"/>
      <w:sz w:val="20"/>
      <w:szCs w:val="20"/>
      <w:lang w:eastAsia="en-US"/>
    </w:rPr>
  </w:style>
  <w:style w:type="character" w:customStyle="1" w:styleId="FormtovanvHTMLChar">
    <w:name w:val="Formátovaný v HTML Char"/>
    <w:basedOn w:val="Standardnpsmoodstavce"/>
    <w:link w:val="FormtovanvHTML"/>
    <w:uiPriority w:val="99"/>
    <w:rsid w:val="00965F52"/>
    <w:rPr>
      <w:rFonts w:ascii="Courier New" w:eastAsia="Times New Roman" w:hAnsi="Courier New"/>
      <w:lang w:eastAsia="en-US"/>
    </w:rPr>
  </w:style>
  <w:style w:type="paragraph" w:customStyle="1" w:styleId="Char">
    <w:name w:val="Char"/>
    <w:basedOn w:val="Nadpis1"/>
    <w:rsid w:val="00965F52"/>
    <w:pPr>
      <w:keepNext w:val="0"/>
      <w:numPr>
        <w:numId w:val="0"/>
      </w:numPr>
      <w:tabs>
        <w:tab w:val="num" w:pos="0"/>
      </w:tabs>
      <w:suppressAutoHyphens w:val="0"/>
      <w:spacing w:before="0" w:after="240" w:line="360" w:lineRule="auto"/>
      <w:jc w:val="both"/>
    </w:pPr>
    <w:rPr>
      <w:rFonts w:ascii="Times" w:hAnsi="Times" w:cs="Times"/>
      <w:bCs/>
      <w:caps w:val="0"/>
      <w:kern w:val="32"/>
      <w:sz w:val="32"/>
      <w:szCs w:val="32"/>
      <w:lang w:eastAsia="cs-CZ"/>
    </w:rPr>
  </w:style>
  <w:style w:type="table" w:customStyle="1" w:styleId="Mkatabulky2">
    <w:name w:val="Mřížka tabulky2"/>
    <w:basedOn w:val="Normlntabulka"/>
    <w:next w:val="Mkatabulky"/>
    <w:uiPriority w:val="59"/>
    <w:rsid w:val="00965F5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pvselected">
    <w:name w:val="cpvselected"/>
    <w:basedOn w:val="Standardnpsmoodstavce"/>
    <w:rsid w:val="00965F52"/>
  </w:style>
  <w:style w:type="character" w:styleId="PromnnHTML">
    <w:name w:val="HTML Variable"/>
    <w:basedOn w:val="Standardnpsmoodstavce"/>
    <w:uiPriority w:val="99"/>
    <w:semiHidden/>
    <w:unhideWhenUsed/>
    <w:rsid w:val="00965F52"/>
    <w:rPr>
      <w:b/>
      <w:bCs/>
      <w:i w:val="0"/>
      <w:iCs w:val="0"/>
    </w:rPr>
  </w:style>
  <w:style w:type="character" w:customStyle="1" w:styleId="cpvselected1">
    <w:name w:val="cpvselected1"/>
    <w:basedOn w:val="Standardnpsmoodstavce"/>
    <w:rsid w:val="00965F52"/>
    <w:rPr>
      <w:color w:val="FF0000"/>
    </w:rPr>
  </w:style>
  <w:style w:type="character" w:customStyle="1" w:styleId="odstChar">
    <w:name w:val="odst. Char"/>
    <w:basedOn w:val="Standardnpsmoodstavce"/>
    <w:link w:val="odst"/>
    <w:locked/>
    <w:rsid w:val="00965F52"/>
    <w:rPr>
      <w:sz w:val="24"/>
      <w:szCs w:val="24"/>
    </w:rPr>
  </w:style>
  <w:style w:type="paragraph" w:customStyle="1" w:styleId="odst">
    <w:name w:val="odst."/>
    <w:link w:val="odstChar"/>
    <w:qFormat/>
    <w:rsid w:val="00965F52"/>
    <w:pPr>
      <w:spacing w:before="120" w:after="120" w:line="276" w:lineRule="auto"/>
      <w:jc w:val="both"/>
    </w:pPr>
    <w:rPr>
      <w:sz w:val="24"/>
      <w:szCs w:val="24"/>
    </w:rPr>
  </w:style>
  <w:style w:type="paragraph" w:customStyle="1" w:styleId="textpsmene0">
    <w:name w:val="textpsmene"/>
    <w:basedOn w:val="Normln"/>
    <w:rsid w:val="00965F52"/>
    <w:pPr>
      <w:tabs>
        <w:tab w:val="num" w:pos="425"/>
      </w:tabs>
      <w:suppressAutoHyphens w:val="0"/>
      <w:ind w:left="425" w:hanging="425"/>
      <w:jc w:val="both"/>
    </w:pPr>
    <w:rPr>
      <w:rFonts w:eastAsia="Arial Unicode MS"/>
      <w:lang w:eastAsia="cs-CZ"/>
    </w:rPr>
  </w:style>
  <w:style w:type="character" w:customStyle="1" w:styleId="a8">
    <w:name w:val="a8"/>
    <w:basedOn w:val="Standardnpsmoodstavce"/>
    <w:rsid w:val="0064349B"/>
  </w:style>
  <w:style w:type="character" w:customStyle="1" w:styleId="datalabel">
    <w:name w:val="datalabel"/>
    <w:basedOn w:val="Standardnpsmoodstavce"/>
    <w:rsid w:val="000F0ECF"/>
  </w:style>
  <w:style w:type="paragraph" w:customStyle="1" w:styleId="ZDNadpis1">
    <w:name w:val="ZD Nadpis 1"/>
    <w:basedOn w:val="Normln"/>
    <w:link w:val="ZDNadpis1Char"/>
    <w:qFormat/>
    <w:rsid w:val="00D847E1"/>
    <w:pPr>
      <w:keepNext/>
      <w:numPr>
        <w:numId w:val="9"/>
      </w:numPr>
      <w:tabs>
        <w:tab w:val="left" w:pos="567"/>
      </w:tabs>
      <w:spacing w:before="360" w:after="120"/>
      <w:outlineLvl w:val="0"/>
    </w:pPr>
    <w:rPr>
      <w:b/>
      <w:smallCaps/>
      <w:spacing w:val="20"/>
      <w:sz w:val="28"/>
      <w:szCs w:val="28"/>
      <w:u w:val="double"/>
    </w:rPr>
  </w:style>
  <w:style w:type="paragraph" w:customStyle="1" w:styleId="ZDNadpis2">
    <w:name w:val="ZD Nadpis 2"/>
    <w:basedOn w:val="Normln"/>
    <w:rsid w:val="00D847E1"/>
    <w:pPr>
      <w:keepNext/>
      <w:numPr>
        <w:ilvl w:val="1"/>
        <w:numId w:val="10"/>
      </w:numPr>
      <w:tabs>
        <w:tab w:val="left" w:pos="708"/>
      </w:tabs>
      <w:spacing w:before="240" w:after="120"/>
      <w:outlineLvl w:val="1"/>
    </w:pPr>
    <w:rPr>
      <w:b/>
    </w:rPr>
  </w:style>
  <w:style w:type="character" w:customStyle="1" w:styleId="ZDNadpis1Char">
    <w:name w:val="ZD Nadpis 1 Char"/>
    <w:basedOn w:val="Standardnpsmoodstavce"/>
    <w:link w:val="ZDNadpis1"/>
    <w:rsid w:val="00D847E1"/>
    <w:rPr>
      <w:rFonts w:eastAsia="Times New Roman"/>
      <w:b/>
      <w:smallCaps/>
      <w:spacing w:val="20"/>
      <w:sz w:val="28"/>
      <w:szCs w:val="28"/>
      <w:u w:val="double"/>
      <w:lang w:eastAsia="ar-SA"/>
    </w:rPr>
  </w:style>
  <w:style w:type="paragraph" w:customStyle="1" w:styleId="ZDNadpis20">
    <w:name w:val="ZD Nadpis2"/>
    <w:basedOn w:val="ZDNadpis2"/>
    <w:link w:val="ZDNadpis2Char"/>
    <w:rsid w:val="00D847E1"/>
    <w:pPr>
      <w:tabs>
        <w:tab w:val="clear" w:pos="708"/>
        <w:tab w:val="left" w:pos="567"/>
      </w:tabs>
    </w:pPr>
  </w:style>
  <w:style w:type="paragraph" w:customStyle="1" w:styleId="ZDNadpis3">
    <w:name w:val="ZD Nadpis3"/>
    <w:basedOn w:val="Normln"/>
    <w:link w:val="ZDNadpis3Char"/>
    <w:rsid w:val="00D847E1"/>
    <w:pPr>
      <w:numPr>
        <w:ilvl w:val="2"/>
        <w:numId w:val="10"/>
      </w:numPr>
      <w:spacing w:before="120"/>
      <w:jc w:val="both"/>
    </w:pPr>
  </w:style>
  <w:style w:type="character" w:customStyle="1" w:styleId="ZDNadpis2Char">
    <w:name w:val="ZD Nadpis2 Char"/>
    <w:basedOn w:val="Standardnpsmoodstavce"/>
    <w:link w:val="ZDNadpis20"/>
    <w:rsid w:val="00D847E1"/>
    <w:rPr>
      <w:rFonts w:eastAsia="Times New Roman"/>
      <w:b/>
      <w:sz w:val="24"/>
      <w:szCs w:val="24"/>
      <w:lang w:eastAsia="ar-SA"/>
    </w:rPr>
  </w:style>
  <w:style w:type="character" w:customStyle="1" w:styleId="ZDNadpis3Char">
    <w:name w:val="ZD Nadpis3 Char"/>
    <w:basedOn w:val="Standardnpsmoodstavce"/>
    <w:link w:val="ZDNadpis3"/>
    <w:rsid w:val="00D847E1"/>
    <w:rPr>
      <w:rFonts w:eastAsia="Times New Roman"/>
      <w:sz w:val="24"/>
      <w:szCs w:val="24"/>
      <w:lang w:eastAsia="ar-SA"/>
    </w:rPr>
  </w:style>
  <w:style w:type="paragraph" w:customStyle="1" w:styleId="ZDStyl2">
    <w:name w:val="ZD Styl 2"/>
    <w:basedOn w:val="ZDNadpis20"/>
    <w:link w:val="ZDStyl2Char"/>
    <w:qFormat/>
    <w:rsid w:val="00D847E1"/>
    <w:pPr>
      <w:numPr>
        <w:numId w:val="9"/>
      </w:numPr>
    </w:pPr>
  </w:style>
  <w:style w:type="paragraph" w:customStyle="1" w:styleId="ZDstyl3">
    <w:name w:val="ZD styl 3"/>
    <w:basedOn w:val="Normln"/>
    <w:link w:val="ZDstyl3Char"/>
    <w:qFormat/>
    <w:rsid w:val="00D847E1"/>
    <w:pPr>
      <w:numPr>
        <w:ilvl w:val="2"/>
        <w:numId w:val="9"/>
      </w:numPr>
      <w:spacing w:before="120"/>
      <w:ind w:left="1288"/>
      <w:jc w:val="both"/>
    </w:pPr>
  </w:style>
  <w:style w:type="character" w:customStyle="1" w:styleId="ZDStyl2Char">
    <w:name w:val="ZD Styl 2 Char"/>
    <w:basedOn w:val="ZDNadpis2Char"/>
    <w:link w:val="ZDStyl2"/>
    <w:rsid w:val="00D847E1"/>
    <w:rPr>
      <w:rFonts w:eastAsia="Times New Roman"/>
      <w:b/>
      <w:sz w:val="24"/>
      <w:szCs w:val="24"/>
      <w:lang w:eastAsia="ar-SA"/>
    </w:rPr>
  </w:style>
  <w:style w:type="character" w:customStyle="1" w:styleId="ZDstyl3Char">
    <w:name w:val="ZD styl 3 Char"/>
    <w:basedOn w:val="Standardnpsmoodstavce"/>
    <w:link w:val="ZDstyl3"/>
    <w:rsid w:val="00D847E1"/>
    <w:rPr>
      <w:rFonts w:eastAsia="Times New Roman"/>
      <w:sz w:val="24"/>
      <w:szCs w:val="24"/>
      <w:lang w:eastAsia="ar-SA"/>
    </w:rPr>
  </w:style>
  <w:style w:type="paragraph" w:customStyle="1" w:styleId="JVS1">
    <w:name w:val="JVS_1"/>
    <w:link w:val="JVS1Char"/>
    <w:rsid w:val="004D6E48"/>
    <w:pPr>
      <w:tabs>
        <w:tab w:val="left" w:pos="1440"/>
      </w:tabs>
      <w:spacing w:line="360" w:lineRule="auto"/>
    </w:pPr>
    <w:rPr>
      <w:rFonts w:ascii="Arial" w:eastAsia="Times New Roman" w:hAnsi="Arial" w:cs="Arial"/>
      <w:b/>
      <w:bCs/>
      <w:kern w:val="32"/>
      <w:sz w:val="28"/>
      <w:szCs w:val="32"/>
    </w:rPr>
  </w:style>
  <w:style w:type="paragraph" w:customStyle="1" w:styleId="Styl1">
    <w:name w:val="Styl1"/>
    <w:basedOn w:val="Normln"/>
    <w:autoRedefine/>
    <w:rsid w:val="004D6E48"/>
    <w:pPr>
      <w:suppressAutoHyphens w:val="0"/>
      <w:jc w:val="both"/>
    </w:pPr>
    <w:rPr>
      <w:b/>
      <w:sz w:val="40"/>
      <w:szCs w:val="20"/>
      <w:lang w:eastAsia="cs-CZ"/>
    </w:rPr>
  </w:style>
  <w:style w:type="paragraph" w:customStyle="1" w:styleId="JVS2">
    <w:name w:val="JVS_2"/>
    <w:basedOn w:val="JVS1"/>
    <w:link w:val="JVS2Char"/>
    <w:rsid w:val="004D6E48"/>
    <w:rPr>
      <w:sz w:val="24"/>
    </w:rPr>
  </w:style>
  <w:style w:type="paragraph" w:customStyle="1" w:styleId="JVS3">
    <w:name w:val="JVS_3"/>
    <w:rsid w:val="004D6E48"/>
    <w:pPr>
      <w:spacing w:line="360" w:lineRule="auto"/>
    </w:pPr>
    <w:rPr>
      <w:rFonts w:ascii="Georgia" w:eastAsia="Times New Roman" w:hAnsi="Georgia" w:cs="Arial"/>
      <w:bCs/>
      <w:kern w:val="32"/>
      <w:szCs w:val="32"/>
    </w:rPr>
  </w:style>
  <w:style w:type="character" w:customStyle="1" w:styleId="platne">
    <w:name w:val="platne"/>
    <w:rsid w:val="004D6E48"/>
    <w:rPr>
      <w:rFonts w:cs="Times New Roman"/>
    </w:rPr>
  </w:style>
  <w:style w:type="paragraph" w:customStyle="1" w:styleId="Styl2">
    <w:name w:val="Styl2"/>
    <w:basedOn w:val="JVS1"/>
    <w:rsid w:val="004D6E48"/>
    <w:rPr>
      <w:sz w:val="32"/>
    </w:rPr>
  </w:style>
  <w:style w:type="character" w:customStyle="1" w:styleId="JVS1Char">
    <w:name w:val="JVS_1 Char"/>
    <w:link w:val="JVS1"/>
    <w:locked/>
    <w:rsid w:val="004D6E48"/>
    <w:rPr>
      <w:rFonts w:ascii="Arial" w:eastAsia="Times New Roman" w:hAnsi="Arial" w:cs="Arial"/>
      <w:b/>
      <w:bCs/>
      <w:kern w:val="32"/>
      <w:sz w:val="28"/>
      <w:szCs w:val="32"/>
    </w:rPr>
  </w:style>
  <w:style w:type="character" w:customStyle="1" w:styleId="JVS2Char">
    <w:name w:val="JVS_2 Char"/>
    <w:basedOn w:val="JVS1Char"/>
    <w:link w:val="JVS2"/>
    <w:locked/>
    <w:rsid w:val="004D6E48"/>
    <w:rPr>
      <w:rFonts w:ascii="Arial" w:eastAsia="Times New Roman" w:hAnsi="Arial" w:cs="Arial"/>
      <w:b/>
      <w:bCs/>
      <w:kern w:val="32"/>
      <w:sz w:val="24"/>
      <w:szCs w:val="32"/>
    </w:rPr>
  </w:style>
  <w:style w:type="paragraph" w:customStyle="1" w:styleId="Zkladntextodsazen-slo">
    <w:name w:val="Základní text odsazený - číslo"/>
    <w:basedOn w:val="Normln"/>
    <w:link w:val="Zkladntextodsazen-sloChar"/>
    <w:rsid w:val="004D6E48"/>
    <w:pPr>
      <w:tabs>
        <w:tab w:val="num" w:pos="1702"/>
      </w:tabs>
      <w:suppressAutoHyphens w:val="0"/>
      <w:ind w:left="1702" w:hanging="284"/>
      <w:jc w:val="both"/>
      <w:outlineLvl w:val="2"/>
    </w:pPr>
    <w:rPr>
      <w:sz w:val="22"/>
      <w:szCs w:val="22"/>
      <w:lang w:eastAsia="cs-CZ"/>
    </w:rPr>
  </w:style>
  <w:style w:type="paragraph" w:styleId="Zkladntext3">
    <w:name w:val="Body Text 3"/>
    <w:basedOn w:val="Normln"/>
    <w:link w:val="Zkladntext3Char"/>
    <w:rsid w:val="004D6E48"/>
    <w:pPr>
      <w:suppressAutoHyphens w:val="0"/>
      <w:spacing w:after="120"/>
      <w:jc w:val="both"/>
    </w:pPr>
    <w:rPr>
      <w:sz w:val="16"/>
      <w:szCs w:val="16"/>
      <w:lang w:eastAsia="cs-CZ"/>
    </w:rPr>
  </w:style>
  <w:style w:type="character" w:customStyle="1" w:styleId="Zkladntext3Char">
    <w:name w:val="Základní text 3 Char"/>
    <w:basedOn w:val="Standardnpsmoodstavce"/>
    <w:link w:val="Zkladntext3"/>
    <w:rsid w:val="004D6E48"/>
    <w:rPr>
      <w:rFonts w:eastAsia="Times New Roman"/>
      <w:sz w:val="16"/>
      <w:szCs w:val="16"/>
    </w:rPr>
  </w:style>
  <w:style w:type="paragraph" w:customStyle="1" w:styleId="slovn">
    <w:name w:val="Číslování"/>
    <w:basedOn w:val="Normln"/>
    <w:rsid w:val="004D6E48"/>
    <w:pPr>
      <w:widowControl w:val="0"/>
      <w:suppressAutoHyphens w:val="0"/>
      <w:spacing w:before="120"/>
      <w:jc w:val="both"/>
    </w:pPr>
    <w:rPr>
      <w:szCs w:val="20"/>
      <w:lang w:eastAsia="cs-CZ"/>
    </w:rPr>
  </w:style>
  <w:style w:type="paragraph" w:customStyle="1" w:styleId="Smlouva2">
    <w:name w:val="Smlouva2"/>
    <w:basedOn w:val="Normln"/>
    <w:rsid w:val="004D6E48"/>
    <w:pPr>
      <w:widowControl w:val="0"/>
      <w:suppressAutoHyphens w:val="0"/>
      <w:jc w:val="center"/>
    </w:pPr>
    <w:rPr>
      <w:b/>
      <w:szCs w:val="20"/>
      <w:lang w:eastAsia="cs-CZ"/>
    </w:rPr>
  </w:style>
  <w:style w:type="paragraph" w:customStyle="1" w:styleId="Smlouva3">
    <w:name w:val="Smlouva3"/>
    <w:basedOn w:val="Normln"/>
    <w:rsid w:val="004D6E48"/>
    <w:pPr>
      <w:widowControl w:val="0"/>
      <w:suppressAutoHyphens w:val="0"/>
      <w:spacing w:before="120"/>
      <w:jc w:val="both"/>
    </w:pPr>
    <w:rPr>
      <w:szCs w:val="20"/>
      <w:lang w:eastAsia="cs-CZ"/>
    </w:rPr>
  </w:style>
  <w:style w:type="paragraph" w:customStyle="1" w:styleId="Smlouva1">
    <w:name w:val="Smlouva1"/>
    <w:basedOn w:val="Nadpis1"/>
    <w:rsid w:val="004D6E48"/>
    <w:pPr>
      <w:widowControl w:val="0"/>
      <w:numPr>
        <w:numId w:val="0"/>
      </w:numPr>
      <w:suppressAutoHyphens w:val="0"/>
      <w:spacing w:before="240" w:after="60"/>
      <w:jc w:val="center"/>
      <w:outlineLvl w:val="9"/>
    </w:pPr>
    <w:rPr>
      <w:caps w:val="0"/>
      <w:kern w:val="28"/>
      <w:szCs w:val="20"/>
      <w:lang w:eastAsia="cs-CZ"/>
    </w:rPr>
  </w:style>
  <w:style w:type="paragraph" w:customStyle="1" w:styleId="Smlouva-slo0">
    <w:name w:val="Smlouva-èíslo"/>
    <w:basedOn w:val="Normln"/>
    <w:rsid w:val="004D6E48"/>
    <w:pPr>
      <w:suppressAutoHyphens w:val="0"/>
      <w:spacing w:before="120" w:line="240" w:lineRule="atLeast"/>
      <w:jc w:val="both"/>
    </w:pPr>
    <w:rPr>
      <w:lang w:eastAsia="cs-CZ"/>
    </w:rPr>
  </w:style>
  <w:style w:type="character" w:customStyle="1" w:styleId="Zkladntextodsazen-sloChar">
    <w:name w:val="Základní text odsazený - číslo Char"/>
    <w:link w:val="Zkladntextodsazen-slo"/>
    <w:locked/>
    <w:rsid w:val="004D6E48"/>
    <w:rPr>
      <w:rFonts w:eastAsia="Times New Roman"/>
      <w:sz w:val="22"/>
      <w:szCs w:val="22"/>
    </w:rPr>
  </w:style>
  <w:style w:type="paragraph" w:customStyle="1" w:styleId="BodyText21">
    <w:name w:val="Body Text 21"/>
    <w:basedOn w:val="Normln"/>
    <w:rsid w:val="004D6E48"/>
    <w:pPr>
      <w:widowControl w:val="0"/>
      <w:tabs>
        <w:tab w:val="left" w:pos="284"/>
      </w:tabs>
      <w:suppressAutoHyphens w:val="0"/>
      <w:ind w:left="284"/>
      <w:jc w:val="both"/>
    </w:pPr>
    <w:rPr>
      <w:szCs w:val="20"/>
      <w:lang w:eastAsia="cs-CZ"/>
    </w:rPr>
  </w:style>
  <w:style w:type="paragraph" w:customStyle="1" w:styleId="Odstavecseseznamem1">
    <w:name w:val="Odstavec se seznamem1"/>
    <w:basedOn w:val="Normln"/>
    <w:rsid w:val="004D6E48"/>
    <w:pPr>
      <w:suppressAutoHyphens w:val="0"/>
      <w:ind w:left="720"/>
      <w:contextualSpacing/>
      <w:jc w:val="both"/>
    </w:pPr>
    <w:rPr>
      <w:sz w:val="22"/>
      <w:szCs w:val="20"/>
      <w:lang w:eastAsia="cs-CZ"/>
    </w:rPr>
  </w:style>
  <w:style w:type="character" w:customStyle="1" w:styleId="Siln1">
    <w:name w:val="Silné1"/>
    <w:rsid w:val="004D6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042743">
      <w:bodyDiv w:val="1"/>
      <w:marLeft w:val="0"/>
      <w:marRight w:val="0"/>
      <w:marTop w:val="0"/>
      <w:marBottom w:val="0"/>
      <w:divBdr>
        <w:top w:val="none" w:sz="0" w:space="0" w:color="auto"/>
        <w:left w:val="none" w:sz="0" w:space="0" w:color="auto"/>
        <w:bottom w:val="none" w:sz="0" w:space="0" w:color="auto"/>
        <w:right w:val="none" w:sz="0" w:space="0" w:color="auto"/>
      </w:divBdr>
      <w:divsChild>
        <w:div w:id="1414739248">
          <w:marLeft w:val="0"/>
          <w:marRight w:val="0"/>
          <w:marTop w:val="0"/>
          <w:marBottom w:val="0"/>
          <w:divBdr>
            <w:top w:val="none" w:sz="0" w:space="0" w:color="auto"/>
            <w:left w:val="none" w:sz="0" w:space="0" w:color="auto"/>
            <w:bottom w:val="none" w:sz="0" w:space="0" w:color="auto"/>
            <w:right w:val="none" w:sz="0" w:space="0" w:color="auto"/>
          </w:divBdr>
          <w:divsChild>
            <w:div w:id="92846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07946">
      <w:bodyDiv w:val="1"/>
      <w:marLeft w:val="0"/>
      <w:marRight w:val="0"/>
      <w:marTop w:val="0"/>
      <w:marBottom w:val="0"/>
      <w:divBdr>
        <w:top w:val="none" w:sz="0" w:space="0" w:color="auto"/>
        <w:left w:val="none" w:sz="0" w:space="0" w:color="auto"/>
        <w:bottom w:val="none" w:sz="0" w:space="0" w:color="auto"/>
        <w:right w:val="none" w:sz="0" w:space="0" w:color="auto"/>
      </w:divBdr>
    </w:div>
    <w:div w:id="761686819">
      <w:bodyDiv w:val="1"/>
      <w:marLeft w:val="0"/>
      <w:marRight w:val="0"/>
      <w:marTop w:val="0"/>
      <w:marBottom w:val="0"/>
      <w:divBdr>
        <w:top w:val="none" w:sz="0" w:space="0" w:color="auto"/>
        <w:left w:val="none" w:sz="0" w:space="0" w:color="auto"/>
        <w:bottom w:val="none" w:sz="0" w:space="0" w:color="auto"/>
        <w:right w:val="none" w:sz="0" w:space="0" w:color="auto"/>
      </w:divBdr>
    </w:div>
    <w:div w:id="841434110">
      <w:bodyDiv w:val="1"/>
      <w:marLeft w:val="0"/>
      <w:marRight w:val="0"/>
      <w:marTop w:val="0"/>
      <w:marBottom w:val="0"/>
      <w:divBdr>
        <w:top w:val="none" w:sz="0" w:space="0" w:color="auto"/>
        <w:left w:val="none" w:sz="0" w:space="0" w:color="auto"/>
        <w:bottom w:val="none" w:sz="0" w:space="0" w:color="auto"/>
        <w:right w:val="none" w:sz="0" w:space="0" w:color="auto"/>
      </w:divBdr>
    </w:div>
    <w:div w:id="1633949008">
      <w:bodyDiv w:val="1"/>
      <w:marLeft w:val="0"/>
      <w:marRight w:val="0"/>
      <w:marTop w:val="0"/>
      <w:marBottom w:val="0"/>
      <w:divBdr>
        <w:top w:val="none" w:sz="0" w:space="0" w:color="auto"/>
        <w:left w:val="none" w:sz="0" w:space="0" w:color="auto"/>
        <w:bottom w:val="none" w:sz="0" w:space="0" w:color="auto"/>
        <w:right w:val="none" w:sz="0" w:space="0" w:color="auto"/>
      </w:divBdr>
    </w:div>
    <w:div w:id="194178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F49DE-75FF-45CF-8836-122111951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13</Pages>
  <Words>3876</Words>
  <Characters>22872</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26695</CharactersWithSpaces>
  <SharedDoc>false</SharedDoc>
  <HLinks>
    <vt:vector size="78" baseType="variant">
      <vt:variant>
        <vt:i4>393309</vt:i4>
      </vt:variant>
      <vt:variant>
        <vt:i4>90</vt:i4>
      </vt:variant>
      <vt:variant>
        <vt:i4>0</vt:i4>
      </vt:variant>
      <vt:variant>
        <vt:i4>5</vt:i4>
      </vt:variant>
      <vt:variant>
        <vt:lpwstr>https://www.ppe.cz/v2/InvitationDocumentsProfile.aspx?id=xxx</vt:lpwstr>
      </vt:variant>
      <vt:variant>
        <vt:lpwstr/>
      </vt:variant>
      <vt:variant>
        <vt:i4>3997730</vt:i4>
      </vt:variant>
      <vt:variant>
        <vt:i4>87</vt:i4>
      </vt:variant>
      <vt:variant>
        <vt:i4>0</vt:i4>
      </vt:variant>
      <vt:variant>
        <vt:i4>5</vt:i4>
      </vt:variant>
      <vt:variant>
        <vt:lpwstr>http://www.ppe.cz/v2/profil/prostejov/</vt:lpwstr>
      </vt:variant>
      <vt:variant>
        <vt:lpwstr/>
      </vt:variant>
      <vt:variant>
        <vt:i4>1179700</vt:i4>
      </vt:variant>
      <vt:variant>
        <vt:i4>84</vt:i4>
      </vt:variant>
      <vt:variant>
        <vt:i4>0</vt:i4>
      </vt:variant>
      <vt:variant>
        <vt:i4>5</vt:i4>
      </vt:variant>
      <vt:variant>
        <vt:lpwstr>mailto:posta@prostejov.eu</vt:lpwstr>
      </vt:variant>
      <vt:variant>
        <vt:lpwstr/>
      </vt:variant>
      <vt:variant>
        <vt:i4>6881284</vt:i4>
      </vt:variant>
      <vt:variant>
        <vt:i4>81</vt:i4>
      </vt:variant>
      <vt:variant>
        <vt:i4>0</vt:i4>
      </vt:variant>
      <vt:variant>
        <vt:i4>5</vt:i4>
      </vt:variant>
      <vt:variant>
        <vt:lpwstr>mailto:verejne.zakazky@prostejov.eu</vt:lpwstr>
      </vt:variant>
      <vt:variant>
        <vt:lpwstr/>
      </vt:variant>
      <vt:variant>
        <vt:i4>6881284</vt:i4>
      </vt:variant>
      <vt:variant>
        <vt:i4>78</vt:i4>
      </vt:variant>
      <vt:variant>
        <vt:i4>0</vt:i4>
      </vt:variant>
      <vt:variant>
        <vt:i4>5</vt:i4>
      </vt:variant>
      <vt:variant>
        <vt:lpwstr>mailto:verejne.zakazky@prostejov.eu</vt:lpwstr>
      </vt:variant>
      <vt:variant>
        <vt:lpwstr/>
      </vt:variant>
      <vt:variant>
        <vt:i4>2097250</vt:i4>
      </vt:variant>
      <vt:variant>
        <vt:i4>75</vt:i4>
      </vt:variant>
      <vt:variant>
        <vt:i4>0</vt:i4>
      </vt:variant>
      <vt:variant>
        <vt:i4>5</vt:i4>
      </vt:variant>
      <vt:variant>
        <vt:lpwstr>https://www.ppe.cz/v2/GovTenderItem.aspx?id=xxx</vt:lpwstr>
      </vt:variant>
      <vt:variant>
        <vt:lpwstr/>
      </vt:variant>
      <vt:variant>
        <vt:i4>3997730</vt:i4>
      </vt:variant>
      <vt:variant>
        <vt:i4>72</vt:i4>
      </vt:variant>
      <vt:variant>
        <vt:i4>0</vt:i4>
      </vt:variant>
      <vt:variant>
        <vt:i4>5</vt:i4>
      </vt:variant>
      <vt:variant>
        <vt:lpwstr>http://www.ppe.cz/v2/profil/prostejov/</vt:lpwstr>
      </vt:variant>
      <vt:variant>
        <vt:lpwstr/>
      </vt:variant>
      <vt:variant>
        <vt:i4>1441792</vt:i4>
      </vt:variant>
      <vt:variant>
        <vt:i4>69</vt:i4>
      </vt:variant>
      <vt:variant>
        <vt:i4>0</vt:i4>
      </vt:variant>
      <vt:variant>
        <vt:i4>5</vt:i4>
      </vt:variant>
      <vt:variant>
        <vt:lpwstr>http://www.prostejov.eu/</vt:lpwstr>
      </vt:variant>
      <vt:variant>
        <vt:lpwstr/>
      </vt:variant>
      <vt:variant>
        <vt:i4>393309</vt:i4>
      </vt:variant>
      <vt:variant>
        <vt:i4>66</vt:i4>
      </vt:variant>
      <vt:variant>
        <vt:i4>0</vt:i4>
      </vt:variant>
      <vt:variant>
        <vt:i4>5</vt:i4>
      </vt:variant>
      <vt:variant>
        <vt:lpwstr>https://www.ppe.cz/v2/InvitationDocumentsProfile.aspx?id=xxx</vt:lpwstr>
      </vt:variant>
      <vt:variant>
        <vt:lpwstr/>
      </vt:variant>
      <vt:variant>
        <vt:i4>3997730</vt:i4>
      </vt:variant>
      <vt:variant>
        <vt:i4>63</vt:i4>
      </vt:variant>
      <vt:variant>
        <vt:i4>0</vt:i4>
      </vt:variant>
      <vt:variant>
        <vt:i4>5</vt:i4>
      </vt:variant>
      <vt:variant>
        <vt:lpwstr>http://www.ppe.cz/v2/profil/prostejov/</vt:lpwstr>
      </vt:variant>
      <vt:variant>
        <vt:lpwstr/>
      </vt:variant>
      <vt:variant>
        <vt:i4>3342412</vt:i4>
      </vt:variant>
      <vt:variant>
        <vt:i4>60</vt:i4>
      </vt:variant>
      <vt:variant>
        <vt:i4>0</vt:i4>
      </vt:variant>
      <vt:variant>
        <vt:i4>5</vt:i4>
      </vt:variant>
      <vt:variant>
        <vt:lpwstr>mailto:vaclav.luzny@prostejov.eu</vt:lpwstr>
      </vt:variant>
      <vt:variant>
        <vt:lpwstr/>
      </vt:variant>
      <vt:variant>
        <vt:i4>393342</vt:i4>
      </vt:variant>
      <vt:variant>
        <vt:i4>57</vt:i4>
      </vt:variant>
      <vt:variant>
        <vt:i4>0</vt:i4>
      </vt:variant>
      <vt:variant>
        <vt:i4>5</vt:i4>
      </vt:variant>
      <vt:variant>
        <vt:lpwstr>mailto:jakub.hyndrich@prostejov.eu</vt:lpwstr>
      </vt:variant>
      <vt:variant>
        <vt:lpwstr/>
      </vt:variant>
      <vt:variant>
        <vt:i4>1769596</vt:i4>
      </vt:variant>
      <vt:variant>
        <vt:i4>54</vt:i4>
      </vt:variant>
      <vt:variant>
        <vt:i4>0</vt:i4>
      </vt:variant>
      <vt:variant>
        <vt:i4>5</vt:i4>
      </vt:variant>
      <vt:variant>
        <vt:lpwstr>mailto:jan.mlcoch@prostejov.eu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Vojtilová Kateřina</dc:creator>
  <cp:lastModifiedBy>Petr</cp:lastModifiedBy>
  <cp:revision>12</cp:revision>
  <cp:lastPrinted>2025-08-11T12:20:00Z</cp:lastPrinted>
  <dcterms:created xsi:type="dcterms:W3CDTF">2025-08-11T12:12:00Z</dcterms:created>
  <dcterms:modified xsi:type="dcterms:W3CDTF">2025-08-21T08:36:00Z</dcterms:modified>
</cp:coreProperties>
</file>