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B295" w14:textId="3FC6CB3F" w:rsidR="00C0011F" w:rsidRPr="00C0011F" w:rsidRDefault="00C0011F" w:rsidP="00C04F11">
      <w:pPr>
        <w:widowControl w:val="0"/>
        <w:pBdr>
          <w:bottom w:val="single" w:sz="4" w:space="1" w:color="auto"/>
        </w:pBdr>
        <w:shd w:val="clear" w:color="auto" w:fill="F2F2F2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25442965"/>
      <w:r>
        <w:rPr>
          <w:rFonts w:asciiTheme="minorHAnsi" w:hAnsiTheme="minorHAnsi" w:cstheme="minorHAnsi"/>
          <w:b/>
          <w:sz w:val="32"/>
          <w:szCs w:val="32"/>
        </w:rPr>
        <w:t>Čestné prohlášení</w:t>
      </w:r>
      <w:r w:rsidR="00C04F11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Pr="00C0011F">
        <w:rPr>
          <w:rFonts w:asciiTheme="minorHAnsi" w:eastAsia="Arial" w:hAnsiTheme="minorHAnsi" w:cstheme="minorHAnsi"/>
          <w:b/>
          <w:bCs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bookmarkEnd w:id="0"/>
    <w:p w14:paraId="4E6FD20A" w14:textId="4283CD5C" w:rsidR="00D91643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b/>
          <w:bCs/>
        </w:rPr>
      </w:pPr>
      <w:r w:rsidRPr="00783C4F">
        <w:rPr>
          <w:rFonts w:cs="Calibri"/>
          <w:bCs/>
          <w:sz w:val="18"/>
          <w:szCs w:val="18"/>
        </w:rPr>
        <w:t xml:space="preserve">k veřejné zakázce na stavební práce zadávané </w:t>
      </w:r>
      <w:r w:rsidR="00877151">
        <w:rPr>
          <w:rFonts w:cs="Calibri"/>
          <w:bCs/>
          <w:sz w:val="18"/>
          <w:szCs w:val="18"/>
        </w:rPr>
        <w:t xml:space="preserve">ve zjednodušeném podlimitním řízení </w:t>
      </w:r>
      <w:r w:rsidRPr="00783C4F">
        <w:rPr>
          <w:rFonts w:cs="Calibri"/>
          <w:bCs/>
          <w:sz w:val="18"/>
          <w:szCs w:val="18"/>
        </w:rPr>
        <w:t xml:space="preserve"> podle § 5</w:t>
      </w:r>
      <w:r w:rsidR="00877151">
        <w:rPr>
          <w:rFonts w:cs="Calibri"/>
          <w:bCs/>
          <w:sz w:val="18"/>
          <w:szCs w:val="18"/>
        </w:rPr>
        <w:t>3</w:t>
      </w:r>
      <w:r w:rsidRPr="00783C4F">
        <w:rPr>
          <w:rFonts w:cs="Calibri"/>
          <w:bCs/>
          <w:sz w:val="18"/>
          <w:szCs w:val="18"/>
        </w:rPr>
        <w:t xml:space="preserve"> a násl. zákona ve lhůtách dle § 54 zákona a násl. zákona č. 134/2016 Sb., o zadávání veřejných zakázek, </w:t>
      </w:r>
      <w:r w:rsidRPr="00783C4F">
        <w:rPr>
          <w:rFonts w:cs="Calibri"/>
          <w:sz w:val="18"/>
          <w:szCs w:val="18"/>
        </w:rPr>
        <w:t xml:space="preserve">v platném znění </w:t>
      </w:r>
      <w:r w:rsidRPr="00783C4F">
        <w:rPr>
          <w:rFonts w:cs="Calibri"/>
          <w:bCs/>
          <w:sz w:val="18"/>
          <w:szCs w:val="18"/>
        </w:rPr>
        <w:t xml:space="preserve">(dále v textu jen „zákon“) </w:t>
      </w:r>
      <w:r w:rsidR="00C06D75">
        <w:rPr>
          <w:rFonts w:cs="Calibri"/>
          <w:b/>
        </w:rPr>
        <w:t>Živel 1 „Oprava škod po povodni – MŠ Hlubčická, Krnov“</w:t>
      </w:r>
    </w:p>
    <w:p w14:paraId="6D1C3826" w14:textId="77777777" w:rsidR="00783C4F" w:rsidRPr="00783C4F" w:rsidRDefault="00783C4F" w:rsidP="002A1133">
      <w:pPr>
        <w:pStyle w:val="Odstavecseseznamem"/>
        <w:pBdr>
          <w:bottom w:val="single" w:sz="4" w:space="1" w:color="auto"/>
        </w:pBdr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sz w:val="18"/>
          <w:szCs w:val="18"/>
          <w:lang w:val="cs-CZ"/>
        </w:rPr>
      </w:pPr>
    </w:p>
    <w:p w14:paraId="36BA5206" w14:textId="77777777" w:rsidR="002A1133" w:rsidRDefault="002A1133" w:rsidP="002A1133">
      <w:pPr>
        <w:pStyle w:val="Odstavecseseznamem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</w:p>
    <w:p w14:paraId="24E978DD" w14:textId="77777777" w:rsidR="002A1133" w:rsidRDefault="002A1133" w:rsidP="002A1133">
      <w:pPr>
        <w:pStyle w:val="Odstavecseseznamem"/>
        <w:shd w:val="clear" w:color="auto" w:fill="F2F2F2"/>
        <w:tabs>
          <w:tab w:val="left" w:pos="284"/>
        </w:tabs>
        <w:spacing w:after="0" w:line="240" w:lineRule="auto"/>
        <w:ind w:left="0"/>
        <w:jc w:val="both"/>
        <w:rPr>
          <w:rFonts w:cs="Calibri"/>
          <w:b/>
          <w:lang w:val="cs-CZ"/>
        </w:rPr>
      </w:pPr>
      <w:r>
        <w:rPr>
          <w:rFonts w:cs="Calibri"/>
          <w:b/>
          <w:lang w:val="cs-CZ"/>
        </w:rPr>
        <w:t>Údaje o dodavateli:</w:t>
      </w:r>
    </w:p>
    <w:p w14:paraId="2BCE711B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Obchodní název:</w:t>
      </w:r>
      <w:r>
        <w:rPr>
          <w:rFonts w:cs="Calibri"/>
          <w:bCs/>
          <w:lang w:val="cs-CZ"/>
        </w:rPr>
        <w:tab/>
        <w:t>………………….</w:t>
      </w:r>
    </w:p>
    <w:p w14:paraId="29D5E2D7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Sídlo:</w:t>
      </w:r>
      <w:r>
        <w:rPr>
          <w:rFonts w:cs="Calibri"/>
          <w:bCs/>
          <w:lang w:val="cs-CZ"/>
        </w:rPr>
        <w:tab/>
        <w:t>………………….</w:t>
      </w:r>
    </w:p>
    <w:p w14:paraId="0D6C1745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IČO:</w:t>
      </w:r>
      <w:r>
        <w:rPr>
          <w:rFonts w:cs="Calibri"/>
          <w:bCs/>
          <w:lang w:val="cs-CZ"/>
        </w:rPr>
        <w:tab/>
        <w:t>………………….</w:t>
      </w:r>
    </w:p>
    <w:p w14:paraId="06C55849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Oprávněná osoba:</w:t>
      </w:r>
      <w:r>
        <w:rPr>
          <w:rFonts w:cs="Calibri"/>
          <w:bCs/>
          <w:lang w:val="cs-CZ"/>
        </w:rPr>
        <w:tab/>
        <w:t>………………….</w:t>
      </w:r>
    </w:p>
    <w:p w14:paraId="5BD88E0F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Nabídku vypracoval:</w:t>
      </w:r>
      <w:r>
        <w:rPr>
          <w:rFonts w:cs="Calibri"/>
          <w:bCs/>
          <w:lang w:val="cs-CZ"/>
        </w:rPr>
        <w:tab/>
        <w:t>………………….</w:t>
      </w:r>
    </w:p>
    <w:p w14:paraId="1DCEAF5E" w14:textId="77777777" w:rsidR="002A1133" w:rsidRDefault="002A1133" w:rsidP="002A1133">
      <w:pPr>
        <w:pStyle w:val="Odstavecseseznamem"/>
        <w:tabs>
          <w:tab w:val="left" w:pos="2552"/>
        </w:tabs>
        <w:spacing w:after="0" w:line="240" w:lineRule="auto"/>
        <w:ind w:left="142"/>
        <w:jc w:val="both"/>
        <w:rPr>
          <w:rFonts w:cs="Calibri"/>
          <w:bCs/>
          <w:lang w:val="cs-CZ"/>
        </w:rPr>
      </w:pPr>
      <w:r>
        <w:rPr>
          <w:rFonts w:cs="Calibri"/>
          <w:bCs/>
          <w:lang w:val="cs-CZ"/>
        </w:rPr>
        <w:t>Telefon, e-mail:</w:t>
      </w:r>
      <w:r>
        <w:rPr>
          <w:rFonts w:cs="Calibri"/>
          <w:bCs/>
          <w:lang w:val="cs-CZ"/>
        </w:rPr>
        <w:tab/>
        <w:t>………………….</w:t>
      </w:r>
    </w:p>
    <w:p w14:paraId="0C2F3CA5" w14:textId="77777777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bookmarkStart w:id="1" w:name="_Toc121833264"/>
    </w:p>
    <w:p w14:paraId="7388C0CA" w14:textId="3B24C1E5" w:rsidR="00524FC0" w:rsidRPr="00524FC0" w:rsidRDefault="00524FC0" w:rsidP="00524FC0">
      <w:pPr>
        <w:tabs>
          <w:tab w:val="left" w:pos="2340"/>
        </w:tabs>
        <w:contextualSpacing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6058F4E0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FB71A0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ruským státním příslušníkem, fyzickou či právnickou osobou, subjektem či orgánem se sídlem v Rusku,</w:t>
      </w:r>
    </w:p>
    <w:p w14:paraId="3E6D7008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právnickou osobou, subjektem nebo orgánem, který je z více než 50 % přímo či nepřímo vlastněný některým ze subjektů uvedených v písmeni a), nebo</w:t>
      </w:r>
    </w:p>
    <w:p w14:paraId="076FAA51" w14:textId="77777777" w:rsidR="00524FC0" w:rsidRPr="00524FC0" w:rsidRDefault="00524FC0" w:rsidP="00524FC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</w:rPr>
      </w:pPr>
      <w:r w:rsidRPr="00524FC0">
        <w:rPr>
          <w:rFonts w:asciiTheme="minorHAnsi" w:eastAsia="Arial" w:hAnsiTheme="minorHAnsi" w:cstheme="minorHAnsi"/>
        </w:rPr>
        <w:t>fyzickou nebo právnickou osobou, subjektem nebo orgánem, který jedná jménem nebo na pokyn některého ze subjektů uvedených v písmeni a) nebo b).</w:t>
      </w:r>
    </w:p>
    <w:p w14:paraId="61E59CDF" w14:textId="40CA57C0" w:rsid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524FC0">
        <w:rPr>
          <w:rFonts w:asciiTheme="minorHAnsi" w:eastAsia="Arial" w:hAnsiTheme="minorHAnsi" w:cstheme="minorHAnsi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y. </w:t>
      </w:r>
    </w:p>
    <w:p w14:paraId="5112433C" w14:textId="77777777" w:rsidR="00524FC0" w:rsidRPr="00524FC0" w:rsidRDefault="00524FC0" w:rsidP="00524FC0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40C000BC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0E91174" w14:textId="77777777" w:rsidR="00524FC0" w:rsidRPr="00524FC0" w:rsidRDefault="00524FC0" w:rsidP="00524FC0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</w:rPr>
      </w:pPr>
      <w:r w:rsidRPr="00524FC0">
        <w:rPr>
          <w:rFonts w:asciiTheme="minorHAnsi" w:eastAsia="Arial" w:hAnsiTheme="minorHAnsi" w:cstheme="minorHAnsi"/>
          <w:sz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4FC0">
        <w:rPr>
          <w:rFonts w:asciiTheme="minorHAnsi" w:eastAsia="Arial" w:hAnsiTheme="minorHAnsi" w:cstheme="minorHAnsi"/>
          <w:sz w:val="22"/>
          <w:vertAlign w:val="superscript"/>
        </w:rPr>
        <w:footnoteReference w:id="1"/>
      </w:r>
      <w:r w:rsidRPr="00524FC0">
        <w:rPr>
          <w:rFonts w:asciiTheme="minorHAnsi" w:eastAsia="Arial" w:hAnsiTheme="minorHAnsi" w:cstheme="minorHAnsi"/>
          <w:sz w:val="22"/>
        </w:rPr>
        <w:t>.</w:t>
      </w:r>
    </w:p>
    <w:p w14:paraId="04F7AAD9" w14:textId="77777777" w:rsidR="00524FC0" w:rsidRPr="00524FC0" w:rsidRDefault="00524FC0" w:rsidP="00524FC0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</w:rPr>
      </w:pPr>
      <w:r w:rsidRPr="00524FC0">
        <w:rPr>
          <w:rFonts w:asciiTheme="minorHAnsi" w:eastAsia="Arial" w:hAnsiTheme="minorHAnsi" w:cstheme="minorHAnsi"/>
          <w:b w:val="0"/>
          <w:sz w:val="22"/>
        </w:rPr>
        <w:t>V případě změny výše uvedeného budu neprodleně zadavatele informovat.</w:t>
      </w:r>
    </w:p>
    <w:p w14:paraId="663AEEF2" w14:textId="77777777" w:rsidR="005B1BC8" w:rsidRPr="001F19E6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1"/>
    <w:p w14:paraId="2CB83C2E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 xml:space="preserve">V </w:t>
      </w:r>
      <w:r>
        <w:rPr>
          <w:rFonts w:asciiTheme="minorHAnsi" w:hAnsiTheme="minorHAnsi" w:cstheme="minorHAnsi"/>
          <w:sz w:val="22"/>
          <w:szCs w:val="22"/>
        </w:rPr>
        <w:t>____________dne: __. __. 2025</w:t>
      </w:r>
    </w:p>
    <w:p w14:paraId="32E98CA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44C59146" w14:textId="77777777" w:rsidR="007505D9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6A630384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738ADE07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</w:t>
      </w:r>
    </w:p>
    <w:p w14:paraId="3174B525" w14:textId="77777777" w:rsidR="007505D9" w:rsidRPr="001F19E6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655616FE" w14:textId="1B22FDF7" w:rsidR="007505D9" w:rsidRPr="005B1BC8" w:rsidRDefault="007505D9" w:rsidP="007505D9">
      <w:pPr>
        <w:tabs>
          <w:tab w:val="left" w:pos="426"/>
          <w:tab w:val="left" w:pos="993"/>
          <w:tab w:val="left" w:pos="2977"/>
          <w:tab w:val="left" w:pos="354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</w:t>
      </w:r>
      <w:r w:rsidR="00F245EA">
        <w:rPr>
          <w:rFonts w:asciiTheme="minorHAnsi" w:hAnsiTheme="minorHAnsi" w:cstheme="minorHAnsi"/>
          <w:sz w:val="22"/>
          <w:szCs w:val="22"/>
        </w:rPr>
        <w:t>, podpis</w:t>
      </w:r>
    </w:p>
    <w:p w14:paraId="65C2D4A1" w14:textId="51D32827" w:rsidR="005B1BC8" w:rsidRPr="005B1BC8" w:rsidRDefault="005B1BC8" w:rsidP="007505D9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8A1C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567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6D95" w14:textId="77777777" w:rsidR="00901C67" w:rsidRDefault="00901C67" w:rsidP="005B1BC8">
      <w:r>
        <w:separator/>
      </w:r>
    </w:p>
  </w:endnote>
  <w:endnote w:type="continuationSeparator" w:id="0">
    <w:p w14:paraId="555BA753" w14:textId="77777777" w:rsidR="00901C67" w:rsidRDefault="00901C67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DAF9" w14:textId="77777777" w:rsidR="00D8252C" w:rsidRDefault="00D8252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179DB" w14:textId="77777777" w:rsidR="00D8252C" w:rsidRDefault="00D8252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D8F25" w14:textId="77777777" w:rsidR="00D8252C" w:rsidRDefault="00D825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089D" w14:textId="77777777" w:rsidR="00901C67" w:rsidRDefault="00901C67" w:rsidP="005B1BC8">
      <w:r>
        <w:separator/>
      </w:r>
    </w:p>
  </w:footnote>
  <w:footnote w:type="continuationSeparator" w:id="0">
    <w:p w14:paraId="534FB04B" w14:textId="77777777" w:rsidR="00901C67" w:rsidRDefault="00901C67" w:rsidP="005B1BC8">
      <w:r>
        <w:continuationSeparator/>
      </w:r>
    </w:p>
  </w:footnote>
  <w:footnote w:id="1">
    <w:p w14:paraId="46C96EFE" w14:textId="77777777" w:rsidR="00524FC0" w:rsidRDefault="00524FC0" w:rsidP="00524F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69EA7" w14:textId="77777777" w:rsidR="00D8252C" w:rsidRDefault="00D8252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77777777" w:rsidR="001F19E6" w:rsidRDefault="001F19E6">
    <w:pPr>
      <w:pStyle w:val="Zhlav"/>
    </w:pPr>
  </w:p>
  <w:p w14:paraId="37279025" w14:textId="2BB872EB" w:rsidR="002626DF" w:rsidRPr="00D8252C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2" w:name="_Hlk67916457"/>
    <w:r w:rsidRPr="00D8252C">
      <w:rPr>
        <w:rFonts w:ascii="Calibri" w:hAnsi="Calibri" w:cs="Calibri"/>
        <w:b/>
        <w:sz w:val="22"/>
        <w:szCs w:val="22"/>
      </w:rPr>
      <w:t xml:space="preserve">Příloha č. </w:t>
    </w:r>
    <w:r w:rsidR="00877151" w:rsidRPr="00D8252C">
      <w:rPr>
        <w:rFonts w:ascii="Calibri" w:hAnsi="Calibri" w:cs="Calibri"/>
        <w:b/>
        <w:sz w:val="22"/>
        <w:szCs w:val="22"/>
      </w:rPr>
      <w:t>6</w:t>
    </w:r>
    <w:r w:rsidR="00D8252C" w:rsidRPr="00D8252C">
      <w:rPr>
        <w:rFonts w:ascii="Calibri" w:hAnsi="Calibri" w:cs="Calibri"/>
        <w:b/>
        <w:sz w:val="22"/>
        <w:szCs w:val="22"/>
      </w:rPr>
      <w:t xml:space="preserve"> - </w:t>
    </w:r>
    <w:r w:rsidR="002626DF" w:rsidRPr="00D8252C">
      <w:rPr>
        <w:rFonts w:ascii="Calibri" w:hAnsi="Calibri" w:cs="Calibri"/>
        <w:b/>
        <w:sz w:val="22"/>
        <w:szCs w:val="22"/>
      </w:rPr>
      <w:t>Čestné prohlášení sankce</w:t>
    </w:r>
  </w:p>
  <w:bookmarkEnd w:id="2"/>
  <w:p w14:paraId="69C69376" w14:textId="77777777" w:rsidR="00C0011F" w:rsidRDefault="00C001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E290" w14:textId="77777777" w:rsidR="00D8252C" w:rsidRDefault="00D825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3841247">
    <w:abstractNumId w:val="2"/>
  </w:num>
  <w:num w:numId="2" w16cid:durableId="1203059318">
    <w:abstractNumId w:val="3"/>
  </w:num>
  <w:num w:numId="3" w16cid:durableId="35668315">
    <w:abstractNumId w:val="1"/>
  </w:num>
  <w:num w:numId="4" w16cid:durableId="1596208503">
    <w:abstractNumId w:val="0"/>
  </w:num>
  <w:num w:numId="5" w16cid:durableId="1227758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229AC"/>
    <w:rsid w:val="001818E4"/>
    <w:rsid w:val="001949D5"/>
    <w:rsid w:val="001C7B13"/>
    <w:rsid w:val="001F19E6"/>
    <w:rsid w:val="00250A25"/>
    <w:rsid w:val="002626DF"/>
    <w:rsid w:val="0029259E"/>
    <w:rsid w:val="002A1133"/>
    <w:rsid w:val="002C67EF"/>
    <w:rsid w:val="00376179"/>
    <w:rsid w:val="00395642"/>
    <w:rsid w:val="003C69D9"/>
    <w:rsid w:val="00405F4B"/>
    <w:rsid w:val="004E0ED2"/>
    <w:rsid w:val="00520EB8"/>
    <w:rsid w:val="00524FC0"/>
    <w:rsid w:val="005522F1"/>
    <w:rsid w:val="00561009"/>
    <w:rsid w:val="00591E7B"/>
    <w:rsid w:val="005B1BC8"/>
    <w:rsid w:val="005F61B3"/>
    <w:rsid w:val="00683D61"/>
    <w:rsid w:val="00726BA7"/>
    <w:rsid w:val="007505D9"/>
    <w:rsid w:val="00783C4F"/>
    <w:rsid w:val="00797D11"/>
    <w:rsid w:val="00797FD3"/>
    <w:rsid w:val="007D3DAA"/>
    <w:rsid w:val="0080323D"/>
    <w:rsid w:val="00850E3E"/>
    <w:rsid w:val="00877151"/>
    <w:rsid w:val="00882EFC"/>
    <w:rsid w:val="00890B91"/>
    <w:rsid w:val="008A1C44"/>
    <w:rsid w:val="00901C67"/>
    <w:rsid w:val="009D4403"/>
    <w:rsid w:val="00AA4139"/>
    <w:rsid w:val="00AB12D6"/>
    <w:rsid w:val="00AE02FE"/>
    <w:rsid w:val="00B97997"/>
    <w:rsid w:val="00BF12F8"/>
    <w:rsid w:val="00C0011F"/>
    <w:rsid w:val="00C04F11"/>
    <w:rsid w:val="00C06D75"/>
    <w:rsid w:val="00C107B8"/>
    <w:rsid w:val="00C25A5E"/>
    <w:rsid w:val="00CA1A24"/>
    <w:rsid w:val="00CE0381"/>
    <w:rsid w:val="00D768C7"/>
    <w:rsid w:val="00D8252C"/>
    <w:rsid w:val="00D91643"/>
    <w:rsid w:val="00DD04E3"/>
    <w:rsid w:val="00E00CD4"/>
    <w:rsid w:val="00E7031E"/>
    <w:rsid w:val="00F245EA"/>
    <w:rsid w:val="00F2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A113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x-non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A1133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29</cp:revision>
  <dcterms:created xsi:type="dcterms:W3CDTF">2023-01-24T07:36:00Z</dcterms:created>
  <dcterms:modified xsi:type="dcterms:W3CDTF">2025-10-01T08:22:00Z</dcterms:modified>
</cp:coreProperties>
</file>